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773473">
        <w:rPr>
          <w:rFonts w:ascii="Times New Roman" w:hAnsi="Times New Roman" w:cs="Times New Roman"/>
          <w:sz w:val="28"/>
          <w:szCs w:val="28"/>
        </w:rPr>
        <w:t>10.03.2020</w:t>
      </w:r>
      <w:r w:rsidR="001A6F11">
        <w:rPr>
          <w:rFonts w:ascii="Times New Roman" w:hAnsi="Times New Roman" w:cs="Times New Roman"/>
          <w:sz w:val="28"/>
          <w:szCs w:val="28"/>
        </w:rPr>
        <w:t xml:space="preserve"> </w:t>
      </w:r>
      <w:r w:rsidR="00D63F1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773473">
        <w:rPr>
          <w:rFonts w:ascii="Times New Roman" w:hAnsi="Times New Roman" w:cs="Times New Roman"/>
          <w:sz w:val="28"/>
          <w:szCs w:val="28"/>
        </w:rPr>
        <w:t>61</w:t>
      </w:r>
      <w:bookmarkStart w:id="0" w:name="_GoBack"/>
      <w:bookmarkEnd w:id="0"/>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FE1792" w:rsidRDefault="00913060" w:rsidP="00FE1792">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5E477B" w:rsidRPr="005E477B">
        <w:rPr>
          <w:rFonts w:ascii="Times New Roman" w:hAnsi="Times New Roman" w:cs="Times New Roman"/>
          <w:b/>
          <w:sz w:val="28"/>
          <w:szCs w:val="28"/>
        </w:rPr>
        <w:t>Выполнение работ по текущему ремонту крыши торгового центра (установка стропил) по адресу ул. Старовская 12 п. Вольгинский</w:t>
      </w:r>
    </w:p>
    <w:p w:rsidR="00FE1792" w:rsidRPr="00CC527E" w:rsidRDefault="00FE1792" w:rsidP="00FE1792">
      <w:pPr>
        <w:widowControl w:val="0"/>
        <w:spacing w:after="0" w:line="240" w:lineRule="auto"/>
        <w:contextualSpacing/>
        <w:jc w:val="center"/>
        <w:rPr>
          <w:rFonts w:ascii="Times New Roman" w:hAnsi="Times New Roman" w:cs="Times New Roman"/>
          <w:sz w:val="24"/>
          <w:szCs w:val="24"/>
        </w:rPr>
      </w:pPr>
    </w:p>
    <w:p w:rsidR="00FE5215" w:rsidRPr="007B2941" w:rsidRDefault="00FE5215" w:rsidP="00FE5215">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r w:rsidRPr="00BE5CF7">
        <w:rPr>
          <w:rFonts w:ascii="Times New Roman" w:hAnsi="Times New Roman" w:cs="Times New Roman"/>
          <w:b/>
          <w:bCs/>
          <w:caps/>
        </w:rPr>
        <w:t xml:space="preserve">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D350C1">
      <w:pPr>
        <w:widowControl w:val="0"/>
        <w:tabs>
          <w:tab w:val="right" w:leader="dot" w:pos="10206"/>
        </w:tabs>
        <w:contextualSpacing/>
        <w:rPr>
          <w:rFonts w:ascii="Times New Roman" w:hAnsi="Times New Roman" w:cs="Times New Roman"/>
          <w:b/>
          <w:bCs/>
          <w:caps/>
        </w:rPr>
        <w:sectPr w:rsidR="00D350C1" w:rsidSect="00A138E4">
          <w:footerReference w:type="default" r:id="rId8"/>
          <w:footerReference w:type="first" r:id="rId9"/>
          <w:pgSz w:w="11906" w:h="16838"/>
          <w:pgMar w:top="709" w:right="567" w:bottom="737" w:left="1418" w:header="709" w:footer="408"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5E477B" w:rsidRPr="005E477B">
        <w:rPr>
          <w:rFonts w:ascii="Times New Roman" w:hAnsi="Times New Roman" w:cs="Times New Roman"/>
          <w:b/>
          <w:bCs/>
          <w:caps/>
        </w:rPr>
        <w:t>Выполнение работ по текущему ремонту крыши торгового центра (установка стропил) по адресу ул. Старовская 12 п. Вольгинский</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Pr>
          <w:rFonts w:ascii="Times New Roman" w:hAnsi="Times New Roman" w:cs="Times New Roman"/>
          <w:color w:val="003366"/>
        </w:rPr>
        <w:t xml:space="preserve"> </w:t>
      </w:r>
      <w:r w:rsidR="00B60C23" w:rsidRPr="00B60C23">
        <w:rPr>
          <w:rFonts w:ascii="Times New Roman" w:hAnsi="Times New Roman" w:cs="Times New Roman"/>
          <w:color w:val="003366"/>
        </w:rPr>
        <w:t>№ 44-ФЗ</w:t>
      </w:r>
      <w:proofErr w:type="gramStart"/>
      <w:r w:rsidR="00B60C23">
        <w:rPr>
          <w:rFonts w:ascii="Times New Roman" w:hAnsi="Times New Roman" w:cs="Times New Roman"/>
          <w:color w:val="003366"/>
        </w:rPr>
        <w:t xml:space="preserve"> </w:t>
      </w:r>
      <w:r w:rsidRPr="000666C6">
        <w:rPr>
          <w:rFonts w:ascii="Times New Roman" w:hAnsi="Times New Roman" w:cs="Times New Roman"/>
          <w:color w:val="003366"/>
        </w:rPr>
        <w:t>.</w:t>
      </w:r>
      <w:proofErr w:type="gramEnd"/>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w:t>
      </w:r>
      <w:r w:rsidR="007E02EB">
        <w:rPr>
          <w:rFonts w:ascii="Times New Roman" w:hAnsi="Times New Roman" w:cs="Times New Roman"/>
          <w:color w:val="003366"/>
        </w:rPr>
        <w:t>ого района Владимирской области</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DF0DBF" w:rsidRPr="00DF0DBF">
        <w:rPr>
          <w:rFonts w:ascii="Times New Roman" w:hAnsi="Times New Roman" w:cs="Times New Roman"/>
          <w:color w:val="003366"/>
        </w:rPr>
        <w:t xml:space="preserve"> </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w:t>
      </w:r>
      <w:r w:rsidR="008A18C7" w:rsidRPr="008A18C7">
        <w:t xml:space="preserve"> </w:t>
      </w:r>
      <w:r w:rsidR="008A18C7">
        <w:rPr>
          <w:rFonts w:ascii="Times New Roman" w:hAnsi="Times New Roman" w:cs="Times New Roman"/>
          <w:color w:val="003366"/>
        </w:rPr>
        <w:t>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w:t>
      </w:r>
      <w:r w:rsidRPr="000666C6">
        <w:rPr>
          <w:rFonts w:ascii="Times New Roman" w:hAnsi="Times New Roman" w:cs="Times New Roman"/>
          <w:color w:val="003366"/>
          <w:sz w:val="22"/>
          <w:szCs w:val="22"/>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r w:rsidRPr="000666C6">
        <w:rPr>
          <w:rFonts w:ascii="Times New Roman" w:hAnsi="Times New Roman" w:cs="Times New Roman"/>
          <w:color w:val="003366"/>
        </w:rPr>
        <w:t xml:space="preserve">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Pr>
          <w:rFonts w:ascii="Times New Roman" w:hAnsi="Times New Roman" w:cs="Times New Roman"/>
          <w:b/>
          <w:color w:val="003366"/>
        </w:rPr>
        <w:t xml:space="preserve"> </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w:t>
      </w:r>
      <w:r w:rsidRPr="000666C6">
        <w:rPr>
          <w:rFonts w:ascii="Times New Roman" w:hAnsi="Times New Roman" w:cs="Times New Roman"/>
          <w:b/>
          <w:color w:val="003366"/>
        </w:rPr>
        <w:t xml:space="preserve"> </w:t>
      </w:r>
      <w:r w:rsidRPr="000666C6">
        <w:rPr>
          <w:rFonts w:ascii="Times New Roman" w:hAnsi="Times New Roman" w:cs="Times New Roman"/>
          <w:color w:val="003366"/>
        </w:rPr>
        <w:t>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666C6">
        <w:rPr>
          <w:rFonts w:ascii="Times New Roman" w:hAnsi="Times New Roman" w:cs="Times New Roman"/>
          <w:color w:val="003366"/>
        </w:rPr>
        <w:t xml:space="preserve">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 xml:space="preserve">9) </w:t>
      </w:r>
      <w:r w:rsidRPr="0070244F">
        <w:t xml:space="preserve"> </w:t>
      </w:r>
      <w:r w:rsidRPr="0070244F">
        <w:rPr>
          <w:rFonts w:ascii="Times New Roman" w:hAnsi="Times New Roman" w:cs="Times New Roman"/>
          <w:color w:val="003366"/>
          <w:sz w:val="22"/>
          <w:szCs w:val="22"/>
        </w:rPr>
        <w:t>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w:t>
      </w:r>
      <w:r w:rsidRPr="00E245DB">
        <w:t xml:space="preserve"> </w:t>
      </w:r>
      <w:r w:rsidRPr="00E245DB">
        <w:rPr>
          <w:rFonts w:ascii="Times New Roman" w:eastAsia="Times New Roman" w:hAnsi="Times New Roman" w:cs="Times New Roman"/>
          <w:color w:val="003366"/>
        </w:rPr>
        <w:t>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1" w:name="Par0"/>
      <w:bookmarkEnd w:id="1"/>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w:t>
      </w:r>
      <w:r w:rsidRPr="00E245DB">
        <w:rPr>
          <w:rFonts w:ascii="Times New Roman" w:eastAsia="Times New Roman" w:hAnsi="Times New Roman" w:cs="Times New Roman"/>
          <w:color w:val="003366"/>
        </w:rPr>
        <w:lastRenderedPageBreak/>
        <w:t>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2" w:name="OLE_LINK23"/>
      <w:bookmarkStart w:id="3" w:name="OLE_LINK24"/>
      <w:r w:rsidRPr="00E245DB">
        <w:rPr>
          <w:rFonts w:ascii="Times New Roman" w:eastAsia="Times New Roman" w:hAnsi="Times New Roman" w:cs="Times New Roman"/>
          <w:color w:val="003366"/>
        </w:rPr>
        <w:t xml:space="preserve">(подрядчика, исполнителя) </w:t>
      </w:r>
      <w:bookmarkEnd w:id="2"/>
      <w:bookmarkEnd w:id="3"/>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4" w:name="OLE_LINK25"/>
      <w:bookmarkStart w:id="5" w:name="OLE_LINK26"/>
      <w:bookmarkStart w:id="6" w:name="OLE_LINK27"/>
      <w:r w:rsidRPr="00E245DB">
        <w:rPr>
          <w:rFonts w:ascii="Times New Roman" w:eastAsia="Times New Roman" w:hAnsi="Times New Roman" w:cs="Times New Roman"/>
          <w:color w:val="003366"/>
        </w:rPr>
        <w:t xml:space="preserve">на официальном сайте </w:t>
      </w:r>
      <w:bookmarkEnd w:id="4"/>
      <w:bookmarkEnd w:id="5"/>
      <w:bookmarkEnd w:id="6"/>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t xml:space="preserve"> </w:t>
      </w:r>
      <w:r w:rsidR="00F12FE9" w:rsidRPr="00F12FE9">
        <w:rPr>
          <w:rFonts w:ascii="Times New Roman" w:eastAsia="Times New Roman" w:hAnsi="Times New Roman" w:cs="Times New Roman"/>
          <w:color w:val="003366"/>
        </w:rPr>
        <w:t>подачи заявок на участие в таком аукционе.</w:t>
      </w:r>
      <w:r w:rsidRPr="00E245DB">
        <w:rPr>
          <w:rFonts w:ascii="Times New Roman" w:eastAsia="Times New Roman" w:hAnsi="Times New Roman" w:cs="Times New Roman"/>
          <w:color w:val="003366"/>
        </w:rPr>
        <w:t xml:space="preserve">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позднее чем за три дня до даты окончания срока подачи заявок на </w:t>
      </w:r>
      <w:r w:rsidRPr="00E245DB">
        <w:rPr>
          <w:rFonts w:ascii="Times New Roman" w:eastAsia="Times New Roman" w:hAnsi="Times New Roman" w:cs="Times New Roman"/>
          <w:color w:val="003366"/>
        </w:rPr>
        <w:lastRenderedPageBreak/>
        <w:t>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 xml:space="preserve">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7" w:name="Par1"/>
      <w:bookmarkEnd w:id="7"/>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w:t>
      </w:r>
      <w:r w:rsidRPr="00E245DB">
        <w:t xml:space="preserve"> </w:t>
      </w:r>
      <w:r w:rsidRPr="00E245DB">
        <w:rPr>
          <w:rFonts w:ascii="Times New Roman" w:eastAsia="Times New Roman" w:hAnsi="Times New Roman" w:cs="Times New Roman"/>
          <w:color w:val="003366"/>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8" w:name="Par5"/>
      <w:bookmarkEnd w:id="8"/>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следующие документы</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E245DB">
        <w:rPr>
          <w:rFonts w:ascii="Times New Roman" w:eastAsia="Times New Roman" w:hAnsi="Times New Roman" w:cs="Times New Roman"/>
          <w:b/>
          <w:color w:val="00336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Calibri" w:eastAsia="Times New Roman" w:hAnsi="Calibri" w:cs="Times New Roman"/>
          <w:b/>
          <w:color w:val="003366"/>
        </w:rPr>
        <w:t xml:space="preserve"> </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color w:val="003366"/>
        </w:rPr>
        <w:t>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w:t>
      </w:r>
      <w:r w:rsidRPr="00E245DB">
        <w:rPr>
          <w:rFonts w:ascii="Times New Roman" w:eastAsia="Times New Roman" w:hAnsi="Times New Roman" w:cs="Times New Roman"/>
          <w:color w:val="003366"/>
        </w:rPr>
        <w:lastRenderedPageBreak/>
        <w:t xml:space="preserve">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E245DB">
        <w:rPr>
          <w:rFonts w:ascii="Times New Roman" w:eastAsia="Times New Roman" w:hAnsi="Times New Roman" w:cs="Times New Roman"/>
          <w:color w:val="00336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w:t>
      </w:r>
      <w:r w:rsidRPr="00E245DB">
        <w:rPr>
          <w:rFonts w:ascii="Times New Roman" w:eastAsia="Times New Roman" w:hAnsi="Times New Roman" w:cs="Times New Roman"/>
          <w:color w:val="003366"/>
        </w:rPr>
        <w:t xml:space="preserve"> </w:t>
      </w:r>
      <w:r w:rsidR="007560C7">
        <w:rPr>
          <w:rFonts w:ascii="Times New Roman" w:eastAsia="Times New Roman" w:hAnsi="Times New Roman" w:cs="Times New Roman"/>
          <w:color w:val="003366"/>
        </w:rPr>
        <w:t>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r w:rsidR="0058484A">
        <w:rPr>
          <w:rFonts w:ascii="Times New Roman" w:eastAsia="Times New Roman" w:hAnsi="Times New Roman" w:cs="Times New Roman"/>
          <w:color w:val="003366"/>
        </w:rPr>
        <w:t xml:space="preserve"> </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w:t>
      </w:r>
      <w:r w:rsidR="0003179E">
        <w:rPr>
          <w:rFonts w:ascii="Times New Roman" w:eastAsia="Times New Roman" w:hAnsi="Times New Roman" w:cs="Times New Roman"/>
          <w:color w:val="003366"/>
        </w:rPr>
        <w:t xml:space="preserve"> </w:t>
      </w:r>
      <w:r w:rsidR="00050138">
        <w:rPr>
          <w:rFonts w:ascii="Times New Roman" w:eastAsia="Times New Roman" w:hAnsi="Times New Roman" w:cs="Times New Roman"/>
          <w:color w:val="003366"/>
        </w:rPr>
        <w:t>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w:t>
      </w:r>
      <w:r w:rsidRPr="00E245DB">
        <w:t xml:space="preserve"> </w:t>
      </w:r>
      <w:r w:rsidRPr="00E245DB">
        <w:rPr>
          <w:rFonts w:ascii="Times New Roman" w:eastAsia="Times New Roman" w:hAnsi="Times New Roman" w:cs="Times New Roman"/>
          <w:color w:val="003366"/>
        </w:rPr>
        <w:t>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t xml:space="preserve"> </w:t>
      </w:r>
      <w:r w:rsidRPr="00E245DB">
        <w:rPr>
          <w:rFonts w:ascii="Times New Roman" w:hAnsi="Times New Roman" w:cs="Times New Roman"/>
        </w:rPr>
        <w:t>находящихся</w:t>
      </w:r>
      <w:r w:rsidRPr="00E245DB">
        <w:t xml:space="preserve"> </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w:t>
      </w:r>
      <w:r w:rsidRPr="00E245DB">
        <w:rPr>
          <w:rFonts w:ascii="Times New Roman" w:eastAsia="Times New Roman" w:hAnsi="Times New Roman" w:cs="Times New Roman"/>
          <w:color w:val="003366"/>
        </w:rPr>
        <w:lastRenderedPageBreak/>
        <w:t>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w:t>
      </w:r>
      <w:r w:rsidRPr="007560C7">
        <w:rPr>
          <w:rFonts w:ascii="Times New Roman" w:hAnsi="Times New Roman" w:cs="Times New Roman"/>
          <w:color w:val="002060"/>
        </w:rPr>
        <w:t xml:space="preserve"> </w:t>
      </w:r>
      <w:r w:rsidRPr="007560C7">
        <w:rPr>
          <w:rFonts w:ascii="Times New Roman" w:eastAsia="Times New Roman" w:hAnsi="Times New Roman" w:cs="Times New Roman"/>
          <w:color w:val="002060"/>
        </w:rPr>
        <w:t xml:space="preserve">Федерального закона № 44-ФЗ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аукционе.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E245DB">
        <w:rPr>
          <w:rFonts w:ascii="Times New Roman" w:eastAsia="Times New Roman" w:hAnsi="Times New Roman" w:cs="Times New Roman"/>
          <w:color w:val="003366"/>
          <w:vertAlign w:val="superscript"/>
        </w:rPr>
        <w:t xml:space="preserve"> </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w:t>
      </w:r>
      <w:r w:rsidRPr="00E245DB">
        <w:rPr>
          <w:rFonts w:ascii="Times New Roman" w:eastAsia="Times New Roman" w:hAnsi="Times New Roman" w:cs="Times New Roman"/>
          <w:color w:val="003366"/>
        </w:rPr>
        <w:lastRenderedPageBreak/>
        <w:t>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r w:rsidRPr="00E245DB">
        <w:rPr>
          <w:rFonts w:ascii="Times New Roman" w:eastAsia="Times New Roman" w:hAnsi="Times New Roman" w:cs="Times New Roman"/>
          <w:bCs/>
          <w:color w:val="003366"/>
        </w:rPr>
        <w:t xml:space="preserve"> </w:t>
      </w:r>
      <w:r w:rsidRPr="00E245DB">
        <w:rPr>
          <w:rFonts w:ascii="Times New Roman" w:eastAsia="Times New Roman" w:hAnsi="Times New Roman" w:cs="Times New Roman"/>
          <w:color w:val="003366"/>
        </w:rPr>
        <w:t xml:space="preserve">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t xml:space="preserve"> </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Pr="00E245DB">
        <w:rPr>
          <w:rFonts w:ascii="Times New Roman" w:eastAsia="Times New Roman" w:hAnsi="Times New Roman" w:cs="Times New Roman"/>
          <w:color w:val="003366"/>
        </w:rPr>
        <w:t xml:space="preserve"> </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w:t>
      </w:r>
      <w:r w:rsidRPr="00E245DB">
        <w:t xml:space="preserve"> </w:t>
      </w:r>
      <w:r w:rsidRPr="00E245DB">
        <w:rPr>
          <w:rFonts w:ascii="Times New Roman" w:eastAsia="Times New Roman" w:hAnsi="Times New Roman" w:cs="Times New Roman"/>
          <w:color w:val="003366"/>
        </w:rPr>
        <w:t xml:space="preserve">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w:t>
      </w:r>
      <w:r w:rsidRPr="00E245DB">
        <w:t xml:space="preserve"> </w:t>
      </w:r>
      <w:r w:rsidRPr="00E245DB">
        <w:rPr>
          <w:rFonts w:ascii="Times New Roman" w:eastAsia="Times New Roman" w:hAnsi="Times New Roman" w:cs="Times New Roman"/>
          <w:color w:val="003366"/>
        </w:rPr>
        <w:t>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9" w:name="Par2"/>
      <w:bookmarkEnd w:id="9"/>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w:t>
      </w:r>
      <w:r w:rsidRPr="00E245DB">
        <w:t xml:space="preserve"> </w:t>
      </w:r>
      <w:r w:rsidRPr="00E245DB">
        <w:rPr>
          <w:rFonts w:ascii="Times New Roman" w:eastAsia="Times New Roman" w:hAnsi="Times New Roman" w:cs="Times New Roman"/>
          <w:color w:val="003366"/>
        </w:rPr>
        <w:t xml:space="preserve">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w:t>
      </w:r>
      <w:r w:rsidRPr="00E245DB">
        <w:rPr>
          <w:rFonts w:ascii="Times New Roman" w:eastAsia="Times New Roman" w:hAnsi="Times New Roman" w:cs="Times New Roman"/>
          <w:color w:val="003366"/>
        </w:rPr>
        <w:lastRenderedPageBreak/>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10" w:name="Par4"/>
      <w:bookmarkEnd w:id="10"/>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w:t>
      </w:r>
      <w:r>
        <w:rPr>
          <w:rFonts w:ascii="Times New Roman" w:eastAsia="Times New Roman" w:hAnsi="Times New Roman" w:cs="Times New Roman"/>
          <w:color w:val="003366"/>
        </w:rPr>
        <w:t xml:space="preserve"> </w:t>
      </w:r>
      <w:r w:rsidRPr="001E48FF">
        <w:rPr>
          <w:rFonts w:ascii="Times New Roman" w:eastAsia="Times New Roman" w:hAnsi="Times New Roman" w:cs="Times New Roman"/>
          <w:color w:val="003366"/>
        </w:rPr>
        <w:t>№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r w:rsidR="00533EEC" w:rsidRPr="00533EEC">
        <w:rPr>
          <w:rFonts w:ascii="Times New Roman" w:eastAsia="Times New Roman" w:hAnsi="Times New Roman" w:cs="Times New Roman"/>
          <w:bCs/>
          <w:iCs/>
          <w:color w:val="003366"/>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00533EEC" w:rsidRPr="00533EEC">
        <w:rPr>
          <w:rFonts w:ascii="Times New Roman" w:eastAsia="Times New Roman" w:hAnsi="Times New Roman" w:cs="Times New Roman"/>
          <w:bCs/>
          <w:iCs/>
          <w:color w:val="003366"/>
        </w:rPr>
        <w:lastRenderedPageBreak/>
        <w:t>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t xml:space="preserve"> </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Н(М)ЦК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проведении аукциона,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Н(М)ЦК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t xml:space="preserve"> </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t xml:space="preserve"> </w:t>
      </w:r>
      <w:r w:rsidR="00DE4537" w:rsidRPr="00DE4537">
        <w:rPr>
          <w:rFonts w:ascii="Times New Roman" w:eastAsia="Times New Roman" w:hAnsi="Times New Roman" w:cs="Times New Roman"/>
          <w:color w:val="003366"/>
        </w:rPr>
        <w:t>двадцать пять и более процентов ниже</w:t>
      </w:r>
      <w:r w:rsidR="00DE4537">
        <w:rPr>
          <w:rFonts w:ascii="Times New Roman" w:eastAsia="Times New Roman" w:hAnsi="Times New Roman" w:cs="Times New Roman"/>
          <w:color w:val="003366"/>
        </w:rPr>
        <w:t xml:space="preserve"> </w:t>
      </w:r>
      <w:r w:rsidR="00231578" w:rsidRPr="00231578">
        <w:rPr>
          <w:rFonts w:ascii="Times New Roman" w:eastAsia="Times New Roman" w:hAnsi="Times New Roman" w:cs="Times New Roman"/>
          <w:color w:val="003366"/>
        </w:rPr>
        <w:t>Н(М)ЦК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DE4537">
        <w:rPr>
          <w:rFonts w:ascii="Times New Roman" w:eastAsia="Times New Roman" w:hAnsi="Times New Roman" w:cs="Times New Roman"/>
          <w:color w:val="003366"/>
        </w:rPr>
        <w:t xml:space="preserve"> </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требованиям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Pr>
          <w:rFonts w:ascii="Times New Roman" w:eastAsia="Times New Roman" w:hAnsi="Times New Roman" w:cs="Times New Roman"/>
          <w:color w:val="003366"/>
        </w:rPr>
        <w:t xml:space="preserve"> </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E245DB">
        <w:rPr>
          <w:rFonts w:ascii="Times New Roman" w:eastAsia="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w:t>
      </w:r>
      <w:r w:rsidRPr="00E245DB">
        <w:t xml:space="preserve"> </w:t>
      </w:r>
      <w:r w:rsidRPr="00E245DB">
        <w:rPr>
          <w:rFonts w:ascii="Times New Roman" w:eastAsia="Times New Roman" w:hAnsi="Times New Roman" w:cs="Times New Roman"/>
          <w:color w:val="003366"/>
        </w:rPr>
        <w:t>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color w:val="003366"/>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w:t>
      </w:r>
      <w:r w:rsidRPr="00E245DB">
        <w:t xml:space="preserve"> </w:t>
      </w:r>
      <w:r w:rsidRPr="00E245DB">
        <w:rPr>
          <w:rFonts w:ascii="Times New Roman" w:eastAsia="Times New Roman" w:hAnsi="Times New Roman" w:cs="Times New Roman"/>
          <w:color w:val="003366"/>
        </w:rPr>
        <w:t>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A138E4"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16"/>
          <w:szCs w:val="16"/>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5E477B" w:rsidP="005E477B">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Чван</w:t>
            </w:r>
            <w:r w:rsidR="001E3D0E">
              <w:rPr>
                <w:rFonts w:ascii="Times New Roman" w:hAnsi="Times New Roman" w:cs="Times New Roman"/>
                <w:sz w:val="24"/>
                <w:szCs w:val="24"/>
              </w:rPr>
              <w:t>ова Елена Ва</w:t>
            </w:r>
            <w:r>
              <w:rPr>
                <w:rFonts w:ascii="Times New Roman" w:hAnsi="Times New Roman" w:cs="Times New Roman"/>
                <w:sz w:val="24"/>
                <w:szCs w:val="24"/>
              </w:rPr>
              <w:t>силье</w:t>
            </w:r>
            <w:r w:rsidR="001E3D0E">
              <w:rPr>
                <w:rFonts w:ascii="Times New Roman" w:hAnsi="Times New Roman" w:cs="Times New Roman"/>
                <w:sz w:val="24"/>
                <w:szCs w:val="24"/>
              </w:rPr>
              <w:t>вна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B661E6"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5E477B" w:rsidP="00A138E4">
            <w:pPr>
              <w:spacing w:after="60" w:line="240" w:lineRule="auto"/>
              <w:rPr>
                <w:rFonts w:ascii="Times New Roman" w:hAnsi="Times New Roman" w:cs="Times New Roman"/>
                <w:b/>
                <w:sz w:val="24"/>
                <w:szCs w:val="24"/>
              </w:rPr>
            </w:pPr>
            <w:r w:rsidRPr="005E477B">
              <w:rPr>
                <w:rFonts w:ascii="Times New Roman" w:eastAsia="Times New Roman" w:hAnsi="Times New Roman" w:cs="Times New Roman"/>
                <w:b/>
                <w:bCs/>
                <w:sz w:val="24"/>
                <w:szCs w:val="24"/>
              </w:rPr>
              <w:t>Выполнение работ по текущему ремонту крыши торгового центра (установка стропил) по адресу ул. Старовская 12 п. Вольгинский</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5E477B" w:rsidP="006F288E">
            <w:pPr>
              <w:spacing w:after="0" w:line="240" w:lineRule="auto"/>
              <w:contextualSpacing/>
              <w:rPr>
                <w:rFonts w:ascii="Times New Roman" w:hAnsi="Times New Roman" w:cs="Times New Roman"/>
                <w:sz w:val="24"/>
                <w:szCs w:val="24"/>
                <w:highlight w:val="yellow"/>
              </w:rPr>
            </w:pPr>
            <w:r w:rsidRPr="005E477B">
              <w:rPr>
                <w:rFonts w:ascii="Times New Roman" w:hAnsi="Times New Roman" w:cs="Times New Roman"/>
                <w:sz w:val="24"/>
                <w:szCs w:val="24"/>
              </w:rPr>
              <w:t>20</w:t>
            </w:r>
            <w:r>
              <w:rPr>
                <w:rFonts w:ascii="Times New Roman" w:hAnsi="Times New Roman" w:cs="Times New Roman"/>
                <w:sz w:val="24"/>
                <w:szCs w:val="24"/>
              </w:rPr>
              <w:t xml:space="preserve"> </w:t>
            </w:r>
            <w:r w:rsidRPr="005E477B">
              <w:rPr>
                <w:rFonts w:ascii="Times New Roman" w:hAnsi="Times New Roman" w:cs="Times New Roman"/>
                <w:sz w:val="24"/>
                <w:szCs w:val="24"/>
              </w:rPr>
              <w:t>33321021382332101001</w:t>
            </w:r>
            <w:r>
              <w:rPr>
                <w:rFonts w:ascii="Times New Roman" w:hAnsi="Times New Roman" w:cs="Times New Roman"/>
                <w:sz w:val="24"/>
                <w:szCs w:val="24"/>
              </w:rPr>
              <w:t xml:space="preserve"> 0010001 </w:t>
            </w:r>
            <w:r w:rsidRPr="005E477B">
              <w:rPr>
                <w:rFonts w:ascii="Times New Roman" w:hAnsi="Times New Roman" w:cs="Times New Roman"/>
                <w:sz w:val="24"/>
                <w:szCs w:val="24"/>
              </w:rPr>
              <w:t>4391</w:t>
            </w:r>
            <w:r>
              <w:rPr>
                <w:rFonts w:ascii="Times New Roman" w:hAnsi="Times New Roman" w:cs="Times New Roman"/>
                <w:sz w:val="24"/>
                <w:szCs w:val="24"/>
              </w:rPr>
              <w:t xml:space="preserve"> </w:t>
            </w:r>
            <w:r w:rsidRPr="005E477B">
              <w:rPr>
                <w:rFonts w:ascii="Times New Roman" w:hAnsi="Times New Roman" w:cs="Times New Roman"/>
                <w:sz w:val="24"/>
                <w:szCs w:val="24"/>
              </w:rPr>
              <w:t>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5E477B" w:rsidP="00AF47AF">
            <w:pPr>
              <w:spacing w:after="0" w:line="240" w:lineRule="auto"/>
              <w:contextualSpacing/>
              <w:rPr>
                <w:rFonts w:ascii="Times New Roman" w:hAnsi="Times New Roman" w:cs="Times New Roman"/>
                <w:sz w:val="24"/>
                <w:szCs w:val="24"/>
                <w:highlight w:val="yellow"/>
              </w:rPr>
            </w:pPr>
            <w:r w:rsidRPr="005E477B">
              <w:rPr>
                <w:rFonts w:ascii="Times New Roman" w:hAnsi="Times New Roman" w:cs="Times New Roman"/>
                <w:sz w:val="24"/>
                <w:szCs w:val="24"/>
              </w:rPr>
              <w:t>43.91.19.190 - Работы кровельные прочие, не включенные в другие группировки.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1"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5E477B" w:rsidP="006E7955">
            <w:pPr>
              <w:spacing w:after="60" w:line="240" w:lineRule="auto"/>
              <w:rPr>
                <w:rFonts w:ascii="Times New Roman" w:hAnsi="Times New Roman" w:cs="Times New Roman"/>
                <w:b/>
                <w:sz w:val="24"/>
                <w:szCs w:val="24"/>
              </w:rPr>
            </w:pPr>
            <w:r w:rsidRPr="005E477B">
              <w:rPr>
                <w:rFonts w:ascii="Times New Roman" w:hAnsi="Times New Roman" w:cs="Times New Roman"/>
                <w:b/>
                <w:sz w:val="24"/>
                <w:szCs w:val="24"/>
              </w:rPr>
              <w:t>83 516,00</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6F288E" w:rsidRPr="00E24CCE" w:rsidRDefault="005E477B" w:rsidP="00933C27">
            <w:pPr>
              <w:spacing w:after="60" w:line="240" w:lineRule="auto"/>
              <w:rPr>
                <w:rFonts w:ascii="Times New Roman" w:hAnsi="Times New Roman" w:cs="Times New Roman"/>
                <w:sz w:val="24"/>
                <w:szCs w:val="24"/>
              </w:rPr>
            </w:pPr>
            <w:r w:rsidRPr="005E477B">
              <w:rPr>
                <w:rFonts w:ascii="Times New Roman" w:hAnsi="Times New Roman" w:cs="Times New Roman"/>
                <w:sz w:val="24"/>
                <w:szCs w:val="24"/>
              </w:rPr>
              <w:t>903 0412 2700120660 244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1"/>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138E4">
            <w:pPr>
              <w:autoSpaceDE w:val="0"/>
              <w:autoSpaceDN w:val="0"/>
              <w:adjustRightInd w:val="0"/>
              <w:spacing w:after="0" w:line="250" w:lineRule="exact"/>
              <w:rPr>
                <w:rFonts w:ascii="Times New Roman" w:hAnsi="Times New Roman" w:cs="Times New Roman"/>
                <w:sz w:val="24"/>
                <w:szCs w:val="24"/>
              </w:rPr>
            </w:pPr>
            <w:bookmarkStart w:id="12"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п. 4 ч. 1 ст. 22 Федерального закона от 05.04.2013 № 44-ФЗ</w:t>
            </w:r>
            <w:r w:rsidR="00103A92">
              <w:rPr>
                <w:rFonts w:ascii="Times New Roman" w:eastAsia="Times New Roman" w:hAnsi="Times New Roman" w:cs="Times New Roman"/>
                <w:kern w:val="3"/>
                <w:sz w:val="24"/>
                <w:szCs w:val="24"/>
              </w:rPr>
              <w:t>,</w:t>
            </w:r>
            <w:r w:rsidR="00103A92" w:rsidRPr="00E24CCE">
              <w:rPr>
                <w:rFonts w:ascii="Times New Roman" w:hAnsi="Times New Roman" w:cs="Times New Roman"/>
                <w:sz w:val="24"/>
                <w:szCs w:val="24"/>
              </w:rPr>
              <w:t xml:space="preserve"> </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 2, 3</w:t>
            </w:r>
            <w:r w:rsidR="00573942" w:rsidRPr="006C0D71">
              <w:rPr>
                <w:rFonts w:ascii="Times New Roman" w:hAnsi="Times New Roman" w:cs="Times New Roman"/>
                <w:sz w:val="24"/>
                <w:szCs w:val="24"/>
              </w:rPr>
              <w:t xml:space="preserve"> </w:t>
            </w:r>
            <w:r w:rsidRPr="006C0D71">
              <w:rPr>
                <w:rFonts w:ascii="Times New Roman" w:hAnsi="Times New Roman" w:cs="Times New Roman"/>
                <w:sz w:val="24"/>
                <w:szCs w:val="24"/>
              </w:rPr>
              <w:t xml:space="preserve"> к Информационной карте аукциона)</w:t>
            </w:r>
            <w:bookmarkEnd w:id="12"/>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731073" w:rsidRDefault="00DC263D" w:rsidP="000D19DC">
            <w:pPr>
              <w:spacing w:after="20" w:line="240" w:lineRule="auto"/>
              <w:rPr>
                <w:rFonts w:ascii="Times New Roman" w:hAnsi="Times New Roman" w:cs="Times New Roman"/>
                <w:i/>
                <w:sz w:val="24"/>
                <w:szCs w:val="24"/>
              </w:rPr>
            </w:pPr>
            <w:r w:rsidRPr="00DC263D">
              <w:rPr>
                <w:rFonts w:ascii="Times New Roman" w:hAnsi="Times New Roman" w:cs="Times New Roman"/>
                <w:i/>
                <w:sz w:val="24"/>
                <w:szCs w:val="24"/>
              </w:rPr>
              <w:t xml:space="preserve">Муниципальная программа </w:t>
            </w:r>
            <w:r>
              <w:rPr>
                <w:rFonts w:ascii="Times New Roman" w:hAnsi="Times New Roman" w:cs="Times New Roman"/>
                <w:i/>
                <w:sz w:val="24"/>
                <w:szCs w:val="24"/>
              </w:rPr>
              <w:t>«</w:t>
            </w:r>
            <w:r w:rsidR="005E477B" w:rsidRPr="005E477B">
              <w:rPr>
                <w:rFonts w:ascii="Times New Roman" w:hAnsi="Times New Roman" w:cs="Times New Roman"/>
                <w:i/>
                <w:sz w:val="24"/>
                <w:szCs w:val="24"/>
              </w:rPr>
              <w:t>Градостроительная деятельность на территории МО «Поселок Вольгинский» на 2019-2021 годы</w:t>
            </w:r>
            <w:r>
              <w:rPr>
                <w:rFonts w:ascii="Times New Roman" w:hAnsi="Times New Roman" w:cs="Times New Roman"/>
                <w:i/>
                <w:sz w:val="24"/>
                <w:szCs w:val="24"/>
              </w:rPr>
              <w:t>».</w:t>
            </w:r>
          </w:p>
          <w:p w:rsidR="00DC263D" w:rsidRPr="00E24CCE" w:rsidRDefault="00DC263D" w:rsidP="00094E6A">
            <w:pPr>
              <w:spacing w:after="0" w:line="250" w:lineRule="exact"/>
              <w:rPr>
                <w:rFonts w:ascii="Times New Roman" w:hAnsi="Times New Roman" w:cs="Times New Roman"/>
                <w:i/>
                <w:sz w:val="24"/>
                <w:szCs w:val="24"/>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25D3D">
            <w:pPr>
              <w:widowControl w:val="0"/>
              <w:spacing w:after="12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540BB1">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Default="005E477B"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bCs/>
                <w:sz w:val="24"/>
                <w:szCs w:val="24"/>
              </w:rPr>
              <w:t>417,58</w:t>
            </w:r>
          </w:p>
          <w:p w:rsidR="007E02EB" w:rsidRPr="007E02EB" w:rsidRDefault="007E02EB" w:rsidP="00094E6A">
            <w:pPr>
              <w:autoSpaceDE w:val="0"/>
              <w:autoSpaceDN w:val="0"/>
              <w:adjustRightInd w:val="0"/>
              <w:spacing w:after="0" w:line="260" w:lineRule="exact"/>
              <w:contextualSpacing/>
              <w:rPr>
                <w:rFonts w:ascii="Times New Roman" w:hAnsi="Times New Roman" w:cs="Times New Roman"/>
                <w:b/>
                <w:bCs/>
                <w:sz w:val="23"/>
                <w:szCs w:val="23"/>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98585E">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094E6A">
            <w:pPr>
              <w:widowControl w:val="0"/>
              <w:spacing w:before="40" w:after="40" w:line="260" w:lineRule="exact"/>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7E02EB" w:rsidRDefault="00EC0DA2" w:rsidP="00094E6A">
            <w:pPr>
              <w:autoSpaceDE w:val="0"/>
              <w:autoSpaceDN w:val="0"/>
              <w:adjustRightInd w:val="0"/>
              <w:spacing w:after="40" w:line="260" w:lineRule="exact"/>
              <w:rPr>
                <w:rFonts w:ascii="Times New Roman" w:hAnsi="Times New Roman" w:cs="Times New Roman"/>
                <w:b/>
                <w:sz w:val="23"/>
                <w:szCs w:val="23"/>
              </w:rPr>
            </w:pPr>
            <w:r w:rsidRPr="007E02EB">
              <w:rPr>
                <w:rFonts w:ascii="Times New Roman" w:hAnsi="Times New Roman" w:cs="Times New Roman"/>
                <w:sz w:val="23"/>
                <w:szCs w:val="23"/>
              </w:rPr>
              <w:t>Обеспечение заявки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094E6A">
            <w:pPr>
              <w:autoSpaceDE w:val="0"/>
              <w:autoSpaceDN w:val="0"/>
              <w:adjustRightInd w:val="0"/>
              <w:spacing w:after="40" w:line="260" w:lineRule="exact"/>
              <w:rPr>
                <w:rFonts w:ascii="Times New Roman" w:hAnsi="Times New Roman" w:cs="Times New Roman"/>
                <w:b/>
                <w:sz w:val="24"/>
                <w:szCs w:val="24"/>
              </w:rPr>
            </w:pPr>
            <w:r w:rsidRPr="007E02EB">
              <w:rPr>
                <w:rFonts w:ascii="Times New Roman" w:hAnsi="Times New Roman" w:cs="Times New Roman"/>
                <w:sz w:val="23"/>
                <w:szCs w:val="23"/>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094E6A">
            <w:pPr>
              <w:widowControl w:val="0"/>
              <w:tabs>
                <w:tab w:val="left" w:pos="1680"/>
              </w:tabs>
              <w:spacing w:after="120" w:line="260"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tabs>
                <w:tab w:val="left" w:pos="1680"/>
              </w:tabs>
              <w:spacing w:before="40" w:after="40" w:line="260" w:lineRule="exact"/>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094E6A">
            <w:pPr>
              <w:widowControl w:val="0"/>
              <w:spacing w:after="40" w:line="260" w:lineRule="exact"/>
              <w:rPr>
                <w:rFonts w:ascii="Times New Roman" w:hAnsi="Times New Roman" w:cs="Times New Roman"/>
                <w:sz w:val="23"/>
                <w:szCs w:val="23"/>
              </w:rPr>
            </w:pPr>
            <w:r w:rsidRPr="007E02EB">
              <w:rPr>
                <w:rFonts w:ascii="Times New Roman" w:hAnsi="Times New Roman" w:cs="Times New Roman"/>
                <w:sz w:val="23"/>
                <w:szCs w:val="23"/>
              </w:rPr>
              <w:t xml:space="preserve">Размер обеспечения исполнения цены контракта, </w:t>
            </w:r>
            <w:r w:rsidR="00DC263D">
              <w:rPr>
                <w:rFonts w:ascii="Times New Roman" w:hAnsi="Times New Roman" w:cs="Times New Roman"/>
                <w:sz w:val="23"/>
                <w:szCs w:val="23"/>
              </w:rPr>
              <w:t>(</w:t>
            </w:r>
            <w:r w:rsidR="00916F83" w:rsidRPr="007E02EB">
              <w:rPr>
                <w:rFonts w:ascii="Times New Roman" w:hAnsi="Times New Roman" w:cs="Times New Roman"/>
                <w:sz w:val="23"/>
                <w:szCs w:val="23"/>
              </w:rPr>
              <w:t>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540BB1" w:rsidRPr="00DC263D" w:rsidRDefault="00DC263D" w:rsidP="00094E6A">
            <w:pPr>
              <w:autoSpaceDE w:val="0"/>
              <w:autoSpaceDN w:val="0"/>
              <w:adjustRightInd w:val="0"/>
              <w:spacing w:after="0" w:line="260" w:lineRule="exact"/>
              <w:contextualSpacing/>
              <w:rPr>
                <w:rFonts w:ascii="Times New Roman" w:hAnsi="Times New Roman" w:cs="Times New Roman"/>
                <w:sz w:val="24"/>
                <w:szCs w:val="24"/>
                <w:highlight w:val="magenta"/>
              </w:rPr>
            </w:pPr>
            <w:r w:rsidRPr="00DC263D">
              <w:rPr>
                <w:rFonts w:ascii="Times New Roman" w:hAnsi="Times New Roman" w:cs="Times New Roman"/>
                <w:sz w:val="24"/>
                <w:szCs w:val="24"/>
              </w:rPr>
              <w:t xml:space="preserve">В соответствии с пунктом 1 части 1 статьи 30 </w:t>
            </w:r>
            <w:r w:rsidRPr="00DC263D">
              <w:rPr>
                <w:rFonts w:ascii="Times New Roman" w:hAnsi="Times New Roman" w:cs="Times New Roman"/>
                <w:bCs/>
                <w:sz w:val="23"/>
                <w:szCs w:val="23"/>
              </w:rPr>
              <w:t xml:space="preserve">Федерального закона  № 44-ФЗ, предусмотренный частью 6 статьи 96 Федерального закона  размер обеспечения исполнения контракта, в том числе предоставляемого с учетом положений статьи 37 Федерального закона, устанавливается от цены, по которой в соответствии с Федеральным законом заключается контракт, но не может составлять менее чем размер аванса:  </w:t>
            </w:r>
            <w:r w:rsidRPr="00DC263D">
              <w:rPr>
                <w:rFonts w:ascii="Times New Roman" w:hAnsi="Times New Roman" w:cs="Times New Roman"/>
                <w:b/>
                <w:bCs/>
                <w:sz w:val="23"/>
                <w:szCs w:val="23"/>
              </w:rPr>
              <w:t>5 % от цены контракта.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DC263D">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w:t>
            </w:r>
            <w:r w:rsidR="00DC263D" w:rsidRPr="00DC263D">
              <w:rPr>
                <w:rFonts w:ascii="Times New Roman" w:hAnsi="Times New Roman" w:cs="Times New Roman"/>
                <w:sz w:val="23"/>
                <w:szCs w:val="23"/>
              </w:rPr>
              <w:t>начальной (максимальной)</w:t>
            </w:r>
            <w:r w:rsidRPr="007E02EB">
              <w:rPr>
                <w:rFonts w:ascii="Times New Roman" w:hAnsi="Times New Roman" w:cs="Times New Roman"/>
                <w:sz w:val="23"/>
                <w:szCs w:val="23"/>
              </w:rPr>
              <w:t xml:space="preserve">цены контракта, в % </w:t>
            </w:r>
          </w:p>
          <w:p w:rsidR="00731073" w:rsidRPr="007E02EB" w:rsidRDefault="00731073" w:rsidP="00DC263D">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r w:rsidR="00DC263D">
              <w:t xml:space="preserve">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DC263D" w:rsidP="00DC263D">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eastAsia="Times New Roman" w:hAnsi="Times New Roman" w:cs="Times New Roman"/>
                <w:sz w:val="23"/>
                <w:szCs w:val="23"/>
              </w:rPr>
              <w:t>-</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w:t>
            </w:r>
            <w:r>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Pr="007E02EB" w:rsidRDefault="00B54F12"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Размер обеспечения гарантийных</w:t>
            </w:r>
            <w:r w:rsidR="00916F83" w:rsidRPr="007E02EB">
              <w:rPr>
                <w:rFonts w:ascii="Times New Roman" w:hAnsi="Times New Roman" w:cs="Times New Roman"/>
                <w:sz w:val="23"/>
                <w:szCs w:val="23"/>
              </w:rPr>
              <w:t xml:space="preserve"> обязательств от</w:t>
            </w:r>
            <w:r w:rsidRPr="007E02EB">
              <w:rPr>
                <w:rFonts w:ascii="Times New Roman" w:hAnsi="Times New Roman" w:cs="Times New Roman"/>
                <w:sz w:val="23"/>
                <w:szCs w:val="23"/>
              </w:rPr>
              <w:t xml:space="preserve"> начальной (максимальной) цены контракта, в руб.</w:t>
            </w:r>
          </w:p>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5E477B" w:rsidP="00540BB1">
            <w:pPr>
              <w:autoSpaceDE w:val="0"/>
              <w:autoSpaceDN w:val="0"/>
              <w:adjustRightInd w:val="0"/>
              <w:spacing w:after="0" w:line="240" w:lineRule="auto"/>
              <w:contextualSpacing/>
              <w:rPr>
                <w:rFonts w:ascii="Times New Roman" w:hAnsi="Times New Roman" w:cs="Times New Roman"/>
                <w:b/>
                <w:sz w:val="24"/>
                <w:szCs w:val="24"/>
              </w:rPr>
            </w:pPr>
            <w:r w:rsidRPr="005E477B">
              <w:rPr>
                <w:rFonts w:ascii="Times New Roman" w:hAnsi="Times New Roman" w:cs="Times New Roman"/>
                <w:b/>
                <w:sz w:val="24"/>
                <w:szCs w:val="24"/>
              </w:rPr>
              <w:t>1670,32</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начальной (максимальной) цены контракта, в % </w:t>
            </w:r>
          </w:p>
          <w:p w:rsidR="00B54F12"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5E477B" w:rsidP="00540BB1">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4E54D0" w:rsidRPr="004E54D0">
              <w:rPr>
                <w:rFonts w:ascii="Times New Roman" w:hAnsi="Times New Roman" w:cs="Times New Roman"/>
                <w:b/>
                <w:sz w:val="24"/>
                <w:szCs w:val="24"/>
              </w:rPr>
              <w:t xml:space="preserve"> %</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Порядок предоставления </w:t>
            </w:r>
            <w:r w:rsidRPr="00E24CCE">
              <w:rPr>
                <w:rFonts w:ascii="Times New Roman" w:hAnsi="Times New Roman" w:cs="Times New Roman"/>
                <w:sz w:val="24"/>
                <w:szCs w:val="24"/>
              </w:rPr>
              <w:lastRenderedPageBreak/>
              <w:t>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325D3D" w:rsidRDefault="00624AF5" w:rsidP="008159D7">
            <w:pPr>
              <w:pStyle w:val="11"/>
              <w:spacing w:line="240" w:lineRule="auto"/>
              <w:contextualSpacing/>
              <w:rPr>
                <w:bCs/>
                <w:sz w:val="23"/>
                <w:szCs w:val="23"/>
              </w:rPr>
            </w:pPr>
            <w:r w:rsidRPr="00325D3D">
              <w:rPr>
                <w:bCs/>
                <w:sz w:val="23"/>
                <w:szCs w:val="23"/>
              </w:rPr>
              <w:lastRenderedPageBreak/>
              <w:t>В</w:t>
            </w:r>
            <w:r w:rsidR="007A4646" w:rsidRPr="00325D3D">
              <w:rPr>
                <w:bCs/>
                <w:sz w:val="23"/>
                <w:szCs w:val="23"/>
              </w:rPr>
              <w:t xml:space="preserve"> соответствии со статьей </w:t>
            </w:r>
            <w:r w:rsidRPr="00325D3D">
              <w:rPr>
                <w:bCs/>
                <w:sz w:val="23"/>
                <w:szCs w:val="23"/>
              </w:rPr>
              <w:t>96 Федерального закона. № 44-</w:t>
            </w:r>
            <w:r w:rsidRPr="00325D3D">
              <w:rPr>
                <w:bCs/>
                <w:sz w:val="23"/>
                <w:szCs w:val="23"/>
              </w:rPr>
              <w:lastRenderedPageBreak/>
              <w:t>ФЗ</w:t>
            </w:r>
            <w:r w:rsidR="007A4646" w:rsidRPr="00325D3D">
              <w:rPr>
                <w:bCs/>
                <w:sz w:val="23"/>
                <w:szCs w:val="23"/>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325D3D" w:rsidRDefault="007A4646" w:rsidP="008159D7">
            <w:pPr>
              <w:pStyle w:val="11"/>
              <w:spacing w:line="240" w:lineRule="auto"/>
              <w:contextualSpacing/>
              <w:rPr>
                <w:bCs/>
                <w:sz w:val="23"/>
                <w:szCs w:val="23"/>
              </w:rPr>
            </w:pPr>
            <w:r w:rsidRPr="00325D3D">
              <w:rPr>
                <w:bCs/>
                <w:sz w:val="23"/>
                <w:szCs w:val="23"/>
              </w:rPr>
              <w:t>Способ обеспечения исполнения контракта определяется участником закупки, с которым заключается контракт самостоятельно.</w:t>
            </w:r>
          </w:p>
          <w:p w:rsidR="007A4646" w:rsidRPr="00325D3D" w:rsidRDefault="007A4646" w:rsidP="008159D7">
            <w:pPr>
              <w:pStyle w:val="11"/>
              <w:spacing w:line="240" w:lineRule="auto"/>
              <w:contextualSpacing/>
              <w:rPr>
                <w:bCs/>
                <w:sz w:val="23"/>
                <w:szCs w:val="23"/>
              </w:rPr>
            </w:pPr>
            <w:r w:rsidRPr="00325D3D">
              <w:rPr>
                <w:bCs/>
                <w:sz w:val="23"/>
                <w:szCs w:val="23"/>
              </w:rPr>
              <w:t>Исполнение контракта может обеспечиваться:</w:t>
            </w:r>
          </w:p>
          <w:p w:rsidR="007A4646" w:rsidRPr="00325D3D" w:rsidRDefault="007A4646" w:rsidP="008159D7">
            <w:pPr>
              <w:spacing w:after="0" w:line="240" w:lineRule="auto"/>
              <w:ind w:firstLine="539"/>
              <w:jc w:val="both"/>
              <w:rPr>
                <w:rFonts w:ascii="Times New Roman" w:hAnsi="Times New Roman" w:cs="Times New Roman"/>
                <w:bCs/>
                <w:sz w:val="23"/>
                <w:szCs w:val="23"/>
              </w:rPr>
            </w:pPr>
            <w:r w:rsidRPr="00325D3D">
              <w:rPr>
                <w:bCs/>
                <w:sz w:val="23"/>
                <w:szCs w:val="23"/>
              </w:rPr>
              <w:t xml:space="preserve">- </w:t>
            </w:r>
            <w:r w:rsidRPr="00325D3D">
              <w:rPr>
                <w:rFonts w:ascii="Times New Roman" w:hAnsi="Times New Roman" w:cs="Times New Roman"/>
                <w:bCs/>
                <w:sz w:val="23"/>
                <w:szCs w:val="23"/>
              </w:rPr>
              <w:t>предоставлением банковской гарантии, выданной банком и соответствующей требованиям статьи 45 Федерального закона № 44-ФЗ (</w:t>
            </w:r>
            <w:r w:rsidR="005A612E" w:rsidRPr="00325D3D">
              <w:rPr>
                <w:rFonts w:ascii="Times New Roman" w:hAnsi="Times New Roman" w:cs="Times New Roman"/>
                <w:bCs/>
                <w:sz w:val="23"/>
                <w:szCs w:val="23"/>
              </w:rPr>
              <w:t>С</w:t>
            </w:r>
            <w:r w:rsidR="005A612E" w:rsidRPr="00325D3D">
              <w:rPr>
                <w:rFonts w:ascii="Times New Roman" w:eastAsia="Times New Roman" w:hAnsi="Times New Roman" w:cs="Times New Roman"/>
                <w:sz w:val="23"/>
                <w:szCs w:val="23"/>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325D3D">
                <w:rPr>
                  <w:rFonts w:ascii="Times New Roman" w:eastAsia="Times New Roman" w:hAnsi="Times New Roman" w:cs="Times New Roman"/>
                  <w:sz w:val="23"/>
                  <w:szCs w:val="23"/>
                </w:rPr>
                <w:t>статьей 95</w:t>
              </w:r>
            </w:hyperlink>
            <w:r w:rsidR="005A612E" w:rsidRPr="00325D3D">
              <w:rPr>
                <w:rFonts w:ascii="Times New Roman" w:eastAsia="Times New Roman" w:hAnsi="Times New Roman" w:cs="Times New Roman"/>
                <w:sz w:val="23"/>
                <w:szCs w:val="23"/>
              </w:rPr>
              <w:t xml:space="preserve"> Федерального закона № 44-ФЗ).</w:t>
            </w:r>
          </w:p>
          <w:p w:rsidR="007A4646" w:rsidRPr="00325D3D" w:rsidRDefault="007A4646" w:rsidP="008159D7">
            <w:pPr>
              <w:pStyle w:val="11"/>
              <w:spacing w:before="0" w:line="240" w:lineRule="auto"/>
              <w:contextualSpacing/>
              <w:rPr>
                <w:bCs/>
                <w:sz w:val="23"/>
                <w:szCs w:val="23"/>
              </w:rPr>
            </w:pPr>
            <w:r w:rsidRPr="00325D3D">
              <w:rPr>
                <w:bCs/>
                <w:sz w:val="23"/>
                <w:szCs w:val="23"/>
              </w:rPr>
              <w:t>или</w:t>
            </w:r>
          </w:p>
          <w:p w:rsidR="007A4646" w:rsidRPr="00325D3D" w:rsidRDefault="007A4646" w:rsidP="008159D7">
            <w:pPr>
              <w:pStyle w:val="11"/>
              <w:spacing w:before="0" w:after="40" w:line="240" w:lineRule="auto"/>
              <w:rPr>
                <w:bCs/>
                <w:sz w:val="23"/>
                <w:szCs w:val="23"/>
              </w:rPr>
            </w:pPr>
            <w:r w:rsidRPr="00325D3D">
              <w:rPr>
                <w:bCs/>
                <w:sz w:val="23"/>
                <w:szCs w:val="23"/>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325D3D" w:rsidRDefault="007A4646" w:rsidP="008159D7">
            <w:pPr>
              <w:pStyle w:val="11"/>
              <w:spacing w:line="240" w:lineRule="auto"/>
              <w:contextualSpacing/>
              <w:rPr>
                <w:bCs/>
                <w:sz w:val="23"/>
                <w:szCs w:val="23"/>
              </w:rPr>
            </w:pPr>
            <w:r w:rsidRPr="00325D3D">
              <w:rPr>
                <w:bCs/>
                <w:sz w:val="23"/>
                <w:szCs w:val="23"/>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Pr="00325D3D" w:rsidRDefault="007A4646" w:rsidP="008159D7">
            <w:pPr>
              <w:pStyle w:val="ac"/>
              <w:spacing w:after="60"/>
              <w:jc w:val="both"/>
              <w:rPr>
                <w:bCs/>
                <w:sz w:val="23"/>
                <w:szCs w:val="23"/>
              </w:rPr>
            </w:pPr>
            <w:r w:rsidRPr="00325D3D">
              <w:rPr>
                <w:bCs/>
                <w:sz w:val="23"/>
                <w:szCs w:val="23"/>
              </w:rPr>
              <w:t xml:space="preserve">Денежные средства возвращаются поставщику (исполнителю, подрядчику) </w:t>
            </w:r>
            <w:r w:rsidR="00F44984" w:rsidRPr="00325D3D">
              <w:rPr>
                <w:bCs/>
                <w:sz w:val="23"/>
                <w:szCs w:val="23"/>
              </w:rPr>
              <w:t xml:space="preserve">в течение 15 (пятнадцати) дней с даты исполнения Подрядчиком обязательств, предусмотренных Контрактом. </w:t>
            </w:r>
          </w:p>
          <w:p w:rsidR="00976500" w:rsidRPr="00325D3D" w:rsidRDefault="00976500"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0BB1" w:rsidRPr="00325D3D" w:rsidRDefault="00540BB1"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заказчикам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055DCC" w:rsidRPr="00325D3D" w:rsidRDefault="007A4646" w:rsidP="008159D7">
            <w:pPr>
              <w:pStyle w:val="ac"/>
              <w:jc w:val="both"/>
              <w:rPr>
                <w:bCs/>
                <w:sz w:val="23"/>
                <w:szCs w:val="23"/>
              </w:rPr>
            </w:pPr>
            <w:r w:rsidRPr="00325D3D">
              <w:rPr>
                <w:bCs/>
                <w:sz w:val="23"/>
                <w:szCs w:val="23"/>
              </w:rPr>
              <w:t xml:space="preserve">В ходе исполнения контракта поставщик (подрядчик, исполнитель) вправе </w:t>
            </w:r>
            <w:r w:rsidR="00103A92" w:rsidRPr="00325D3D">
              <w:rPr>
                <w:bCs/>
                <w:sz w:val="23"/>
                <w:szCs w:val="23"/>
              </w:rPr>
              <w:t xml:space="preserve">изменить способ обеспечения исполнения контракта и (или) </w:t>
            </w:r>
            <w:r w:rsidRPr="00325D3D">
              <w:rPr>
                <w:bCs/>
                <w:sz w:val="23"/>
                <w:szCs w:val="23"/>
              </w:rPr>
              <w:t xml:space="preserve">предоставить заказчику </w:t>
            </w:r>
            <w:r w:rsidR="00B54F12" w:rsidRPr="00325D3D">
              <w:rPr>
                <w:bCs/>
                <w:sz w:val="23"/>
                <w:szCs w:val="23"/>
              </w:rPr>
              <w:t xml:space="preserve">взамен ранее предоставленного </w:t>
            </w:r>
            <w:r w:rsidRPr="00325D3D">
              <w:rPr>
                <w:bCs/>
                <w:sz w:val="23"/>
                <w:szCs w:val="23"/>
              </w:rPr>
              <w:t>обеспечени</w:t>
            </w:r>
            <w:r w:rsidR="00B54F12" w:rsidRPr="00325D3D">
              <w:rPr>
                <w:bCs/>
                <w:sz w:val="23"/>
                <w:szCs w:val="23"/>
              </w:rPr>
              <w:t>я</w:t>
            </w:r>
            <w:r w:rsidRPr="00325D3D">
              <w:rPr>
                <w:bCs/>
                <w:sz w:val="23"/>
                <w:szCs w:val="23"/>
              </w:rPr>
              <w:t xml:space="preserve"> исполнения контракта</w:t>
            </w:r>
            <w:r w:rsidR="00B54F12" w:rsidRPr="00325D3D">
              <w:rPr>
                <w:bCs/>
                <w:sz w:val="23"/>
                <w:szCs w:val="23"/>
              </w:rPr>
              <w:t xml:space="preserve"> новое обеспечения исполнения контракта</w:t>
            </w:r>
            <w:r w:rsidRPr="00325D3D">
              <w:rPr>
                <w:bCs/>
                <w:sz w:val="23"/>
                <w:szCs w:val="23"/>
              </w:rPr>
              <w:t xml:space="preserve">, размер </w:t>
            </w:r>
            <w:r w:rsidR="00B54F12" w:rsidRPr="00325D3D">
              <w:rPr>
                <w:bCs/>
                <w:sz w:val="23"/>
                <w:szCs w:val="23"/>
              </w:rPr>
              <w:t xml:space="preserve">которого может быть уменьшен в порядке и случаях, которые </w:t>
            </w:r>
            <w:r w:rsidRPr="00325D3D">
              <w:rPr>
                <w:bCs/>
                <w:sz w:val="23"/>
                <w:szCs w:val="23"/>
              </w:rPr>
              <w:t>предусмотрен</w:t>
            </w:r>
            <w:r w:rsidR="00B54F12" w:rsidRPr="00325D3D">
              <w:rPr>
                <w:bCs/>
                <w:sz w:val="23"/>
                <w:szCs w:val="23"/>
              </w:rPr>
              <w:t>ы</w:t>
            </w:r>
            <w:r w:rsidRPr="00325D3D">
              <w:rPr>
                <w:bCs/>
                <w:sz w:val="23"/>
                <w:szCs w:val="23"/>
              </w:rPr>
              <w:t xml:space="preserve"> </w:t>
            </w:r>
            <w:r w:rsidR="00B54F12" w:rsidRPr="00325D3D">
              <w:rPr>
                <w:bCs/>
                <w:sz w:val="23"/>
                <w:szCs w:val="23"/>
              </w:rPr>
              <w:t xml:space="preserve">частями 7.2 и 7.3 статьи </w:t>
            </w:r>
            <w:r w:rsidR="00B54F12" w:rsidRPr="00325D3D">
              <w:rPr>
                <w:bCs/>
                <w:sz w:val="23"/>
                <w:szCs w:val="23"/>
              </w:rPr>
              <w:lastRenderedPageBreak/>
              <w:t>96 Федерального закона №44-ФЗ.</w:t>
            </w:r>
            <w:r w:rsidRPr="00325D3D">
              <w:rPr>
                <w:bCs/>
                <w:sz w:val="23"/>
                <w:szCs w:val="23"/>
              </w:rPr>
              <w:t xml:space="preserve"> </w:t>
            </w:r>
            <w:r w:rsidR="00B54F12" w:rsidRPr="00325D3D">
              <w:rPr>
                <w:bCs/>
                <w:sz w:val="23"/>
                <w:szCs w:val="23"/>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001E5E" w:rsidRPr="00325D3D">
              <w:rPr>
                <w:bCs/>
                <w:sz w:val="23"/>
                <w:szCs w:val="23"/>
              </w:rPr>
              <w:t>.</w:t>
            </w:r>
          </w:p>
          <w:p w:rsidR="00916149" w:rsidRPr="00E24CCE" w:rsidRDefault="00916149" w:rsidP="00540BB1">
            <w:pPr>
              <w:widowControl w:val="0"/>
              <w:autoSpaceDE w:val="0"/>
              <w:autoSpaceDN w:val="0"/>
              <w:adjustRightInd w:val="0"/>
              <w:spacing w:after="120" w:line="240" w:lineRule="auto"/>
              <w:ind w:firstLine="539"/>
              <w:jc w:val="both"/>
              <w:rPr>
                <w:bCs/>
                <w:color w:val="808080" w:themeColor="background1" w:themeShade="80"/>
              </w:rPr>
            </w:pPr>
            <w:r w:rsidRPr="00325D3D">
              <w:rPr>
                <w:rFonts w:ascii="Times New Roman" w:eastAsia="Times New Roman" w:hAnsi="Times New Roman" w:cs="Times New Roman"/>
                <w:sz w:val="23"/>
                <w:szCs w:val="23"/>
              </w:rPr>
              <w:t xml:space="preserve">Участник закупки, с которым заключается контракт по 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325D3D">
                <w:rPr>
                  <w:rFonts w:ascii="Times New Roman" w:eastAsia="Times New Roman" w:hAnsi="Times New Roman" w:cs="Times New Roman"/>
                  <w:color w:val="0000FF"/>
                  <w:sz w:val="23"/>
                  <w:szCs w:val="23"/>
                </w:rPr>
                <w:t>пунктом 1 части 1 статьи 30</w:t>
              </w:r>
            </w:hyperlink>
            <w:r w:rsidRPr="00325D3D">
              <w:rPr>
                <w:rFonts w:ascii="Times New Roman" w:eastAsia="Times New Roman" w:hAnsi="Times New Roman" w:cs="Times New Roman"/>
                <w:sz w:val="23"/>
                <w:szCs w:val="23"/>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325D3D">
                <w:rPr>
                  <w:rFonts w:ascii="Times New Roman" w:eastAsia="Times New Roman" w:hAnsi="Times New Roman" w:cs="Times New Roman"/>
                  <w:color w:val="0000FF"/>
                  <w:sz w:val="23"/>
                  <w:szCs w:val="23"/>
                </w:rPr>
                <w:t>статьи 37</w:t>
              </w:r>
            </w:hyperlink>
            <w:r w:rsidRPr="00325D3D">
              <w:rPr>
                <w:rFonts w:ascii="Times New Roman" w:eastAsia="Times New Roman" w:hAnsi="Times New Roman" w:cs="Times New Roman"/>
                <w:sz w:val="23"/>
                <w:szCs w:val="23"/>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w:t>
            </w:r>
            <w:r w:rsidR="00875473" w:rsidRPr="00325D3D">
              <w:rPr>
                <w:rFonts w:ascii="Times New Roman" w:eastAsia="Times New Roman" w:hAnsi="Times New Roman" w:cs="Times New Roman"/>
                <w:sz w:val="23"/>
                <w:szCs w:val="23"/>
              </w:rPr>
              <w:t xml:space="preserve"> №44-ФЗ</w:t>
            </w:r>
            <w:r w:rsidRPr="00325D3D">
              <w:rPr>
                <w:rFonts w:ascii="Times New Roman" w:eastAsia="Times New Roman" w:hAnsi="Times New Roman" w:cs="Times New Roman"/>
                <w:sz w:val="23"/>
                <w:szCs w:val="23"/>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540BB1">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540BB1">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094E6A">
            <w:pPr>
              <w:widowControl w:val="0"/>
              <w:tabs>
                <w:tab w:val="left" w:pos="1680"/>
              </w:tabs>
              <w:spacing w:before="20" w:after="60" w:line="280"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7E02EB">
        <w:trPr>
          <w:trHeight w:val="551"/>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5E477B" w:rsidP="00AA7CEE">
            <w:pPr>
              <w:widowControl w:val="0"/>
              <w:tabs>
                <w:tab w:val="left" w:pos="1680"/>
              </w:tabs>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2</w:t>
            </w:r>
            <w:r w:rsidR="00AA7CEE">
              <w:rPr>
                <w:rFonts w:ascii="Times New Roman" w:hAnsi="Times New Roman" w:cs="Times New Roman"/>
                <w:b/>
                <w:sz w:val="24"/>
                <w:szCs w:val="24"/>
              </w:rPr>
              <w:t>3</w:t>
            </w:r>
            <w:r w:rsidR="000B21D2">
              <w:rPr>
                <w:rFonts w:ascii="Times New Roman" w:hAnsi="Times New Roman" w:cs="Times New Roman"/>
                <w:b/>
                <w:sz w:val="24"/>
                <w:szCs w:val="24"/>
              </w:rPr>
              <w:t>.03</w:t>
            </w:r>
            <w:r w:rsidR="007C2CAD" w:rsidRPr="005A2C1D">
              <w:rPr>
                <w:rFonts w:ascii="Times New Roman" w:hAnsi="Times New Roman" w:cs="Times New Roman"/>
                <w:b/>
                <w:sz w:val="24"/>
                <w:szCs w:val="24"/>
              </w:rPr>
              <w:t>.2020</w:t>
            </w:r>
            <w:r w:rsidR="005A2C1D" w:rsidRPr="005A2C1D">
              <w:rPr>
                <w:rFonts w:ascii="Times New Roman" w:hAnsi="Times New Roman" w:cs="Times New Roman"/>
                <w:b/>
                <w:sz w:val="24"/>
                <w:szCs w:val="24"/>
              </w:rPr>
              <w:t xml:space="preserve">  </w:t>
            </w:r>
            <w:r w:rsidR="004A2F6E" w:rsidRPr="005A2C1D">
              <w:rPr>
                <w:rFonts w:ascii="Times New Roman" w:hAnsi="Times New Roman" w:cs="Times New Roman"/>
                <w:b/>
                <w:sz w:val="24"/>
                <w:szCs w:val="24"/>
              </w:rPr>
              <w:t>по московскому времени</w:t>
            </w:r>
          </w:p>
        </w:tc>
      </w:tr>
      <w:tr w:rsidR="004A2F6E" w:rsidRPr="00E24CCE" w:rsidTr="007E02EB">
        <w:trPr>
          <w:trHeight w:val="2559"/>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num" w:pos="1307"/>
              </w:tabs>
              <w:spacing w:after="0" w:line="280"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Дата начала срока предоставления разъяснений</w:t>
            </w:r>
            <w:r w:rsidR="00A84B58" w:rsidRPr="005A2C1D">
              <w:rPr>
                <w:rFonts w:ascii="Times New Roman" w:hAnsi="Times New Roman" w:cs="Times New Roman"/>
                <w:sz w:val="24"/>
                <w:szCs w:val="24"/>
              </w:rPr>
              <w:t xml:space="preserve"> </w:t>
            </w:r>
            <w:r w:rsidR="00DC1DDE" w:rsidRPr="005A2C1D">
              <w:rPr>
                <w:rFonts w:ascii="Times New Roman" w:hAnsi="Times New Roman" w:cs="Times New Roman"/>
                <w:sz w:val="24"/>
                <w:szCs w:val="24"/>
              </w:rPr>
              <w:t>–</w:t>
            </w:r>
            <w:r w:rsidR="00DD0B67" w:rsidRPr="005A2C1D">
              <w:rPr>
                <w:rFonts w:ascii="Times New Roman" w:hAnsi="Times New Roman" w:cs="Times New Roman"/>
                <w:sz w:val="24"/>
                <w:szCs w:val="24"/>
              </w:rPr>
              <w:t xml:space="preserve"> </w:t>
            </w:r>
          </w:p>
          <w:p w:rsidR="00A84B58" w:rsidRPr="005A2C1D" w:rsidRDefault="006436B8" w:rsidP="00094E6A">
            <w:pPr>
              <w:widowControl w:val="0"/>
              <w:tabs>
                <w:tab w:val="num" w:pos="1307"/>
              </w:tabs>
              <w:spacing w:after="0" w:line="280" w:lineRule="exact"/>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A84B58" w:rsidRPr="005A2C1D">
              <w:rPr>
                <w:rFonts w:ascii="Times New Roman" w:hAnsi="Times New Roman" w:cs="Times New Roman"/>
                <w:sz w:val="24"/>
                <w:szCs w:val="24"/>
              </w:rPr>
              <w:t xml:space="preserve"> </w:t>
            </w:r>
            <w:r w:rsidR="00AA7CEE">
              <w:rPr>
                <w:rFonts w:ascii="Times New Roman" w:hAnsi="Times New Roman" w:cs="Times New Roman"/>
                <w:b/>
                <w:sz w:val="24"/>
                <w:szCs w:val="24"/>
              </w:rPr>
              <w:t>21</w:t>
            </w:r>
            <w:r w:rsidR="000B21D2" w:rsidRPr="000B21D2">
              <w:rPr>
                <w:rFonts w:ascii="Times New Roman" w:hAnsi="Times New Roman" w:cs="Times New Roman"/>
                <w:b/>
                <w:sz w:val="24"/>
                <w:szCs w:val="24"/>
              </w:rPr>
              <w:t>.03</w:t>
            </w:r>
            <w:r w:rsidR="009977E7" w:rsidRPr="000B21D2">
              <w:rPr>
                <w:rFonts w:ascii="Times New Roman" w:hAnsi="Times New Roman" w:cs="Times New Roman"/>
                <w:b/>
                <w:sz w:val="24"/>
                <w:szCs w:val="24"/>
              </w:rPr>
              <w:t>.</w:t>
            </w:r>
            <w:r w:rsidR="009977E7" w:rsidRPr="005A2C1D">
              <w:rPr>
                <w:rFonts w:ascii="Times New Roman" w:hAnsi="Times New Roman" w:cs="Times New Roman"/>
                <w:b/>
                <w:sz w:val="24"/>
                <w:szCs w:val="24"/>
              </w:rPr>
              <w:t>2020</w:t>
            </w:r>
            <w:r w:rsidR="009977E7" w:rsidRPr="005A2C1D">
              <w:rPr>
                <w:rFonts w:ascii="Times New Roman" w:hAnsi="Times New Roman" w:cs="Times New Roman"/>
                <w:sz w:val="24"/>
                <w:szCs w:val="24"/>
              </w:rPr>
              <w:t xml:space="preserve"> </w:t>
            </w:r>
          </w:p>
          <w:p w:rsidR="00C93BC2" w:rsidRPr="005A2C1D" w:rsidRDefault="00C93BC2"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по </w:t>
            </w:r>
          </w:p>
          <w:p w:rsidR="00331B5F" w:rsidRPr="00AA7CEE" w:rsidRDefault="00AA7CEE" w:rsidP="00094E6A">
            <w:pPr>
              <w:widowControl w:val="0"/>
              <w:tabs>
                <w:tab w:val="num" w:pos="1307"/>
              </w:tabs>
              <w:spacing w:after="0" w:line="280" w:lineRule="exact"/>
              <w:rPr>
                <w:rFonts w:ascii="Times New Roman" w:hAnsi="Times New Roman" w:cs="Times New Roman"/>
                <w:sz w:val="24"/>
                <w:szCs w:val="24"/>
              </w:rPr>
            </w:pPr>
            <w:r w:rsidRPr="00AA7CEE">
              <w:rPr>
                <w:rFonts w:ascii="Times New Roman" w:hAnsi="Times New Roman" w:cs="Times New Roman"/>
                <w:sz w:val="24"/>
                <w:szCs w:val="24"/>
              </w:rPr>
              <w:t>19</w:t>
            </w:r>
            <w:r w:rsidR="000B21D2" w:rsidRPr="00AA7CEE">
              <w:rPr>
                <w:rFonts w:ascii="Times New Roman" w:hAnsi="Times New Roman" w:cs="Times New Roman"/>
                <w:sz w:val="24"/>
                <w:szCs w:val="24"/>
              </w:rPr>
              <w:t>.03</w:t>
            </w:r>
            <w:r w:rsidR="009977E7" w:rsidRPr="00AA7CEE">
              <w:rPr>
                <w:rFonts w:ascii="Times New Roman" w:hAnsi="Times New Roman" w:cs="Times New Roman"/>
                <w:sz w:val="24"/>
                <w:szCs w:val="24"/>
              </w:rPr>
              <w:t xml:space="preserve">.2020 </w:t>
            </w:r>
          </w:p>
          <w:p w:rsidR="00762E4C" w:rsidRPr="005A2C1D" w:rsidRDefault="00C93BC2" w:rsidP="00094E6A">
            <w:pPr>
              <w:widowControl w:val="0"/>
              <w:tabs>
                <w:tab w:val="num" w:pos="1307"/>
              </w:tabs>
              <w:spacing w:after="60" w:line="280" w:lineRule="exact"/>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left" w:pos="1680"/>
              </w:tabs>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 xml:space="preserve">Заявка на участие в электронном аукционе направляется </w:t>
            </w:r>
            <w:r w:rsidRPr="00E24CCE">
              <w:rPr>
                <w:rFonts w:ascii="Times New Roman" w:hAnsi="Times New Roman" w:cs="Times New Roman"/>
                <w:sz w:val="24"/>
                <w:szCs w:val="24"/>
              </w:rPr>
              <w:lastRenderedPageBreak/>
              <w:t>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5E477B" w:rsidP="00AA7CEE">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2</w:t>
            </w:r>
            <w:r w:rsidR="00AA7CEE">
              <w:rPr>
                <w:rFonts w:ascii="Times New Roman" w:hAnsi="Times New Roman" w:cs="Times New Roman"/>
                <w:b/>
                <w:sz w:val="24"/>
                <w:szCs w:val="24"/>
              </w:rPr>
              <w:t>4</w:t>
            </w:r>
            <w:r w:rsidR="000B21D2">
              <w:rPr>
                <w:rFonts w:ascii="Times New Roman" w:hAnsi="Times New Roman" w:cs="Times New Roman"/>
                <w:b/>
                <w:sz w:val="24"/>
                <w:szCs w:val="24"/>
              </w:rPr>
              <w:t>.03.2020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5E477B" w:rsidP="00AA7CEE">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2</w:t>
            </w:r>
            <w:r w:rsidR="00AA7CEE">
              <w:rPr>
                <w:rFonts w:ascii="Times New Roman" w:hAnsi="Times New Roman" w:cs="Times New Roman"/>
                <w:b/>
                <w:sz w:val="24"/>
                <w:szCs w:val="24"/>
              </w:rPr>
              <w:t>5</w:t>
            </w:r>
            <w:r w:rsidR="000B21D2">
              <w:rPr>
                <w:rFonts w:ascii="Times New Roman" w:hAnsi="Times New Roman" w:cs="Times New Roman"/>
                <w:b/>
                <w:sz w:val="24"/>
                <w:szCs w:val="24"/>
              </w:rPr>
              <w:t>.03</w:t>
            </w:r>
            <w:r w:rsidR="0077052F" w:rsidRPr="005A2C1D">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374CFB" w:rsidRPr="00624AF5" w:rsidRDefault="005670B3" w:rsidP="00094E6A">
            <w:pPr>
              <w:autoSpaceDE w:val="0"/>
              <w:autoSpaceDN w:val="0"/>
              <w:adjustRightInd w:val="0"/>
              <w:spacing w:after="60" w:line="280" w:lineRule="exact"/>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624AF5">
              <w:rPr>
                <w:rFonts w:ascii="Times New Roman" w:hAnsi="Times New Roman" w:cs="Times New Roman"/>
                <w:i/>
                <w:iCs/>
                <w:sz w:val="24"/>
                <w:szCs w:val="24"/>
              </w:rPr>
              <w:t xml:space="preserve">локальным ресурсным сметным расчетом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r w:rsidR="00DC1DD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5E477B" w:rsidP="00094E6A">
            <w:pPr>
              <w:spacing w:after="60" w:line="280" w:lineRule="exact"/>
              <w:rPr>
                <w:rFonts w:ascii="Times New Roman" w:hAnsi="Times New Roman" w:cs="Times New Roman"/>
                <w:sz w:val="24"/>
                <w:szCs w:val="24"/>
              </w:rPr>
            </w:pPr>
            <w:r w:rsidRPr="005E477B">
              <w:rPr>
                <w:rFonts w:ascii="Times New Roman" w:hAnsi="Times New Roman" w:cs="Times New Roman"/>
                <w:color w:val="000000"/>
                <w:sz w:val="24"/>
                <w:szCs w:val="24"/>
              </w:rPr>
              <w:t>Владимирская область, Петушинский район, поселок Вольгинский, ул. Старовская 12.</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780063" w:rsidRPr="00780063" w:rsidRDefault="00780063" w:rsidP="00780063">
            <w:pPr>
              <w:spacing w:after="0" w:line="280" w:lineRule="exact"/>
              <w:contextualSpacing/>
              <w:rPr>
                <w:rFonts w:ascii="Times New Roman" w:hAnsi="Times New Roman" w:cs="Times New Roman"/>
                <w:i/>
                <w:sz w:val="24"/>
                <w:szCs w:val="24"/>
              </w:rPr>
            </w:pPr>
            <w:r w:rsidRPr="00780063">
              <w:rPr>
                <w:rFonts w:ascii="Times New Roman" w:hAnsi="Times New Roman" w:cs="Times New Roman"/>
                <w:i/>
                <w:sz w:val="24"/>
                <w:szCs w:val="24"/>
              </w:rPr>
              <w:t xml:space="preserve">начало выполнения работ- </w:t>
            </w:r>
            <w:proofErr w:type="gramStart"/>
            <w:r w:rsidRPr="00780063">
              <w:rPr>
                <w:rFonts w:ascii="Times New Roman" w:hAnsi="Times New Roman" w:cs="Times New Roman"/>
                <w:i/>
                <w:sz w:val="24"/>
                <w:szCs w:val="24"/>
              </w:rPr>
              <w:t>с даты подписания</w:t>
            </w:r>
            <w:proofErr w:type="gramEnd"/>
            <w:r w:rsidRPr="00780063">
              <w:rPr>
                <w:rFonts w:ascii="Times New Roman" w:hAnsi="Times New Roman" w:cs="Times New Roman"/>
                <w:i/>
                <w:sz w:val="24"/>
                <w:szCs w:val="24"/>
              </w:rPr>
              <w:t xml:space="preserve"> Контракта,</w:t>
            </w:r>
          </w:p>
          <w:p w:rsidR="004A2F6E" w:rsidRPr="00624AF5" w:rsidRDefault="00780063" w:rsidP="00780063">
            <w:pPr>
              <w:spacing w:after="0" w:line="280" w:lineRule="exact"/>
              <w:contextualSpacing/>
              <w:rPr>
                <w:rFonts w:ascii="Times New Roman" w:hAnsi="Times New Roman" w:cs="Times New Roman"/>
                <w:i/>
                <w:sz w:val="24"/>
                <w:szCs w:val="24"/>
              </w:rPr>
            </w:pPr>
            <w:r w:rsidRPr="00780063">
              <w:rPr>
                <w:rFonts w:ascii="Times New Roman" w:hAnsi="Times New Roman" w:cs="Times New Roman"/>
                <w:i/>
                <w:sz w:val="24"/>
                <w:szCs w:val="24"/>
              </w:rPr>
              <w:t>окончание выполнения работ – 12 мая 2020 года.</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094E6A">
            <w:pPr>
              <w:widowControl w:val="0"/>
              <w:spacing w:after="6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094E6A">
            <w:pPr>
              <w:autoSpaceDE w:val="0"/>
              <w:autoSpaceDN w:val="0"/>
              <w:adjustRightInd w:val="0"/>
              <w:spacing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кг.,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before="40"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780063" w:rsidP="00094E6A">
            <w:pPr>
              <w:spacing w:before="40" w:after="60" w:line="280" w:lineRule="exact"/>
              <w:rPr>
                <w:rFonts w:ascii="Times New Roman" w:hAnsi="Times New Roman" w:cs="Times New Roman"/>
                <w:sz w:val="24"/>
                <w:szCs w:val="24"/>
              </w:rPr>
            </w:pPr>
            <w:r w:rsidRPr="00780063">
              <w:rPr>
                <w:rFonts w:ascii="Times New Roman" w:hAnsi="Times New Roman" w:cs="Times New Roman"/>
                <w:sz w:val="24"/>
                <w:szCs w:val="24"/>
              </w:rPr>
              <w:t>83 516,00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after="60" w:line="280" w:lineRule="exact"/>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094E6A">
            <w:pPr>
              <w:widowControl w:val="0"/>
              <w:shd w:val="clear" w:color="auto" w:fill="FFFFFF"/>
              <w:tabs>
                <w:tab w:val="left" w:pos="0"/>
              </w:tabs>
              <w:autoSpaceDE w:val="0"/>
              <w:spacing w:after="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0" w:line="280" w:lineRule="exact"/>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A646F0" w:rsidP="00AE1E14">
            <w:pPr>
              <w:autoSpaceDE w:val="0"/>
              <w:autoSpaceDN w:val="0"/>
              <w:adjustRightInd w:val="0"/>
              <w:spacing w:after="60" w:line="280" w:lineRule="exact"/>
              <w:rPr>
                <w:rFonts w:ascii="Times New Roman" w:hAnsi="Times New Roman" w:cs="Times New Roman"/>
                <w:sz w:val="24"/>
                <w:szCs w:val="24"/>
              </w:rPr>
            </w:pPr>
            <w:r w:rsidRPr="00A646F0">
              <w:rPr>
                <w:rFonts w:ascii="Times New Roman" w:hAnsi="Times New Roman" w:cs="Times New Roman"/>
                <w:sz w:val="24"/>
                <w:szCs w:val="24"/>
              </w:rPr>
              <w:t xml:space="preserve">Гарантийный срок работ составляет </w:t>
            </w:r>
            <w:r w:rsidR="00AE1E14">
              <w:rPr>
                <w:rFonts w:ascii="Times New Roman" w:hAnsi="Times New Roman" w:cs="Times New Roman"/>
                <w:sz w:val="24"/>
                <w:szCs w:val="24"/>
              </w:rPr>
              <w:t>5</w:t>
            </w:r>
            <w:r w:rsidRPr="00A646F0">
              <w:rPr>
                <w:rFonts w:ascii="Times New Roman" w:hAnsi="Times New Roman" w:cs="Times New Roman"/>
                <w:sz w:val="24"/>
                <w:szCs w:val="24"/>
              </w:rPr>
              <w:t xml:space="preserve"> (</w:t>
            </w:r>
            <w:r w:rsidR="00AE1E14">
              <w:rPr>
                <w:rFonts w:ascii="Times New Roman" w:hAnsi="Times New Roman" w:cs="Times New Roman"/>
                <w:sz w:val="24"/>
                <w:szCs w:val="24"/>
              </w:rPr>
              <w:t>пять</w:t>
            </w:r>
            <w:r w:rsidRPr="00A646F0">
              <w:rPr>
                <w:rFonts w:ascii="Times New Roman" w:hAnsi="Times New Roman" w:cs="Times New Roman"/>
                <w:sz w:val="24"/>
                <w:szCs w:val="24"/>
              </w:rPr>
              <w:t xml:space="preserve">) </w:t>
            </w:r>
            <w:r w:rsidR="00AE1E14">
              <w:rPr>
                <w:rFonts w:ascii="Times New Roman" w:hAnsi="Times New Roman" w:cs="Times New Roman"/>
                <w:sz w:val="24"/>
                <w:szCs w:val="24"/>
              </w:rPr>
              <w:t>лет</w:t>
            </w:r>
            <w:r w:rsidRPr="00A646F0">
              <w:rPr>
                <w:rFonts w:ascii="Times New Roman" w:hAnsi="Times New Roman" w:cs="Times New Roman"/>
                <w:sz w:val="24"/>
                <w:szCs w:val="24"/>
              </w:rPr>
              <w:t xml:space="preserve"> со дня подписания Сторонами акта выполненных работ; объем предоставления гарантий качества работ - 100%.</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before="60" w:after="60" w:line="240" w:lineRule="auto"/>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after="60" w:line="240" w:lineRule="auto"/>
              <w:rPr>
                <w:rFonts w:ascii="Times New Roman" w:hAnsi="Times New Roman" w:cs="Times New Roman"/>
                <w:b/>
                <w:bCs/>
                <w:sz w:val="23"/>
                <w:szCs w:val="23"/>
              </w:rPr>
            </w:pPr>
            <w:r w:rsidRPr="009977E7">
              <w:rPr>
                <w:rFonts w:ascii="Times New Roman" w:hAnsi="Times New Roman" w:cs="Times New Roman"/>
                <w:sz w:val="23"/>
                <w:szCs w:val="23"/>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w:t>
            </w:r>
            <w:r w:rsidRPr="009977E7">
              <w:rPr>
                <w:rFonts w:ascii="Times New Roman" w:hAnsi="Times New Roman" w:cs="Times New Roman"/>
                <w:sz w:val="23"/>
                <w:szCs w:val="23"/>
              </w:rPr>
              <w:lastRenderedPageBreak/>
              <w:t>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lastRenderedPageBreak/>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60" w:line="240" w:lineRule="auto"/>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b/>
                <w:bCs/>
                <w:sz w:val="24"/>
                <w:szCs w:val="24"/>
              </w:rPr>
            </w:pPr>
            <w:r w:rsidRPr="009977E7">
              <w:rPr>
                <w:rFonts w:ascii="Times New Roman" w:hAnsi="Times New Roman" w:cs="Times New Roman"/>
                <w:b/>
                <w:bCs/>
                <w:sz w:val="24"/>
                <w:szCs w:val="24"/>
              </w:rPr>
              <w:t>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094E6A">
            <w:pPr>
              <w:pStyle w:val="ConsPlusNormal"/>
              <w:spacing w:after="60"/>
              <w:ind w:firstLine="34"/>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094E6A">
            <w:pPr>
              <w:spacing w:after="120" w:line="240" w:lineRule="auto"/>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358C" w:rsidRPr="00E24CCE" w:rsidTr="00875473">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094E6A">
            <w:pPr>
              <w:widowControl w:val="0"/>
              <w:spacing w:after="120" w:line="240" w:lineRule="auto"/>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9977E7" w:rsidRDefault="009977E7" w:rsidP="00540BB1">
            <w:pPr>
              <w:widowControl w:val="0"/>
              <w:spacing w:after="0" w:line="240" w:lineRule="auto"/>
              <w:jc w:val="both"/>
              <w:rPr>
                <w:rFonts w:ascii="Times New Roman" w:hAnsi="Times New Roman" w:cs="Times New Roman"/>
                <w:sz w:val="24"/>
                <w:szCs w:val="24"/>
              </w:rPr>
            </w:pPr>
            <w:r w:rsidRPr="009977E7">
              <w:rPr>
                <w:rFonts w:ascii="Times New Roman" w:eastAsia="Times New Roman" w:hAnsi="Times New Roman" w:cs="Times New Roman"/>
                <w:b/>
                <w:bCs/>
                <w:i/>
                <w:sz w:val="24"/>
                <w:szCs w:val="24"/>
              </w:rPr>
              <w:t>Не установлены</w:t>
            </w:r>
            <w:r w:rsidR="00C7358C" w:rsidRPr="00C7358C">
              <w:rPr>
                <w:rFonts w:ascii="Times New Roman" w:eastAsia="Times New Roman" w:hAnsi="Times New Roman" w:cs="Times New Roman"/>
                <w:bCs/>
                <w:i/>
                <w:sz w:val="24"/>
                <w:szCs w:val="24"/>
              </w:rPr>
              <w:t xml:space="preserve"> </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spacing w:after="12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участия в определении поставщика (подрядчика, исполнителя), </w:t>
            </w:r>
            <w:r w:rsidRPr="00A138E4">
              <w:rPr>
                <w:rFonts w:ascii="Times New Roman" w:hAnsi="Times New Roman" w:cs="Times New Roman"/>
                <w:sz w:val="23"/>
                <w:szCs w:val="23"/>
              </w:rPr>
              <w:t>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Не установлены</w:t>
            </w:r>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540BB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w:t>
            </w:r>
            <w:r w:rsidRPr="00A138E4">
              <w:rPr>
                <w:rFonts w:ascii="Times New Roman" w:hAnsi="Times New Roman" w:cs="Times New Roman"/>
                <w:sz w:val="23"/>
                <w:szCs w:val="23"/>
              </w:rPr>
              <w:t>соответствии с ч. 3 статьи 42 Федерального Закона № 44-ФЗ)</w:t>
            </w:r>
            <w:r w:rsidRPr="009977E7">
              <w:rPr>
                <w:rFonts w:ascii="Times New Roman" w:hAnsi="Times New Roman" w:cs="Times New Roman"/>
                <w:sz w:val="24"/>
                <w:szCs w:val="24"/>
              </w:rPr>
              <w:t xml:space="preserve"> </w:t>
            </w:r>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540BB1">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540BB1">
            <w:pPr>
              <w:spacing w:before="4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spacing w:after="60" w:line="240" w:lineRule="auto"/>
              <w:rPr>
                <w:rFonts w:ascii="Times New Roman" w:hAnsi="Times New Roman" w:cs="Times New Roman"/>
                <w:sz w:val="24"/>
                <w:szCs w:val="24"/>
              </w:rPr>
            </w:pPr>
            <w:r w:rsidRPr="00F05E47">
              <w:rPr>
                <w:rFonts w:ascii="Times New Roman" w:hAnsi="Times New Roman" w:cs="Times New Roman"/>
                <w:sz w:val="24"/>
                <w:szCs w:val="24"/>
              </w:rPr>
              <w:t>Заявка на участие в аукционе в электронной форме состоит из двух частей.</w:t>
            </w:r>
          </w:p>
          <w:p w:rsidR="00AD20E8" w:rsidRPr="00F05E47" w:rsidRDefault="00AD20E8" w:rsidP="00540BB1">
            <w:pPr>
              <w:numPr>
                <w:ilvl w:val="0"/>
                <w:numId w:val="2"/>
              </w:numPr>
              <w:spacing w:after="60" w:line="240" w:lineRule="auto"/>
              <w:ind w:left="34" w:firstLine="0"/>
              <w:jc w:val="both"/>
              <w:rPr>
                <w:rFonts w:ascii="Times New Roman" w:hAnsi="Times New Roman" w:cs="Times New Roman"/>
                <w:b/>
                <w:sz w:val="24"/>
                <w:szCs w:val="24"/>
              </w:rPr>
            </w:pPr>
            <w:proofErr w:type="gramStart"/>
            <w:r w:rsidRPr="00F05E47">
              <w:rPr>
                <w:rFonts w:ascii="Times New Roman" w:hAnsi="Times New Roman" w:cs="Times New Roman"/>
                <w:b/>
                <w:sz w:val="24"/>
                <w:szCs w:val="24"/>
              </w:rPr>
              <w:t>Первая часть заявки на участие в электронном аукционе должна содержать (установленным п.</w:t>
            </w:r>
            <w:r w:rsidR="00B17581">
              <w:rPr>
                <w:rFonts w:ascii="Times New Roman" w:hAnsi="Times New Roman" w:cs="Times New Roman"/>
                <w:b/>
                <w:sz w:val="24"/>
                <w:szCs w:val="24"/>
              </w:rPr>
              <w:t>1</w:t>
            </w:r>
            <w:r w:rsidRPr="00F05E47">
              <w:rPr>
                <w:rFonts w:ascii="Times New Roman" w:hAnsi="Times New Roman" w:cs="Times New Roman"/>
                <w:b/>
                <w:sz w:val="24"/>
                <w:szCs w:val="24"/>
              </w:rPr>
              <w:t xml:space="preserve"> части 3 статьи 66 Федерального закона №44-ФЗ): </w:t>
            </w:r>
            <w:proofErr w:type="gramEnd"/>
          </w:p>
          <w:p w:rsidR="00AD20E8" w:rsidRDefault="00AD20E8" w:rsidP="00540BB1">
            <w:pPr>
              <w:pStyle w:val="af"/>
              <w:widowControl w:val="0"/>
              <w:numPr>
                <w:ilvl w:val="1"/>
                <w:numId w:val="2"/>
              </w:numPr>
              <w:autoSpaceDE w:val="0"/>
              <w:autoSpaceDN w:val="0"/>
              <w:adjustRightInd w:val="0"/>
              <w:spacing w:before="60" w:after="60"/>
              <w:ind w:left="74" w:firstLine="0"/>
            </w:pPr>
            <w:r w:rsidRPr="00F05E47">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w:t>
            </w:r>
            <w:r w:rsidRPr="00F05E47">
              <w:lastRenderedPageBreak/>
              <w:t>аукциона на выполн</w:t>
            </w:r>
            <w:r w:rsidR="00286064" w:rsidRPr="00F05E47">
              <w:t>ение работы или оказание услуги.</w:t>
            </w:r>
            <w:r w:rsidRPr="00F05E47">
              <w:t xml:space="preserve"> </w:t>
            </w:r>
          </w:p>
          <w:p w:rsidR="00AD20E8" w:rsidRPr="00F05E47" w:rsidRDefault="00AD20E8" w:rsidP="00540BB1">
            <w:pPr>
              <w:spacing w:after="0" w:line="240" w:lineRule="auto"/>
              <w:ind w:firstLine="499"/>
              <w:jc w:val="both"/>
              <w:rPr>
                <w:rFonts w:ascii="Times New Roman" w:hAnsi="Times New Roman" w:cs="Times New Roman"/>
                <w:b/>
                <w:sz w:val="24"/>
                <w:szCs w:val="24"/>
              </w:rPr>
            </w:pPr>
            <w:r w:rsidRPr="00F05E47">
              <w:rPr>
                <w:rFonts w:ascii="Times New Roman" w:hAnsi="Times New Roman" w:cs="Times New Roman"/>
                <w:b/>
                <w:sz w:val="24"/>
                <w:szCs w:val="24"/>
              </w:rPr>
              <w:t>2. Вторая часть заявки на участие в электронном аукционе должна содержать следующие документы и информацию (установленным п. 1,2,4,5,6,7 части 5 статьи 66</w:t>
            </w:r>
            <w:r w:rsidRPr="00F05E47">
              <w:rPr>
                <w:sz w:val="24"/>
                <w:szCs w:val="24"/>
              </w:rPr>
              <w:t xml:space="preserve"> </w:t>
            </w:r>
            <w:r w:rsidRPr="00F05E47">
              <w:rPr>
                <w:rFonts w:ascii="Times New Roman" w:hAnsi="Times New Roman" w:cs="Times New Roman"/>
                <w:b/>
                <w:sz w:val="24"/>
                <w:szCs w:val="24"/>
              </w:rPr>
              <w:t xml:space="preserve">Федерального закона № 44-ФЗ, </w:t>
            </w:r>
            <w:r w:rsidRPr="00F05E47">
              <w:rPr>
                <w:rFonts w:ascii="Times New Roman" w:hAnsi="Times New Roman" w:cs="Times New Roman"/>
                <w:sz w:val="24"/>
                <w:szCs w:val="24"/>
              </w:rPr>
              <w:t>п. 13.4. Инструкции участником закупки</w:t>
            </w:r>
            <w:r w:rsidRPr="00F05E47">
              <w:rPr>
                <w:rFonts w:ascii="Times New Roman" w:hAnsi="Times New Roman" w:cs="Times New Roman"/>
                <w:b/>
                <w:sz w:val="24"/>
                <w:szCs w:val="24"/>
              </w:rPr>
              <w:t>):</w:t>
            </w:r>
          </w:p>
          <w:p w:rsidR="00AD20E8" w:rsidRPr="00F05E47" w:rsidRDefault="00AD20E8" w:rsidP="00540BB1">
            <w:pPr>
              <w:spacing w:after="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t>2.1. Информация об участнике закупки (</w:t>
            </w:r>
            <w:r w:rsidRPr="00F05E47">
              <w:rPr>
                <w:rFonts w:ascii="Times New Roman" w:hAnsi="Times New Roman" w:cs="Times New Roman"/>
                <w:i/>
                <w:sz w:val="24"/>
                <w:szCs w:val="24"/>
              </w:rPr>
              <w:t>в соответствии рекомендуемой анкетой</w:t>
            </w:r>
            <w:r w:rsidRPr="00F05E47">
              <w:rPr>
                <w:rFonts w:ascii="Times New Roman" w:hAnsi="Times New Roman" w:cs="Times New Roman"/>
                <w:sz w:val="24"/>
                <w:szCs w:val="24"/>
              </w:rPr>
              <w:t>)  (п.1 ч.5 ст.66 Федерального закона № 44-ФЗ);</w:t>
            </w:r>
          </w:p>
          <w:p w:rsidR="00AD20E8" w:rsidRPr="00F05E47" w:rsidRDefault="00AD20E8" w:rsidP="00540BB1">
            <w:pPr>
              <w:spacing w:after="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2.2. </w:t>
            </w:r>
            <w:proofErr w:type="gramStart"/>
            <w:r w:rsidRPr="00F05E47">
              <w:rPr>
                <w:rFonts w:ascii="Times New Roman" w:hAnsi="Times New Roman" w:cs="Times New Roman"/>
                <w:sz w:val="24"/>
                <w:szCs w:val="24"/>
              </w:rPr>
              <w:t xml:space="preserve">Декларация о соответствии участника закупки требованиям, установленным </w:t>
            </w:r>
            <w:r w:rsidR="005B4E82">
              <w:rPr>
                <w:rFonts w:ascii="Times New Roman" w:hAnsi="Times New Roman" w:cs="Times New Roman"/>
                <w:sz w:val="24"/>
                <w:szCs w:val="24"/>
              </w:rPr>
              <w:t>пунктом</w:t>
            </w:r>
            <w:r w:rsidRPr="00F05E47">
              <w:rPr>
                <w:rFonts w:ascii="Times New Roman" w:hAnsi="Times New Roman" w:cs="Times New Roman"/>
                <w:sz w:val="24"/>
                <w:szCs w:val="24"/>
              </w:rPr>
              <w:t xml:space="preserve">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F05E47">
              <w:rPr>
                <w:rFonts w:ascii="Times New Roman" w:hAnsi="Times New Roman" w:cs="Times New Roman"/>
                <w:sz w:val="24"/>
                <w:szCs w:val="24"/>
              </w:rPr>
              <w:t>;</w:t>
            </w:r>
            <w:proofErr w:type="gramEnd"/>
          </w:p>
          <w:p w:rsidR="00AD20E8" w:rsidRPr="00F05E47" w:rsidRDefault="00AD20E8" w:rsidP="00540BB1">
            <w:pPr>
              <w:spacing w:after="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D20E8" w:rsidRPr="00F05E47" w:rsidRDefault="00AD20E8" w:rsidP="00540BB1">
            <w:pPr>
              <w:spacing w:after="0" w:line="240" w:lineRule="auto"/>
              <w:ind w:firstLine="499"/>
              <w:jc w:val="both"/>
              <w:rPr>
                <w:rFonts w:ascii="Times New Roman" w:hAnsi="Times New Roman" w:cs="Times New Roman"/>
                <w:b/>
                <w:i/>
                <w:sz w:val="24"/>
                <w:szCs w:val="24"/>
                <w:u w:val="single"/>
              </w:rPr>
            </w:pPr>
            <w:r w:rsidRPr="00F05E47">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F05E47">
              <w:rPr>
                <w:rFonts w:ascii="Times New Roman" w:hAnsi="Times New Roman" w:cs="Times New Roman"/>
                <w:b/>
                <w:i/>
                <w:sz w:val="24"/>
                <w:szCs w:val="24"/>
                <w:u w:val="single"/>
              </w:rPr>
              <w:t>не установлено;</w:t>
            </w:r>
          </w:p>
          <w:p w:rsidR="00AD20E8" w:rsidRPr="00F05E47" w:rsidRDefault="00AD20E8" w:rsidP="00540BB1">
            <w:pPr>
              <w:spacing w:after="4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F05E47">
              <w:rPr>
                <w:rFonts w:ascii="Times New Roman" w:hAnsi="Times New Roman" w:cs="Times New Roman"/>
                <w:b/>
                <w:sz w:val="24"/>
                <w:szCs w:val="24"/>
              </w:rPr>
              <w:t xml:space="preserve"> </w:t>
            </w:r>
            <w:r w:rsidRPr="00F05E47">
              <w:rPr>
                <w:rFonts w:ascii="Times New Roman" w:hAnsi="Times New Roman" w:cs="Times New Roman"/>
                <w:b/>
                <w:i/>
                <w:sz w:val="24"/>
                <w:szCs w:val="24"/>
                <w:u w:val="single"/>
              </w:rPr>
              <w:t>не установлено</w:t>
            </w:r>
            <w:r w:rsidRPr="00F05E47">
              <w:rPr>
                <w:rFonts w:ascii="Times New Roman" w:hAnsi="Times New Roman" w:cs="Times New Roman"/>
                <w:b/>
                <w:sz w:val="24"/>
                <w:szCs w:val="24"/>
              </w:rPr>
              <w:t>;</w:t>
            </w:r>
          </w:p>
          <w:p w:rsidR="00AD20E8" w:rsidRPr="00AD20E8" w:rsidRDefault="00AD20E8" w:rsidP="00540BB1">
            <w:pPr>
              <w:spacing w:after="60" w:line="240" w:lineRule="auto"/>
              <w:ind w:firstLine="499"/>
              <w:jc w:val="both"/>
              <w:rPr>
                <w:rFonts w:ascii="Times New Roman" w:hAnsi="Times New Roman" w:cs="Times New Roman"/>
                <w:color w:val="808080" w:themeColor="background1" w:themeShade="80"/>
                <w:sz w:val="24"/>
                <w:szCs w:val="24"/>
              </w:rPr>
            </w:pPr>
            <w:r w:rsidRPr="00F05E47">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Pr="00F05E47">
              <w:rPr>
                <w:rFonts w:ascii="Times New Roman" w:hAnsi="Times New Roman" w:cs="Times New Roman"/>
                <w:b/>
                <w:i/>
                <w:sz w:val="24"/>
                <w:szCs w:val="24"/>
                <w:u w:val="single"/>
              </w:rPr>
              <w:t>Установлено</w:t>
            </w:r>
            <w:r w:rsidRPr="00F05E47">
              <w:rPr>
                <w:rFonts w:ascii="Times New Roman" w:hAnsi="Times New Roman" w:cs="Times New Roman"/>
                <w:sz w:val="24"/>
                <w:szCs w:val="24"/>
              </w:rPr>
              <w:t xml:space="preserve">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jc w:val="both"/>
              <w:rPr>
                <w:rFonts w:ascii="Times New Roman" w:hAnsi="Times New Roman" w:cs="Times New Roman"/>
                <w:sz w:val="23"/>
                <w:szCs w:val="23"/>
              </w:rPr>
            </w:pPr>
            <w:r w:rsidRPr="00F05E47">
              <w:rPr>
                <w:rFonts w:ascii="Times New Roman" w:hAnsi="Times New Roman" w:cs="Times New Roman"/>
                <w:sz w:val="23"/>
                <w:szCs w:val="23"/>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rPr>
                <w:rFonts w:ascii="Times New Roman" w:hAnsi="Times New Roman" w:cs="Times New Roman"/>
                <w:sz w:val="23"/>
                <w:szCs w:val="23"/>
              </w:rPr>
            </w:pPr>
            <w:r w:rsidRPr="00F05E47">
              <w:rPr>
                <w:rFonts w:ascii="Times New Roman" w:hAnsi="Times New Roman" w:cs="Times New Roman"/>
                <w:sz w:val="23"/>
                <w:szCs w:val="23"/>
              </w:rPr>
              <w:t xml:space="preserve">Срок, в течение которого победитель аукциона или </w:t>
            </w:r>
            <w:r w:rsidRPr="00F05E47">
              <w:rPr>
                <w:rFonts w:ascii="Times New Roman" w:hAnsi="Times New Roman" w:cs="Times New Roman"/>
                <w:sz w:val="23"/>
                <w:szCs w:val="23"/>
              </w:rPr>
              <w:lastRenderedPageBreak/>
              <w:t>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lastRenderedPageBreak/>
              <w:t xml:space="preserve">Проект контракта должен быть направлен заказчиком этому участнику в срок, не превышающий 5 дней с даты </w:t>
            </w:r>
            <w:r w:rsidRPr="00AD20E8">
              <w:rPr>
                <w:rFonts w:ascii="Times New Roman" w:hAnsi="Times New Roman" w:cs="Times New Roman"/>
                <w:sz w:val="24"/>
                <w:szCs w:val="24"/>
              </w:rPr>
              <w:lastRenderedPageBreak/>
              <w:t>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540BB1">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540BB1">
            <w:pPr>
              <w:autoSpaceDE w:val="0"/>
              <w:autoSpaceDN w:val="0"/>
              <w:adjustRightInd w:val="0"/>
              <w:spacing w:after="0" w:line="240" w:lineRule="auto"/>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540BB1">
            <w:pPr>
              <w:spacing w:before="40" w:after="60" w:line="240" w:lineRule="auto"/>
              <w:rPr>
                <w:rFonts w:ascii="Times New Roman" w:hAnsi="Times New Roman" w:cs="Times New Roman"/>
                <w:sz w:val="24"/>
                <w:szCs w:val="24"/>
              </w:rPr>
            </w:pPr>
            <w:r w:rsidRPr="00E24CCE">
              <w:rPr>
                <w:rFonts w:ascii="Times New Roman" w:hAnsi="Times New Roman" w:cs="Times New Roman"/>
                <w:iCs/>
                <w:sz w:val="24"/>
                <w:szCs w:val="24"/>
              </w:rPr>
              <w:t>В контракт включено условие о возможности одностороннего отказа от исполнения контракта</w:t>
            </w:r>
            <w:r>
              <w:rPr>
                <w:rFonts w:ascii="Times New Roman" w:hAnsi="Times New Roman" w:cs="Times New Roman"/>
                <w:iCs/>
                <w:sz w:val="24"/>
                <w:szCs w:val="24"/>
              </w:rPr>
              <w:t xml:space="preserve"> </w:t>
            </w:r>
            <w:r>
              <w:t xml:space="preserve"> </w:t>
            </w:r>
            <w:r w:rsidRPr="003D2889">
              <w:rPr>
                <w:rFonts w:ascii="Times New Roman" w:hAnsi="Times New Roman" w:cs="Times New Roman"/>
                <w:iCs/>
                <w:sz w:val="24"/>
                <w:szCs w:val="24"/>
              </w:rPr>
              <w:t>в соответствии</w:t>
            </w:r>
            <w:r>
              <w:rPr>
                <w:rFonts w:ascii="Times New Roman" w:hAnsi="Times New Roman" w:cs="Times New Roman"/>
                <w:iCs/>
                <w:sz w:val="24"/>
                <w:szCs w:val="24"/>
              </w:rPr>
              <w:t xml:space="preserve"> </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t xml:space="preserve"> </w:t>
            </w:r>
            <w:r w:rsidRPr="003D2889">
              <w:rPr>
                <w:rFonts w:ascii="Times New Roman" w:hAnsi="Times New Roman" w:cs="Times New Roman"/>
                <w:iCs/>
                <w:sz w:val="24"/>
                <w:szCs w:val="24"/>
              </w:rPr>
              <w:t>Федерального закона № 44-ФЗ</w:t>
            </w:r>
          </w:p>
        </w:tc>
      </w:tr>
      <w:tr w:rsidR="00AD20E8" w:rsidRPr="00E24CCE" w:rsidTr="00F05E47">
        <w:trPr>
          <w:trHeight w:val="284"/>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F05E47" w:rsidRDefault="00C169CC" w:rsidP="00540BB1">
            <w:pPr>
              <w:spacing w:before="60" w:after="0" w:line="240" w:lineRule="auto"/>
              <w:rPr>
                <w:rFonts w:ascii="Times New Roman" w:hAnsi="Times New Roman" w:cs="Times New Roman"/>
                <w:sz w:val="23"/>
                <w:szCs w:val="23"/>
                <w:highlight w:val="cyan"/>
              </w:rPr>
            </w:pPr>
            <w:r w:rsidRPr="00F05E47">
              <w:rPr>
                <w:rFonts w:ascii="Times New Roman" w:hAnsi="Times New Roman" w:cs="Times New Roman"/>
                <w:sz w:val="23"/>
                <w:szCs w:val="23"/>
              </w:rPr>
              <w:t xml:space="preserve">Возможность заказчика изменить условия контракта (п. 9  ч. 1 ст. 64 </w:t>
            </w:r>
            <w:r w:rsidRPr="00F05E47">
              <w:rPr>
                <w:rFonts w:ascii="Times New Roman" w:hAnsi="Times New Roman" w:cs="Times New Roman"/>
              </w:rPr>
              <w:t>Федерального закона № 44-ФЗ</w:t>
            </w:r>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before="120" w:after="120" w:line="240" w:lineRule="auto"/>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rsidP="00540BB1">
      <w:pPr>
        <w:spacing w:line="240" w:lineRule="auto"/>
        <w:rPr>
          <w:rFonts w:ascii="Times New Roman" w:hAnsi="Times New Roman" w:cs="Times New Roman"/>
        </w:rPr>
      </w:pPr>
    </w:p>
    <w:sectPr w:rsidR="00DE4580" w:rsidSect="00A138E4">
      <w:pgSz w:w="11906" w:h="16838"/>
      <w:pgMar w:top="851" w:right="567" w:bottom="737" w:left="1418"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E6" w:rsidRDefault="00B661E6" w:rsidP="00CC527E">
      <w:pPr>
        <w:spacing w:after="0" w:line="240" w:lineRule="auto"/>
      </w:pPr>
      <w:r>
        <w:separator/>
      </w:r>
    </w:p>
  </w:endnote>
  <w:endnote w:type="continuationSeparator" w:id="0">
    <w:p w:rsidR="00B661E6" w:rsidRDefault="00B661E6"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CC"/>
    <w:family w:val="auto"/>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5B4E82" w:rsidRDefault="005B4E82">
        <w:pPr>
          <w:pStyle w:val="a5"/>
          <w:jc w:val="center"/>
        </w:pPr>
        <w:r>
          <w:fldChar w:fldCharType="begin"/>
        </w:r>
        <w:r>
          <w:instrText>PAGE   \* MERGEFORMAT</w:instrText>
        </w:r>
        <w:r>
          <w:fldChar w:fldCharType="separate"/>
        </w:r>
        <w:r w:rsidR="00773473">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82" w:rsidRDefault="005B4E82"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E6" w:rsidRDefault="00B661E6" w:rsidP="00CC527E">
      <w:pPr>
        <w:spacing w:after="0" w:line="240" w:lineRule="auto"/>
      </w:pPr>
      <w:r>
        <w:separator/>
      </w:r>
    </w:p>
  </w:footnote>
  <w:footnote w:type="continuationSeparator" w:id="0">
    <w:p w:rsidR="00B661E6" w:rsidRDefault="00B661E6"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71F39"/>
    <w:rsid w:val="00094E6A"/>
    <w:rsid w:val="000B21D2"/>
    <w:rsid w:val="000B2ED9"/>
    <w:rsid w:val="000B3D50"/>
    <w:rsid w:val="000B4AA9"/>
    <w:rsid w:val="000B7787"/>
    <w:rsid w:val="000C238D"/>
    <w:rsid w:val="000C5442"/>
    <w:rsid w:val="000C5910"/>
    <w:rsid w:val="000D19DC"/>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752E4"/>
    <w:rsid w:val="00182275"/>
    <w:rsid w:val="001830B1"/>
    <w:rsid w:val="00190D96"/>
    <w:rsid w:val="001A07FB"/>
    <w:rsid w:val="001A24AF"/>
    <w:rsid w:val="001A6F11"/>
    <w:rsid w:val="001C484D"/>
    <w:rsid w:val="001D2354"/>
    <w:rsid w:val="001D44D3"/>
    <w:rsid w:val="001D756D"/>
    <w:rsid w:val="001E3D0E"/>
    <w:rsid w:val="001E48FF"/>
    <w:rsid w:val="001F43B6"/>
    <w:rsid w:val="0021704E"/>
    <w:rsid w:val="00222E86"/>
    <w:rsid w:val="00223F5B"/>
    <w:rsid w:val="00231578"/>
    <w:rsid w:val="002402B1"/>
    <w:rsid w:val="0024254F"/>
    <w:rsid w:val="00247225"/>
    <w:rsid w:val="002500F3"/>
    <w:rsid w:val="00266DA8"/>
    <w:rsid w:val="0028374F"/>
    <w:rsid w:val="00284E28"/>
    <w:rsid w:val="00286064"/>
    <w:rsid w:val="002A54F0"/>
    <w:rsid w:val="002A5F9F"/>
    <w:rsid w:val="002B59EE"/>
    <w:rsid w:val="002E2A01"/>
    <w:rsid w:val="002E3C85"/>
    <w:rsid w:val="002E4AB4"/>
    <w:rsid w:val="002E6CAF"/>
    <w:rsid w:val="002E7734"/>
    <w:rsid w:val="002E7B43"/>
    <w:rsid w:val="002F00DE"/>
    <w:rsid w:val="00302F41"/>
    <w:rsid w:val="0031033E"/>
    <w:rsid w:val="003238C4"/>
    <w:rsid w:val="00325D3D"/>
    <w:rsid w:val="00331B5F"/>
    <w:rsid w:val="00333E23"/>
    <w:rsid w:val="003351FF"/>
    <w:rsid w:val="00335795"/>
    <w:rsid w:val="003402BF"/>
    <w:rsid w:val="0034068A"/>
    <w:rsid w:val="003459CB"/>
    <w:rsid w:val="00374CFB"/>
    <w:rsid w:val="0038124E"/>
    <w:rsid w:val="003876D3"/>
    <w:rsid w:val="0039138D"/>
    <w:rsid w:val="00396161"/>
    <w:rsid w:val="003A69D2"/>
    <w:rsid w:val="003B03E1"/>
    <w:rsid w:val="003C0417"/>
    <w:rsid w:val="003D2889"/>
    <w:rsid w:val="003E1C90"/>
    <w:rsid w:val="003F1DB1"/>
    <w:rsid w:val="0040003E"/>
    <w:rsid w:val="0040790E"/>
    <w:rsid w:val="00416A81"/>
    <w:rsid w:val="00422EED"/>
    <w:rsid w:val="00426C40"/>
    <w:rsid w:val="00432482"/>
    <w:rsid w:val="00442B7E"/>
    <w:rsid w:val="00447D27"/>
    <w:rsid w:val="00484493"/>
    <w:rsid w:val="004862F9"/>
    <w:rsid w:val="0048736F"/>
    <w:rsid w:val="00495C91"/>
    <w:rsid w:val="004A2F6E"/>
    <w:rsid w:val="004B1185"/>
    <w:rsid w:val="004B2343"/>
    <w:rsid w:val="004C2595"/>
    <w:rsid w:val="004E264F"/>
    <w:rsid w:val="004E4CC4"/>
    <w:rsid w:val="004E54D0"/>
    <w:rsid w:val="004F513F"/>
    <w:rsid w:val="00500D09"/>
    <w:rsid w:val="00501743"/>
    <w:rsid w:val="00520BD4"/>
    <w:rsid w:val="0052158F"/>
    <w:rsid w:val="00533EEC"/>
    <w:rsid w:val="00540BB1"/>
    <w:rsid w:val="005413DF"/>
    <w:rsid w:val="00551DF0"/>
    <w:rsid w:val="0056604D"/>
    <w:rsid w:val="005670B3"/>
    <w:rsid w:val="00567105"/>
    <w:rsid w:val="00572B45"/>
    <w:rsid w:val="00572E8C"/>
    <w:rsid w:val="00573942"/>
    <w:rsid w:val="00581366"/>
    <w:rsid w:val="0058484A"/>
    <w:rsid w:val="005924D9"/>
    <w:rsid w:val="00594046"/>
    <w:rsid w:val="00594E06"/>
    <w:rsid w:val="005A2C1D"/>
    <w:rsid w:val="005A599B"/>
    <w:rsid w:val="005A5F64"/>
    <w:rsid w:val="005A612E"/>
    <w:rsid w:val="005A7F3C"/>
    <w:rsid w:val="005B1A03"/>
    <w:rsid w:val="005B4E82"/>
    <w:rsid w:val="005B620C"/>
    <w:rsid w:val="005C18C3"/>
    <w:rsid w:val="005C2F07"/>
    <w:rsid w:val="005E1DEF"/>
    <w:rsid w:val="005E477B"/>
    <w:rsid w:val="005E78D8"/>
    <w:rsid w:val="005F139B"/>
    <w:rsid w:val="005F181B"/>
    <w:rsid w:val="005F5484"/>
    <w:rsid w:val="00613BBE"/>
    <w:rsid w:val="00624AF5"/>
    <w:rsid w:val="006270AC"/>
    <w:rsid w:val="00634937"/>
    <w:rsid w:val="00634A37"/>
    <w:rsid w:val="00635015"/>
    <w:rsid w:val="0063741A"/>
    <w:rsid w:val="00637C2C"/>
    <w:rsid w:val="00640A88"/>
    <w:rsid w:val="006436B8"/>
    <w:rsid w:val="00643DD3"/>
    <w:rsid w:val="006462F9"/>
    <w:rsid w:val="006523B5"/>
    <w:rsid w:val="006609D1"/>
    <w:rsid w:val="00664BFD"/>
    <w:rsid w:val="006707B2"/>
    <w:rsid w:val="0067791B"/>
    <w:rsid w:val="00681E54"/>
    <w:rsid w:val="0069200A"/>
    <w:rsid w:val="006963FB"/>
    <w:rsid w:val="006C0D71"/>
    <w:rsid w:val="006D1BF9"/>
    <w:rsid w:val="006E7955"/>
    <w:rsid w:val="006F00F0"/>
    <w:rsid w:val="006F288E"/>
    <w:rsid w:val="006F31CF"/>
    <w:rsid w:val="007013DE"/>
    <w:rsid w:val="007015FA"/>
    <w:rsid w:val="0070244F"/>
    <w:rsid w:val="007125C2"/>
    <w:rsid w:val="00715C51"/>
    <w:rsid w:val="007218A5"/>
    <w:rsid w:val="00721C4F"/>
    <w:rsid w:val="00731073"/>
    <w:rsid w:val="00735DB7"/>
    <w:rsid w:val="00744753"/>
    <w:rsid w:val="007560C7"/>
    <w:rsid w:val="00762E4C"/>
    <w:rsid w:val="00763E7E"/>
    <w:rsid w:val="0077052F"/>
    <w:rsid w:val="00773473"/>
    <w:rsid w:val="00780063"/>
    <w:rsid w:val="00783121"/>
    <w:rsid w:val="0079741F"/>
    <w:rsid w:val="007A3431"/>
    <w:rsid w:val="007A4646"/>
    <w:rsid w:val="007C0B85"/>
    <w:rsid w:val="007C2CAD"/>
    <w:rsid w:val="007D07F2"/>
    <w:rsid w:val="007D1B50"/>
    <w:rsid w:val="007D7DE0"/>
    <w:rsid w:val="007E02EB"/>
    <w:rsid w:val="007E1304"/>
    <w:rsid w:val="007E1E0A"/>
    <w:rsid w:val="007E34EA"/>
    <w:rsid w:val="007E4734"/>
    <w:rsid w:val="007E597A"/>
    <w:rsid w:val="007F0B2C"/>
    <w:rsid w:val="007F2C73"/>
    <w:rsid w:val="00806F34"/>
    <w:rsid w:val="00810F8E"/>
    <w:rsid w:val="00814C6B"/>
    <w:rsid w:val="008159D7"/>
    <w:rsid w:val="0082372F"/>
    <w:rsid w:val="00850609"/>
    <w:rsid w:val="00850C94"/>
    <w:rsid w:val="00873F91"/>
    <w:rsid w:val="00875473"/>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17F7"/>
    <w:rsid w:val="00913060"/>
    <w:rsid w:val="00916149"/>
    <w:rsid w:val="00916F83"/>
    <w:rsid w:val="00920798"/>
    <w:rsid w:val="009228B4"/>
    <w:rsid w:val="00926334"/>
    <w:rsid w:val="00933C27"/>
    <w:rsid w:val="0094670F"/>
    <w:rsid w:val="00961A80"/>
    <w:rsid w:val="00962968"/>
    <w:rsid w:val="00967277"/>
    <w:rsid w:val="00971226"/>
    <w:rsid w:val="00976500"/>
    <w:rsid w:val="0098585E"/>
    <w:rsid w:val="00985C83"/>
    <w:rsid w:val="009963D1"/>
    <w:rsid w:val="009977E7"/>
    <w:rsid w:val="009A456B"/>
    <w:rsid w:val="009B4683"/>
    <w:rsid w:val="009C08E2"/>
    <w:rsid w:val="009C51DE"/>
    <w:rsid w:val="009C7942"/>
    <w:rsid w:val="009C7DA9"/>
    <w:rsid w:val="009D0636"/>
    <w:rsid w:val="009E0F50"/>
    <w:rsid w:val="009E2A96"/>
    <w:rsid w:val="009E690D"/>
    <w:rsid w:val="00A00768"/>
    <w:rsid w:val="00A06AB0"/>
    <w:rsid w:val="00A07CC1"/>
    <w:rsid w:val="00A12D2F"/>
    <w:rsid w:val="00A138E4"/>
    <w:rsid w:val="00A2764A"/>
    <w:rsid w:val="00A3321E"/>
    <w:rsid w:val="00A33E15"/>
    <w:rsid w:val="00A3572D"/>
    <w:rsid w:val="00A3715B"/>
    <w:rsid w:val="00A419B3"/>
    <w:rsid w:val="00A42BF2"/>
    <w:rsid w:val="00A53D03"/>
    <w:rsid w:val="00A55D2F"/>
    <w:rsid w:val="00A56207"/>
    <w:rsid w:val="00A568F4"/>
    <w:rsid w:val="00A646F0"/>
    <w:rsid w:val="00A65AAE"/>
    <w:rsid w:val="00A77287"/>
    <w:rsid w:val="00A82C28"/>
    <w:rsid w:val="00A84B58"/>
    <w:rsid w:val="00A86CC4"/>
    <w:rsid w:val="00A90E46"/>
    <w:rsid w:val="00A94647"/>
    <w:rsid w:val="00A9514F"/>
    <w:rsid w:val="00A96429"/>
    <w:rsid w:val="00AA7CEE"/>
    <w:rsid w:val="00AC0F81"/>
    <w:rsid w:val="00AD1E48"/>
    <w:rsid w:val="00AD20E8"/>
    <w:rsid w:val="00AD3B6A"/>
    <w:rsid w:val="00AD6CA8"/>
    <w:rsid w:val="00AE0071"/>
    <w:rsid w:val="00AE06EA"/>
    <w:rsid w:val="00AE1E14"/>
    <w:rsid w:val="00AE49D0"/>
    <w:rsid w:val="00AF47AF"/>
    <w:rsid w:val="00AF7C3A"/>
    <w:rsid w:val="00B13AD0"/>
    <w:rsid w:val="00B17581"/>
    <w:rsid w:val="00B3580C"/>
    <w:rsid w:val="00B37605"/>
    <w:rsid w:val="00B50A23"/>
    <w:rsid w:val="00B50E76"/>
    <w:rsid w:val="00B53327"/>
    <w:rsid w:val="00B5394E"/>
    <w:rsid w:val="00B54F12"/>
    <w:rsid w:val="00B6001B"/>
    <w:rsid w:val="00B60C23"/>
    <w:rsid w:val="00B60FFB"/>
    <w:rsid w:val="00B62D7D"/>
    <w:rsid w:val="00B661E6"/>
    <w:rsid w:val="00B67C89"/>
    <w:rsid w:val="00B70A95"/>
    <w:rsid w:val="00B722EB"/>
    <w:rsid w:val="00B7574A"/>
    <w:rsid w:val="00B81A2E"/>
    <w:rsid w:val="00B84396"/>
    <w:rsid w:val="00B91D8B"/>
    <w:rsid w:val="00B925AB"/>
    <w:rsid w:val="00B940C5"/>
    <w:rsid w:val="00BA1FF0"/>
    <w:rsid w:val="00BA4662"/>
    <w:rsid w:val="00BA7617"/>
    <w:rsid w:val="00BC5101"/>
    <w:rsid w:val="00BE07DB"/>
    <w:rsid w:val="00BE399C"/>
    <w:rsid w:val="00BE5CF7"/>
    <w:rsid w:val="00BF30BA"/>
    <w:rsid w:val="00C0041C"/>
    <w:rsid w:val="00C04C89"/>
    <w:rsid w:val="00C0731D"/>
    <w:rsid w:val="00C15372"/>
    <w:rsid w:val="00C169CC"/>
    <w:rsid w:val="00C17997"/>
    <w:rsid w:val="00C20AC8"/>
    <w:rsid w:val="00C22AF8"/>
    <w:rsid w:val="00C2677E"/>
    <w:rsid w:val="00C31830"/>
    <w:rsid w:val="00C36E00"/>
    <w:rsid w:val="00C3710C"/>
    <w:rsid w:val="00C663E9"/>
    <w:rsid w:val="00C671EB"/>
    <w:rsid w:val="00C673CA"/>
    <w:rsid w:val="00C72F3A"/>
    <w:rsid w:val="00C7358C"/>
    <w:rsid w:val="00C75B72"/>
    <w:rsid w:val="00C80713"/>
    <w:rsid w:val="00C9353E"/>
    <w:rsid w:val="00C93BC2"/>
    <w:rsid w:val="00CA63AD"/>
    <w:rsid w:val="00CB0A7F"/>
    <w:rsid w:val="00CB4ABE"/>
    <w:rsid w:val="00CB6C76"/>
    <w:rsid w:val="00CC276B"/>
    <w:rsid w:val="00CC3F6E"/>
    <w:rsid w:val="00CC527E"/>
    <w:rsid w:val="00CC53FF"/>
    <w:rsid w:val="00CD44B3"/>
    <w:rsid w:val="00CF3C11"/>
    <w:rsid w:val="00CF66A4"/>
    <w:rsid w:val="00CF73F8"/>
    <w:rsid w:val="00D03B68"/>
    <w:rsid w:val="00D12856"/>
    <w:rsid w:val="00D24863"/>
    <w:rsid w:val="00D24AAD"/>
    <w:rsid w:val="00D271C6"/>
    <w:rsid w:val="00D304E3"/>
    <w:rsid w:val="00D32D3D"/>
    <w:rsid w:val="00D350C1"/>
    <w:rsid w:val="00D4109F"/>
    <w:rsid w:val="00D45079"/>
    <w:rsid w:val="00D47604"/>
    <w:rsid w:val="00D50B09"/>
    <w:rsid w:val="00D53FF8"/>
    <w:rsid w:val="00D63F17"/>
    <w:rsid w:val="00D64DAA"/>
    <w:rsid w:val="00D84B94"/>
    <w:rsid w:val="00D86A6F"/>
    <w:rsid w:val="00D915D8"/>
    <w:rsid w:val="00D94CEE"/>
    <w:rsid w:val="00DA0257"/>
    <w:rsid w:val="00DA55E4"/>
    <w:rsid w:val="00DB6D55"/>
    <w:rsid w:val="00DC0778"/>
    <w:rsid w:val="00DC1DDE"/>
    <w:rsid w:val="00DC263D"/>
    <w:rsid w:val="00DD0B67"/>
    <w:rsid w:val="00DE4537"/>
    <w:rsid w:val="00DE4580"/>
    <w:rsid w:val="00DE5A6E"/>
    <w:rsid w:val="00DF0DBF"/>
    <w:rsid w:val="00E03997"/>
    <w:rsid w:val="00E03CD2"/>
    <w:rsid w:val="00E07D01"/>
    <w:rsid w:val="00E15528"/>
    <w:rsid w:val="00E245DB"/>
    <w:rsid w:val="00E24CCE"/>
    <w:rsid w:val="00E2512A"/>
    <w:rsid w:val="00E331E6"/>
    <w:rsid w:val="00E36D7C"/>
    <w:rsid w:val="00E439E8"/>
    <w:rsid w:val="00E46809"/>
    <w:rsid w:val="00E76AA6"/>
    <w:rsid w:val="00E83A9B"/>
    <w:rsid w:val="00E8534A"/>
    <w:rsid w:val="00E90B50"/>
    <w:rsid w:val="00EB299F"/>
    <w:rsid w:val="00EB3BA5"/>
    <w:rsid w:val="00EB740E"/>
    <w:rsid w:val="00EC0DA2"/>
    <w:rsid w:val="00EC5618"/>
    <w:rsid w:val="00EE2851"/>
    <w:rsid w:val="00EE7E55"/>
    <w:rsid w:val="00EF254D"/>
    <w:rsid w:val="00F05332"/>
    <w:rsid w:val="00F05E47"/>
    <w:rsid w:val="00F05F6E"/>
    <w:rsid w:val="00F06033"/>
    <w:rsid w:val="00F10C17"/>
    <w:rsid w:val="00F12FE9"/>
    <w:rsid w:val="00F26A14"/>
    <w:rsid w:val="00F2713E"/>
    <w:rsid w:val="00F43A32"/>
    <w:rsid w:val="00F44984"/>
    <w:rsid w:val="00F44C7F"/>
    <w:rsid w:val="00F547E0"/>
    <w:rsid w:val="00F56C53"/>
    <w:rsid w:val="00F6025B"/>
    <w:rsid w:val="00F61CFF"/>
    <w:rsid w:val="00F6219A"/>
    <w:rsid w:val="00F64897"/>
    <w:rsid w:val="00F8633D"/>
    <w:rsid w:val="00F8688D"/>
    <w:rsid w:val="00F87A4B"/>
    <w:rsid w:val="00FA5DA1"/>
    <w:rsid w:val="00FC1C84"/>
    <w:rsid w:val="00FD7427"/>
    <w:rsid w:val="00FE1792"/>
    <w:rsid w:val="00FE4318"/>
    <w:rsid w:val="00FE5215"/>
    <w:rsid w:val="00FF0813"/>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3725</TotalTime>
  <Pages>31</Pages>
  <Words>17698</Words>
  <Characters>100881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saveleva_ov</dc:creator>
  <cp:lastModifiedBy>Татьяна Геннадьевна Польшина</cp:lastModifiedBy>
  <cp:revision>138</cp:revision>
  <cp:lastPrinted>2020-03-10T06:13:00Z</cp:lastPrinted>
  <dcterms:created xsi:type="dcterms:W3CDTF">2017-01-16T17:06:00Z</dcterms:created>
  <dcterms:modified xsi:type="dcterms:W3CDTF">2020-03-11T07:12:00Z</dcterms:modified>
</cp:coreProperties>
</file>