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0E22FF">
        <w:rPr>
          <w:rFonts w:ascii="Times New Roman" w:hAnsi="Times New Roman" w:cs="Times New Roman"/>
          <w:sz w:val="24"/>
          <w:szCs w:val="24"/>
        </w:rPr>
        <w:t>3</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B97476">
      <w:pPr>
        <w:keepNext/>
        <w:spacing w:after="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176AED" w:rsidRDefault="006523B5" w:rsidP="00176AED">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176AED" w:rsidRPr="00176AED">
        <w:rPr>
          <w:rFonts w:ascii="Times New Roman" w:hAnsi="Times New Roman" w:cs="Times New Roman"/>
          <w:b/>
          <w:sz w:val="24"/>
          <w:szCs w:val="24"/>
        </w:rPr>
        <w:t xml:space="preserve">Оказание услуг по разработке проектной и рабочей документации на модернизацию отдельных участков канализационной сети </w:t>
      </w:r>
    </w:p>
    <w:p w:rsidR="00735DB7" w:rsidRDefault="00735DB7" w:rsidP="00176AED">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E63D0A">
        <w:rPr>
          <w:rFonts w:ascii="Times New Roman" w:hAnsi="Times New Roman" w:cs="Times New Roman"/>
          <w:b/>
          <w:i/>
          <w:sz w:val="24"/>
          <w:szCs w:val="24"/>
        </w:rPr>
        <w:t>20333210213823321010010012001</w:t>
      </w:r>
      <w:bookmarkStart w:id="0" w:name="_GoBack"/>
      <w:bookmarkEnd w:id="0"/>
      <w:r w:rsidR="00176AED" w:rsidRPr="00176AED">
        <w:rPr>
          <w:rFonts w:ascii="Times New Roman" w:hAnsi="Times New Roman" w:cs="Times New Roman"/>
          <w:b/>
          <w:i/>
          <w:sz w:val="24"/>
          <w:szCs w:val="24"/>
        </w:rPr>
        <w:t>7112244</w:t>
      </w:r>
      <w:r w:rsidR="00C16B74">
        <w:rPr>
          <w:rFonts w:ascii="Times New Roman" w:hAnsi="Times New Roman" w:cs="Times New Roman"/>
          <w:b/>
          <w:i/>
          <w:sz w:val="24"/>
          <w:szCs w:val="24"/>
        </w:rPr>
        <w:t>)</w:t>
      </w:r>
    </w:p>
    <w:p w:rsidR="00307CFA" w:rsidRPr="006523B5" w:rsidRDefault="00176AED"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307CFA">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452001" w:rsidRPr="00452001">
        <w:rPr>
          <w:rFonts w:ascii="Times New Roman" w:hAnsi="Times New Roman" w:cs="Times New Roman"/>
          <w:sz w:val="24"/>
          <w:szCs w:val="24"/>
        </w:rPr>
        <w:t>903 0</w:t>
      </w:r>
      <w:r w:rsidR="000E22FF">
        <w:rPr>
          <w:rFonts w:ascii="Times New Roman" w:hAnsi="Times New Roman" w:cs="Times New Roman"/>
          <w:sz w:val="24"/>
          <w:szCs w:val="24"/>
        </w:rPr>
        <w:t>503</w:t>
      </w:r>
      <w:r w:rsidR="00452001" w:rsidRPr="00452001">
        <w:rPr>
          <w:rFonts w:ascii="Times New Roman" w:hAnsi="Times New Roman" w:cs="Times New Roman"/>
          <w:sz w:val="24"/>
          <w:szCs w:val="24"/>
        </w:rPr>
        <w:t xml:space="preserve"> </w:t>
      </w:r>
      <w:r>
        <w:rPr>
          <w:rFonts w:ascii="Times New Roman" w:hAnsi="Times New Roman" w:cs="Times New Roman"/>
          <w:sz w:val="24"/>
          <w:szCs w:val="24"/>
        </w:rPr>
        <w:t>30</w:t>
      </w:r>
      <w:r w:rsidR="003200EE">
        <w:rPr>
          <w:rFonts w:ascii="Times New Roman" w:hAnsi="Times New Roman" w:cs="Times New Roman"/>
          <w:sz w:val="24"/>
          <w:szCs w:val="24"/>
        </w:rPr>
        <w:t>00</w:t>
      </w:r>
      <w:r>
        <w:rPr>
          <w:rFonts w:ascii="Times New Roman" w:hAnsi="Times New Roman" w:cs="Times New Roman"/>
          <w:sz w:val="24"/>
          <w:szCs w:val="24"/>
        </w:rPr>
        <w:t>1</w:t>
      </w:r>
      <w:r w:rsidR="003200EE">
        <w:rPr>
          <w:rFonts w:ascii="Times New Roman" w:hAnsi="Times New Roman" w:cs="Times New Roman"/>
          <w:sz w:val="24"/>
          <w:szCs w:val="24"/>
        </w:rPr>
        <w:t>20</w:t>
      </w:r>
      <w:r>
        <w:rPr>
          <w:rFonts w:ascii="Times New Roman" w:hAnsi="Times New Roman" w:cs="Times New Roman"/>
          <w:sz w:val="24"/>
          <w:szCs w:val="24"/>
        </w:rPr>
        <w:t>66</w:t>
      </w:r>
      <w:r w:rsidR="00452001" w:rsidRPr="00452001">
        <w:rPr>
          <w:rFonts w:ascii="Times New Roman" w:hAnsi="Times New Roman" w:cs="Times New Roman"/>
          <w:sz w:val="24"/>
          <w:szCs w:val="24"/>
        </w:rPr>
        <w:t>0 244</w:t>
      </w:r>
      <w:r w:rsidR="00307CFA">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5235C8">
      <w:pPr>
        <w:shd w:val="clear" w:color="auto" w:fill="FFFFFF"/>
        <w:spacing w:after="120" w:line="270"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w:t>
      </w:r>
      <w:r w:rsidR="000E22FF">
        <w:rPr>
          <w:rFonts w:ascii="Times New Roman" w:eastAsia="Times New Roman" w:hAnsi="Times New Roman" w:cs="Times New Roman"/>
          <w:sz w:val="24"/>
          <w:szCs w:val="24"/>
        </w:rPr>
        <w:t>Исполнитель</w:t>
      </w:r>
      <w:r w:rsidR="001266D2" w:rsidRPr="001266D2">
        <w:rPr>
          <w:rFonts w:ascii="Times New Roman" w:eastAsia="Times New Roman" w:hAnsi="Times New Roman" w:cs="Times New Roman"/>
          <w:sz w:val="24"/>
          <w:szCs w:val="24"/>
        </w:rPr>
        <w:t xml:space="preserve">», действующий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w:t>
      </w:r>
      <w:proofErr w:type="gramEnd"/>
      <w:r w:rsidRPr="006523B5">
        <w:rPr>
          <w:rFonts w:ascii="Times New Roman" w:eastAsia="Times New Roman" w:hAnsi="Times New Roman" w:cs="Times New Roman"/>
          <w:sz w:val="24"/>
          <w:szCs w:val="24"/>
        </w:rPr>
        <w:t>,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5235C8">
      <w:pPr>
        <w:numPr>
          <w:ilvl w:val="0"/>
          <w:numId w:val="1"/>
        </w:numPr>
        <w:shd w:val="clear" w:color="auto" w:fill="FFFFFF"/>
        <w:tabs>
          <w:tab w:val="left" w:pos="0"/>
        </w:tabs>
        <w:suppressAutoHyphens/>
        <w:spacing w:before="120" w:after="60" w:line="270"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176AED">
      <w:pPr>
        <w:pStyle w:val="af"/>
        <w:numPr>
          <w:ilvl w:val="1"/>
          <w:numId w:val="1"/>
        </w:numPr>
        <w:spacing w:line="270" w:lineRule="exact"/>
        <w:ind w:left="0" w:firstLine="568"/>
      </w:pPr>
      <w:r w:rsidRPr="004B5AE0">
        <w:t xml:space="preserve">Предметом Контракта является </w:t>
      </w:r>
      <w:r w:rsidR="00176AED">
        <w:rPr>
          <w:rStyle w:val="sectioninfo2"/>
          <w:rFonts w:asciiTheme="minorHAnsi" w:hAnsiTheme="minorHAnsi" w:cs="Arial"/>
          <w:color w:val="212529"/>
          <w:specVanish w:val="0"/>
        </w:rPr>
        <w:t>о</w:t>
      </w:r>
      <w:r w:rsidR="00176AED" w:rsidRPr="00176AED">
        <w:rPr>
          <w:rStyle w:val="sectioninfo2"/>
          <w:rFonts w:ascii="Roboto" w:hAnsi="Roboto" w:cs="Arial"/>
          <w:color w:val="212529"/>
          <w:specVanish w:val="0"/>
        </w:rPr>
        <w:t>казание услуг по разработке проектной и рабочей документации на модернизацию отдельных участков канализационной сети</w:t>
      </w:r>
      <w:r w:rsidR="000E22FF" w:rsidRPr="000E22FF">
        <w:rPr>
          <w:rStyle w:val="sectioninfo2"/>
          <w:rFonts w:ascii="Roboto" w:hAnsi="Roboto" w:cs="Arial"/>
          <w:color w:val="212529"/>
          <w:specVanish w:val="0"/>
        </w:rPr>
        <w:t xml:space="preserve"> </w:t>
      </w:r>
      <w:r>
        <w:t xml:space="preserve"> (далее </w:t>
      </w:r>
      <w:r w:rsidR="000E22FF">
        <w:t>Услуги</w:t>
      </w:r>
      <w:r>
        <w:t>)</w:t>
      </w:r>
      <w:r w:rsidRPr="004B5AE0">
        <w:t>.</w:t>
      </w:r>
    </w:p>
    <w:p w:rsidR="004B5AE0" w:rsidRDefault="000E22FF" w:rsidP="005235C8">
      <w:pPr>
        <w:pStyle w:val="af"/>
        <w:numPr>
          <w:ilvl w:val="1"/>
          <w:numId w:val="1"/>
        </w:numPr>
        <w:spacing w:line="270" w:lineRule="exact"/>
        <w:ind w:left="0" w:firstLine="567"/>
      </w:pPr>
      <w:r>
        <w:t>Исполнитель</w:t>
      </w:r>
      <w:r w:rsidR="004B5AE0" w:rsidRPr="004B5AE0">
        <w:t xml:space="preserve"> принимает на себя обязательства выполнить </w:t>
      </w:r>
      <w:r>
        <w:t>Услуги</w:t>
      </w:r>
      <w:r w:rsidR="004B5AE0" w:rsidRPr="004B5AE0">
        <w:t xml:space="preserve"> в соответствии с условиями Контракт</w:t>
      </w:r>
      <w:r w:rsidR="00C350E8">
        <w:t>а</w:t>
      </w:r>
      <w:r w:rsidR="004B5AE0" w:rsidRPr="004B5AE0">
        <w:t xml:space="preserve">, с техническим заданием (Приложение </w:t>
      </w:r>
      <w:r w:rsidR="00E01C0F">
        <w:t>№1</w:t>
      </w:r>
      <w:r w:rsidR="004B5AE0" w:rsidRPr="004B5AE0">
        <w:t xml:space="preserve">), а Заказчик обязуется принять результат </w:t>
      </w:r>
      <w:r>
        <w:t>оказанных услуг</w:t>
      </w:r>
      <w:r w:rsidR="004B5AE0" w:rsidRPr="004B5AE0">
        <w:t xml:space="preserve"> и оплатить его в порядке и на условиях, предусмотренных Контрактом.</w:t>
      </w:r>
    </w:p>
    <w:p w:rsidR="00B44987" w:rsidRPr="004B5AE0" w:rsidRDefault="000E22FF" w:rsidP="005235C8">
      <w:pPr>
        <w:pStyle w:val="af"/>
        <w:spacing w:line="270" w:lineRule="exact"/>
        <w:ind w:left="0" w:firstLine="567"/>
      </w:pPr>
      <w:r>
        <w:t>Услуги</w:t>
      </w:r>
      <w:r w:rsidR="00B44987" w:rsidRPr="00B44987">
        <w:t xml:space="preserve">, предусмотренные настоящим Контрактом, должны быть </w:t>
      </w:r>
      <w:r>
        <w:t>оказаны</w:t>
      </w:r>
      <w:r w:rsidR="00B44987" w:rsidRPr="00B44987">
        <w:t xml:space="preserve"> в соответствии с действующим законодательством РФ, регламентирующим данный вид деятельности.</w:t>
      </w:r>
    </w:p>
    <w:p w:rsidR="00176AED" w:rsidRPr="00176AED" w:rsidRDefault="006523B5" w:rsidP="00176AED">
      <w:pPr>
        <w:pStyle w:val="af"/>
        <w:numPr>
          <w:ilvl w:val="1"/>
          <w:numId w:val="1"/>
        </w:numPr>
        <w:ind w:left="0" w:firstLine="568"/>
      </w:pPr>
      <w:r w:rsidRPr="0000058B">
        <w:t xml:space="preserve">Место </w:t>
      </w:r>
      <w:r w:rsidR="000E22FF">
        <w:t>оказания услуг</w:t>
      </w:r>
      <w:r w:rsidRPr="00452001">
        <w:t xml:space="preserve">: </w:t>
      </w:r>
      <w:r w:rsidR="00176AED" w:rsidRPr="00176AED">
        <w:t>Владимирская область, Петушинский район, поселок Вольгинский, участок канализационной сети по ул. Новосеменковская, дома №№ 9, 11.</w:t>
      </w:r>
    </w:p>
    <w:p w:rsidR="00475229" w:rsidRPr="00475229" w:rsidRDefault="00475229" w:rsidP="005235C8">
      <w:pPr>
        <w:numPr>
          <w:ilvl w:val="1"/>
          <w:numId w:val="1"/>
        </w:numPr>
        <w:suppressAutoHyphens/>
        <w:spacing w:after="0" w:line="270" w:lineRule="exact"/>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w:t>
      </w:r>
      <w:r w:rsidR="000E22FF">
        <w:rPr>
          <w:rFonts w:ascii="Times New Roman" w:eastAsia="Times New Roman" w:hAnsi="Times New Roman" w:cs="Times New Roman"/>
          <w:sz w:val="24"/>
          <w:szCs w:val="24"/>
          <w:lang w:eastAsia="ar-SA"/>
        </w:rPr>
        <w:t>оказания услуг</w:t>
      </w:r>
      <w:r w:rsidRPr="00475229">
        <w:rPr>
          <w:rFonts w:ascii="Times New Roman" w:eastAsia="Times New Roman" w:hAnsi="Times New Roman" w:cs="Times New Roman"/>
          <w:sz w:val="24"/>
          <w:szCs w:val="24"/>
          <w:lang w:eastAsia="ar-SA"/>
        </w:rPr>
        <w:t xml:space="preserve">: </w:t>
      </w:r>
    </w:p>
    <w:p w:rsidR="00475229" w:rsidRPr="00475229" w:rsidRDefault="00475229" w:rsidP="005235C8">
      <w:pPr>
        <w:suppressAutoHyphens/>
        <w:spacing w:after="0" w:line="270"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w:t>
      </w:r>
      <w:r w:rsidR="000E22FF">
        <w:rPr>
          <w:rFonts w:ascii="Times New Roman" w:eastAsia="Times New Roman" w:hAnsi="Times New Roman" w:cs="Times New Roman"/>
          <w:sz w:val="24"/>
          <w:szCs w:val="24"/>
          <w:lang w:eastAsia="ar-SA"/>
        </w:rPr>
        <w:t>оказания услуг</w:t>
      </w:r>
      <w:r w:rsidRPr="00475229">
        <w:rPr>
          <w:rFonts w:ascii="Times New Roman" w:eastAsia="Times New Roman" w:hAnsi="Times New Roman" w:cs="Times New Roman"/>
          <w:sz w:val="24"/>
          <w:szCs w:val="24"/>
          <w:lang w:eastAsia="ar-SA"/>
        </w:rPr>
        <w:t xml:space="preserve">-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5235C8">
      <w:pPr>
        <w:autoSpaceDE w:val="0"/>
        <w:autoSpaceDN w:val="0"/>
        <w:adjustRightInd w:val="0"/>
        <w:spacing w:after="0" w:line="270"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 xml:space="preserve">Окончание </w:t>
      </w:r>
      <w:r w:rsidR="000E22FF">
        <w:rPr>
          <w:rFonts w:ascii="Times New Roman" w:eastAsia="Times New Roman" w:hAnsi="Times New Roman" w:cs="Times New Roman"/>
          <w:sz w:val="24"/>
          <w:szCs w:val="24"/>
          <w:lang w:eastAsia="ar-SA"/>
        </w:rPr>
        <w:t>оказания услуг</w:t>
      </w:r>
      <w:r w:rsidRPr="00475229">
        <w:rPr>
          <w:rFonts w:ascii="Times New Roman" w:eastAsia="Times New Roman" w:hAnsi="Times New Roman" w:cs="Times New Roman"/>
          <w:sz w:val="24"/>
          <w:szCs w:val="24"/>
          <w:lang w:eastAsia="ar-SA"/>
        </w:rPr>
        <w:t xml:space="preserve"> –</w:t>
      </w:r>
      <w:r w:rsidR="00B44987">
        <w:rPr>
          <w:rFonts w:ascii="Times New Roman" w:eastAsia="Times New Roman" w:hAnsi="Times New Roman" w:cs="Times New Roman"/>
          <w:sz w:val="24"/>
          <w:szCs w:val="24"/>
          <w:lang w:eastAsia="ar-SA"/>
        </w:rPr>
        <w:t xml:space="preserve"> </w:t>
      </w:r>
      <w:r w:rsidR="000E22FF" w:rsidRPr="000E22FF">
        <w:rPr>
          <w:rFonts w:ascii="Times New Roman" w:hAnsi="Times New Roman" w:cs="Times New Roman"/>
          <w:kern w:val="2"/>
          <w:sz w:val="24"/>
          <w:szCs w:val="24"/>
        </w:rPr>
        <w:t>30 апреля 2020 года.</w:t>
      </w:r>
    </w:p>
    <w:p w:rsidR="006523B5" w:rsidRPr="00BA688C" w:rsidRDefault="006523B5" w:rsidP="005235C8">
      <w:pPr>
        <w:widowControl w:val="0"/>
        <w:numPr>
          <w:ilvl w:val="0"/>
          <w:numId w:val="1"/>
        </w:numPr>
        <w:shd w:val="clear" w:color="auto" w:fill="FFFFFF"/>
        <w:tabs>
          <w:tab w:val="left" w:pos="720"/>
        </w:tabs>
        <w:suppressAutoHyphens/>
        <w:spacing w:before="120" w:after="60" w:line="270"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5235C8">
      <w:pPr>
        <w:widowControl w:val="0"/>
        <w:numPr>
          <w:ilvl w:val="1"/>
          <w:numId w:val="1"/>
        </w:numPr>
        <w:shd w:val="clear" w:color="auto" w:fill="FFFFFF"/>
        <w:tabs>
          <w:tab w:val="left" w:pos="0"/>
        </w:tabs>
        <w:suppressAutoHyphens/>
        <w:spacing w:after="0" w:line="27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w:t>
      </w:r>
      <w:r w:rsidR="000E22FF">
        <w:rPr>
          <w:rFonts w:ascii="Times New Roman" w:hAnsi="Times New Roman" w:cs="Times New Roman"/>
          <w:sz w:val="24"/>
          <w:szCs w:val="24"/>
        </w:rPr>
        <w:t>Исполнителе</w:t>
      </w:r>
      <w:r w:rsidRPr="00A57741">
        <w:rPr>
          <w:rFonts w:ascii="Times New Roman" w:hAnsi="Times New Roman" w:cs="Times New Roman"/>
          <w:sz w:val="24"/>
          <w:szCs w:val="24"/>
        </w:rPr>
        <w:t xml:space="preserve">м результатов </w:t>
      </w:r>
      <w:r w:rsidR="000E22FF">
        <w:rPr>
          <w:rFonts w:ascii="Times New Roman" w:hAnsi="Times New Roman" w:cs="Times New Roman"/>
          <w:sz w:val="24"/>
          <w:szCs w:val="24"/>
        </w:rPr>
        <w:t>Услуг</w:t>
      </w:r>
      <w:r w:rsidRPr="00A57741">
        <w:rPr>
          <w:rFonts w:ascii="Times New Roman" w:hAnsi="Times New Roman" w:cs="Times New Roman"/>
          <w:sz w:val="24"/>
          <w:szCs w:val="24"/>
        </w:rPr>
        <w:t xml:space="preserve"> по Контракту </w:t>
      </w:r>
    </w:p>
    <w:p w:rsidR="00F47097" w:rsidRPr="00A57741"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w:t>
      </w:r>
      <w:r w:rsidR="000E22FF">
        <w:rPr>
          <w:rFonts w:ascii="Times New Roman" w:hAnsi="Times New Roman" w:cs="Times New Roman"/>
          <w:sz w:val="24"/>
          <w:szCs w:val="24"/>
        </w:rPr>
        <w:t>оказанну</w:t>
      </w:r>
      <w:r w:rsidRPr="009257CC">
        <w:rPr>
          <w:rFonts w:ascii="Times New Roman" w:hAnsi="Times New Roman" w:cs="Times New Roman"/>
          <w:sz w:val="24"/>
          <w:szCs w:val="24"/>
        </w:rPr>
        <w:t xml:space="preserve">ю по Контракту </w:t>
      </w:r>
      <w:r w:rsidR="000E22FF">
        <w:rPr>
          <w:rFonts w:ascii="Times New Roman" w:hAnsi="Times New Roman" w:cs="Times New Roman"/>
          <w:sz w:val="24"/>
          <w:szCs w:val="24"/>
        </w:rPr>
        <w:t>услуг</w:t>
      </w:r>
      <w:r w:rsidRPr="009257CC">
        <w:rPr>
          <w:rFonts w:ascii="Times New Roman" w:hAnsi="Times New Roman" w:cs="Times New Roman"/>
          <w:sz w:val="24"/>
          <w:szCs w:val="24"/>
        </w:rPr>
        <w:t xml:space="preserve">у после подписания Сторонами </w:t>
      </w:r>
      <w:r w:rsidR="00416629" w:rsidRPr="00763B90">
        <w:rPr>
          <w:rFonts w:ascii="Times New Roman" w:hAnsi="Times New Roman"/>
          <w:sz w:val="24"/>
          <w:szCs w:val="24"/>
        </w:rPr>
        <w:t xml:space="preserve">акта </w:t>
      </w:r>
      <w:r w:rsidR="000E22FF">
        <w:rPr>
          <w:rFonts w:ascii="Times New Roman" w:hAnsi="Times New Roman"/>
          <w:sz w:val="24"/>
          <w:szCs w:val="24"/>
        </w:rPr>
        <w:t>об оказании услуг</w:t>
      </w:r>
      <w:r w:rsidR="00416629">
        <w:rPr>
          <w:rFonts w:ascii="Times New Roman" w:hAnsi="Times New Roman"/>
          <w:sz w:val="24"/>
          <w:szCs w:val="24"/>
        </w:rPr>
        <w:t>,</w:t>
      </w:r>
      <w:r w:rsidR="00416629" w:rsidRPr="00763B90">
        <w:rPr>
          <w:rFonts w:ascii="Times New Roman" w:hAnsi="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5235C8">
      <w:pPr>
        <w:widowControl w:val="0"/>
        <w:numPr>
          <w:ilvl w:val="1"/>
          <w:numId w:val="1"/>
        </w:numPr>
        <w:shd w:val="clear" w:color="auto" w:fill="FFFFFF"/>
        <w:tabs>
          <w:tab w:val="left" w:pos="422"/>
          <w:tab w:val="left" w:pos="720"/>
        </w:tabs>
        <w:suppressAutoHyphens/>
        <w:spacing w:after="0" w:line="27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5235C8">
      <w:pPr>
        <w:widowControl w:val="0"/>
        <w:numPr>
          <w:ilvl w:val="2"/>
          <w:numId w:val="1"/>
        </w:numPr>
        <w:shd w:val="clear" w:color="auto" w:fill="FFFFFF"/>
        <w:tabs>
          <w:tab w:val="left" w:pos="0"/>
        </w:tabs>
        <w:spacing w:after="0" w:line="270"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5235C8">
      <w:pPr>
        <w:widowControl w:val="0"/>
        <w:numPr>
          <w:ilvl w:val="2"/>
          <w:numId w:val="1"/>
        </w:numPr>
        <w:shd w:val="clear" w:color="auto" w:fill="FFFFFF"/>
        <w:tabs>
          <w:tab w:val="left" w:pos="0"/>
        </w:tabs>
        <w:spacing w:after="0" w:line="270"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5235C8">
      <w:pPr>
        <w:widowControl w:val="0"/>
        <w:numPr>
          <w:ilvl w:val="2"/>
          <w:numId w:val="1"/>
        </w:numPr>
        <w:shd w:val="clear" w:color="auto" w:fill="FFFFFF"/>
        <w:tabs>
          <w:tab w:val="left" w:pos="0"/>
        </w:tabs>
        <w:spacing w:after="0" w:line="270"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w:t>
      </w:r>
      <w:r w:rsidR="000E22FF">
        <w:rPr>
          <w:rFonts w:ascii="Times New Roman" w:hAnsi="Times New Roman" w:cs="Times New Roman"/>
          <w:sz w:val="24"/>
          <w:szCs w:val="24"/>
        </w:rPr>
        <w:t>Исполнителе</w:t>
      </w:r>
      <w:r w:rsidRPr="009257CC">
        <w:rPr>
          <w:rFonts w:ascii="Times New Roman" w:hAnsi="Times New Roman" w:cs="Times New Roman"/>
          <w:sz w:val="24"/>
          <w:szCs w:val="24"/>
        </w:rPr>
        <w:t xml:space="preserve">м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по Контракту, оказывать консультативную и иную помощь </w:t>
      </w:r>
      <w:r w:rsidR="000E22FF">
        <w:rPr>
          <w:rFonts w:ascii="Times New Roman" w:hAnsi="Times New Roman" w:cs="Times New Roman"/>
          <w:sz w:val="24"/>
          <w:szCs w:val="24"/>
        </w:rPr>
        <w:t>Исполнителю</w:t>
      </w:r>
      <w:r w:rsidRPr="009257CC">
        <w:rPr>
          <w:rFonts w:ascii="Times New Roman" w:hAnsi="Times New Roman" w:cs="Times New Roman"/>
          <w:sz w:val="24"/>
          <w:szCs w:val="24"/>
        </w:rPr>
        <w:t xml:space="preserve"> без вмешательства в его оперативно-хозяйственную деятельность. </w:t>
      </w:r>
    </w:p>
    <w:p w:rsidR="00F47097" w:rsidRPr="002C31F5"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lastRenderedPageBreak/>
        <w:t xml:space="preserve">Отказаться от оплаты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(этапа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в случае несоответствия результатов </w:t>
      </w:r>
      <w:r w:rsidR="000E22FF">
        <w:rPr>
          <w:rFonts w:ascii="Times New Roman" w:hAnsi="Times New Roman" w:cs="Times New Roman"/>
          <w:sz w:val="24"/>
          <w:szCs w:val="24"/>
        </w:rPr>
        <w:t>оказан</w:t>
      </w:r>
      <w:r w:rsidRPr="009257CC">
        <w:rPr>
          <w:rFonts w:ascii="Times New Roman" w:hAnsi="Times New Roman" w:cs="Times New Roman"/>
          <w:sz w:val="24"/>
          <w:szCs w:val="24"/>
        </w:rPr>
        <w:t xml:space="preserve">ной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Потребовать возврата уплаченных сумм, в случае оплаты </w:t>
      </w:r>
      <w:r w:rsidR="000E22FF">
        <w:rPr>
          <w:rFonts w:ascii="Times New Roman" w:hAnsi="Times New Roman" w:cs="Times New Roman"/>
          <w:sz w:val="24"/>
          <w:szCs w:val="24"/>
        </w:rPr>
        <w:t>Услуг</w:t>
      </w:r>
      <w:r w:rsidRPr="005A2577">
        <w:rPr>
          <w:rFonts w:ascii="Times New Roman" w:hAnsi="Times New Roman" w:cs="Times New Roman"/>
          <w:sz w:val="24"/>
          <w:szCs w:val="24"/>
        </w:rPr>
        <w:t>, не соответствующих требованиям контракта, до устранения выявленных недостатков.</w:t>
      </w:r>
    </w:p>
    <w:p w:rsidR="00F47097" w:rsidRPr="005A2577"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w:t>
      </w:r>
      <w:r w:rsidR="000E22FF">
        <w:rPr>
          <w:rFonts w:ascii="Times New Roman" w:hAnsi="Times New Roman" w:cs="Times New Roman"/>
          <w:sz w:val="24"/>
          <w:szCs w:val="24"/>
        </w:rPr>
        <w:t>оказания услуг</w:t>
      </w:r>
      <w:r w:rsidRPr="005A2577">
        <w:rPr>
          <w:rFonts w:ascii="Times New Roman" w:hAnsi="Times New Roman" w:cs="Times New Roman"/>
          <w:sz w:val="24"/>
          <w:szCs w:val="24"/>
        </w:rPr>
        <w:t xml:space="preserve">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 xml:space="preserve">онтракта, которые могут ухудшить качество </w:t>
      </w:r>
      <w:r w:rsidR="000E22FF">
        <w:rPr>
          <w:rFonts w:ascii="Times New Roman" w:hAnsi="Times New Roman" w:cs="Times New Roman"/>
          <w:sz w:val="24"/>
          <w:szCs w:val="24"/>
        </w:rPr>
        <w:t>оказанных услуг</w:t>
      </w:r>
      <w:r w:rsidRPr="005A2577">
        <w:rPr>
          <w:rFonts w:ascii="Times New Roman" w:hAnsi="Times New Roman" w:cs="Times New Roman"/>
          <w:sz w:val="24"/>
          <w:szCs w:val="24"/>
        </w:rPr>
        <w:t xml:space="preserve">, или иных недостатков, немедленно заявить об этом </w:t>
      </w:r>
      <w:r w:rsidR="000E22FF">
        <w:rPr>
          <w:rFonts w:ascii="Times New Roman" w:hAnsi="Times New Roman" w:cs="Times New Roman"/>
          <w:sz w:val="24"/>
          <w:szCs w:val="24"/>
        </w:rPr>
        <w:t>Исполнителю</w:t>
      </w:r>
      <w:r w:rsidRPr="005A2577">
        <w:rPr>
          <w:rFonts w:ascii="Times New Roman" w:hAnsi="Times New Roman" w:cs="Times New Roman"/>
          <w:sz w:val="24"/>
          <w:szCs w:val="24"/>
        </w:rPr>
        <w:t xml:space="preserve"> в письменной форме, назначив срок их устранения.</w:t>
      </w:r>
    </w:p>
    <w:p w:rsidR="00F47097" w:rsidRPr="005A2577"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 xml:space="preserve">В случае неисполнения или ненадлежащего исполнения </w:t>
      </w:r>
      <w:r w:rsidR="000E22FF">
        <w:rPr>
          <w:rFonts w:ascii="Times New Roman" w:hAnsi="Times New Roman" w:cs="Times New Roman"/>
          <w:sz w:val="24"/>
          <w:szCs w:val="24"/>
        </w:rPr>
        <w:t>Исполнителе</w:t>
      </w:r>
      <w:r w:rsidRPr="005A2577">
        <w:rPr>
          <w:rFonts w:ascii="Times New Roman" w:hAnsi="Times New Roman" w:cs="Times New Roman"/>
          <w:sz w:val="24"/>
          <w:szCs w:val="24"/>
        </w:rPr>
        <w:t xml:space="preserve">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w:t>
      </w:r>
      <w:r w:rsidR="000E22FF">
        <w:rPr>
          <w:rFonts w:ascii="Times New Roman" w:hAnsi="Times New Roman" w:cs="Times New Roman"/>
          <w:sz w:val="24"/>
          <w:szCs w:val="24"/>
        </w:rPr>
        <w:t>Исполнителю</w:t>
      </w:r>
      <w:r w:rsidRPr="005A2577">
        <w:rPr>
          <w:rFonts w:ascii="Times New Roman" w:hAnsi="Times New Roman" w:cs="Times New Roman"/>
          <w:sz w:val="24"/>
          <w:szCs w:val="24"/>
        </w:rPr>
        <w:t xml:space="preserve">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w:t>
      </w:r>
      <w:r w:rsidR="000E22FF">
        <w:rPr>
          <w:rFonts w:ascii="Times New Roman" w:hAnsi="Times New Roman" w:cs="Times New Roman"/>
          <w:sz w:val="24"/>
          <w:szCs w:val="24"/>
        </w:rPr>
        <w:t>Исполнителе</w:t>
      </w:r>
      <w:r w:rsidRPr="009257CC">
        <w:rPr>
          <w:rFonts w:ascii="Times New Roman" w:hAnsi="Times New Roman" w:cs="Times New Roman"/>
          <w:sz w:val="24"/>
          <w:szCs w:val="24"/>
        </w:rPr>
        <w:t xml:space="preserve">м изменить объем выполняемой по Контракту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Досрочно принять и оплатить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в соответствии с условиями Контракта.</w:t>
      </w:r>
    </w:p>
    <w:p w:rsidR="00F47097" w:rsidRPr="009257CC"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w:t>
      </w:r>
      <w:r w:rsidR="000E22FF">
        <w:rPr>
          <w:rFonts w:ascii="Times New Roman" w:hAnsi="Times New Roman" w:cs="Times New Roman"/>
          <w:sz w:val="24"/>
          <w:szCs w:val="24"/>
        </w:rPr>
        <w:t xml:space="preserve">оказанных услуг </w:t>
      </w:r>
      <w:r w:rsidRPr="009257CC">
        <w:rPr>
          <w:rFonts w:ascii="Times New Roman" w:hAnsi="Times New Roman" w:cs="Times New Roman"/>
          <w:sz w:val="24"/>
          <w:szCs w:val="24"/>
        </w:rPr>
        <w:t xml:space="preserve">требованиям, установленным настоящим Контрактом. </w:t>
      </w:r>
    </w:p>
    <w:p w:rsidR="00F47097" w:rsidRDefault="00F47097" w:rsidP="005F3754">
      <w:pPr>
        <w:widowControl w:val="0"/>
        <w:numPr>
          <w:ilvl w:val="2"/>
          <w:numId w:val="1"/>
        </w:numPr>
        <w:shd w:val="clear" w:color="auto" w:fill="FFFFFF"/>
        <w:tabs>
          <w:tab w:val="left" w:pos="0"/>
        </w:tabs>
        <w:spacing w:after="0" w:line="280" w:lineRule="exact"/>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0E22FF" w:rsidP="005F3754">
      <w:pPr>
        <w:widowControl w:val="0"/>
        <w:numPr>
          <w:ilvl w:val="1"/>
          <w:numId w:val="1"/>
        </w:numPr>
        <w:shd w:val="clear" w:color="auto" w:fill="FFFFFF"/>
        <w:tabs>
          <w:tab w:val="left" w:pos="422"/>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Исполнитель</w:t>
      </w:r>
      <w:r w:rsidR="006523B5" w:rsidRPr="006523B5">
        <w:rPr>
          <w:rFonts w:ascii="Times New Roman" w:eastAsia="Times New Roman" w:hAnsi="Times New Roman" w:cs="Times New Roman"/>
          <w:b/>
          <w:sz w:val="24"/>
          <w:szCs w:val="24"/>
          <w:lang w:eastAsia="ar-SA"/>
        </w:rPr>
        <w:t xml:space="preserve"> обязан</w:t>
      </w:r>
      <w:r w:rsidR="006523B5" w:rsidRPr="006523B5">
        <w:rPr>
          <w:rFonts w:ascii="Times New Roman" w:eastAsia="Times New Roman" w:hAnsi="Times New Roman" w:cs="Times New Roman"/>
          <w:sz w:val="24"/>
          <w:szCs w:val="24"/>
          <w:lang w:eastAsia="ar-SA"/>
        </w:rPr>
        <w:t xml:space="preserve">: </w:t>
      </w:r>
    </w:p>
    <w:p w:rsidR="006523B5" w:rsidRPr="006523B5" w:rsidRDefault="000E22FF" w:rsidP="005F3754">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Оказа</w:t>
      </w:r>
      <w:r w:rsidR="006523B5" w:rsidRPr="006523B5">
        <w:rPr>
          <w:rFonts w:ascii="Times New Roman" w:eastAsia="Times New Roman" w:hAnsi="Times New Roman" w:cs="Times New Roman"/>
          <w:sz w:val="24"/>
          <w:szCs w:val="24"/>
          <w:lang w:eastAsia="ar-SA"/>
        </w:rPr>
        <w:t xml:space="preserve">ть </w:t>
      </w:r>
      <w:r>
        <w:rPr>
          <w:rFonts w:ascii="Times New Roman" w:eastAsia="Times New Roman" w:hAnsi="Times New Roman" w:cs="Times New Roman"/>
          <w:sz w:val="24"/>
          <w:szCs w:val="24"/>
          <w:lang w:eastAsia="ar-SA"/>
        </w:rPr>
        <w:t>Услуги</w:t>
      </w:r>
      <w:r w:rsidR="006523B5" w:rsidRPr="006523B5">
        <w:rPr>
          <w:rFonts w:ascii="Times New Roman" w:eastAsia="Times New Roman" w:hAnsi="Times New Roman" w:cs="Times New Roman"/>
          <w:sz w:val="24"/>
          <w:szCs w:val="24"/>
          <w:lang w:eastAsia="ar-SA"/>
        </w:rPr>
        <w:t xml:space="preserve"> в соответствии с условиями Контракта, Техническим заданием (Приложение № 1).</w:t>
      </w:r>
    </w:p>
    <w:p w:rsidR="000D3284" w:rsidRDefault="000D3284" w:rsidP="005F3754">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Произвести </w:t>
      </w:r>
      <w:r w:rsidR="000E22FF">
        <w:rPr>
          <w:rFonts w:ascii="Times New Roman" w:eastAsia="Times New Roman" w:hAnsi="Times New Roman" w:cs="Times New Roman"/>
          <w:sz w:val="24"/>
          <w:szCs w:val="24"/>
          <w:lang w:eastAsia="ar-SA"/>
        </w:rPr>
        <w:t>Услуги</w:t>
      </w:r>
      <w:r w:rsidRPr="006523B5">
        <w:rPr>
          <w:rFonts w:ascii="Times New Roman" w:eastAsia="Times New Roman" w:hAnsi="Times New Roman" w:cs="Times New Roman"/>
          <w:sz w:val="24"/>
          <w:szCs w:val="24"/>
          <w:lang w:eastAsia="ar-SA"/>
        </w:rPr>
        <w:t xml:space="preserve">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 xml:space="preserve">Без увеличения цены </w:t>
      </w:r>
      <w:r w:rsidR="000E22FF">
        <w:rPr>
          <w:rFonts w:ascii="Times New Roman" w:hAnsi="Times New Roman" w:cs="Times New Roman"/>
          <w:sz w:val="24"/>
          <w:szCs w:val="24"/>
        </w:rPr>
        <w:t>Услуги</w:t>
      </w:r>
      <w:r w:rsidRPr="009257CC">
        <w:rPr>
          <w:rFonts w:ascii="Times New Roman" w:hAnsi="Times New Roman" w:cs="Times New Roman"/>
          <w:sz w:val="24"/>
          <w:szCs w:val="24"/>
        </w:rPr>
        <w:t xml:space="preserve">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5F3754">
      <w:pPr>
        <w:widowControl w:val="0"/>
        <w:numPr>
          <w:ilvl w:val="2"/>
          <w:numId w:val="1"/>
        </w:numPr>
        <w:shd w:val="clear" w:color="auto" w:fill="FFFFFF"/>
        <w:tabs>
          <w:tab w:val="left" w:pos="720"/>
        </w:tabs>
        <w:suppressAutoHyphens/>
        <w:spacing w:after="0" w:line="280"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w:t>
      </w:r>
      <w:r w:rsidR="008576DE" w:rsidRPr="00071F39">
        <w:rPr>
          <w:rFonts w:ascii="Times New Roman" w:eastAsia="Times New Roman" w:hAnsi="Times New Roman" w:cs="Times New Roman"/>
          <w:sz w:val="24"/>
          <w:szCs w:val="24"/>
          <w:lang w:eastAsia="ar-SA"/>
        </w:rPr>
        <w:t xml:space="preserve">акт </w:t>
      </w:r>
      <w:r w:rsidR="008576DE">
        <w:rPr>
          <w:rFonts w:ascii="Times New Roman" w:eastAsia="Times New Roman" w:hAnsi="Times New Roman" w:cs="Times New Roman"/>
          <w:sz w:val="24"/>
          <w:szCs w:val="24"/>
          <w:lang w:eastAsia="ar-SA"/>
        </w:rPr>
        <w:t xml:space="preserve">об </w:t>
      </w:r>
      <w:r w:rsidR="008576DE" w:rsidRPr="00112BC4">
        <w:rPr>
          <w:rFonts w:ascii="Times New Roman" w:eastAsia="Times New Roman" w:hAnsi="Times New Roman" w:cs="Times New Roman"/>
          <w:sz w:val="24"/>
          <w:szCs w:val="24"/>
          <w:lang w:eastAsia="ar-SA"/>
        </w:rPr>
        <w:t>оказан</w:t>
      </w:r>
      <w:r w:rsidR="008576DE">
        <w:rPr>
          <w:rFonts w:ascii="Times New Roman" w:eastAsia="Times New Roman" w:hAnsi="Times New Roman" w:cs="Times New Roman"/>
          <w:sz w:val="24"/>
          <w:szCs w:val="24"/>
          <w:lang w:eastAsia="ar-SA"/>
        </w:rPr>
        <w:t>ии</w:t>
      </w:r>
      <w:r w:rsidR="008576DE" w:rsidRPr="00112BC4">
        <w:rPr>
          <w:rFonts w:ascii="Times New Roman" w:eastAsia="Times New Roman" w:hAnsi="Times New Roman" w:cs="Times New Roman"/>
          <w:sz w:val="24"/>
          <w:szCs w:val="24"/>
          <w:lang w:eastAsia="ar-SA"/>
        </w:rPr>
        <w:t xml:space="preserve"> услуг</w:t>
      </w:r>
      <w:r>
        <w:rPr>
          <w:rFonts w:ascii="Times New Roman" w:eastAsia="Times New Roman" w:hAnsi="Times New Roman" w:cs="Times New Roman"/>
          <w:sz w:val="24"/>
          <w:szCs w:val="24"/>
          <w:lang w:eastAsia="ar-SA"/>
        </w:rPr>
        <w:t xml:space="preserve"> </w:t>
      </w:r>
      <w:r w:rsidR="008576DE">
        <w:rPr>
          <w:rFonts w:ascii="Times New Roman" w:eastAsia="Times New Roman" w:hAnsi="Times New Roman" w:cs="Times New Roman"/>
          <w:sz w:val="24"/>
          <w:szCs w:val="24"/>
          <w:lang w:eastAsia="ar-SA"/>
        </w:rPr>
        <w:t>и счет,</w:t>
      </w:r>
      <w:r w:rsidRPr="006523B5">
        <w:rPr>
          <w:rFonts w:ascii="Times New Roman" w:eastAsia="Times New Roman" w:hAnsi="Times New Roman" w:cs="Times New Roman"/>
          <w:bCs/>
          <w:sz w:val="24"/>
          <w:szCs w:val="24"/>
          <w:lang w:eastAsia="ar-SA"/>
        </w:rPr>
        <w:t xml:space="preserve">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w:t>
      </w:r>
      <w:r w:rsidR="000E22FF">
        <w:rPr>
          <w:rFonts w:ascii="Times New Roman" w:hAnsi="Times New Roman" w:cs="Times New Roman"/>
          <w:bCs/>
          <w:sz w:val="24"/>
          <w:szCs w:val="24"/>
        </w:rPr>
        <w:t>Услуги</w:t>
      </w:r>
      <w:r w:rsidRPr="0036439A">
        <w:rPr>
          <w:rFonts w:ascii="Times New Roman" w:hAnsi="Times New Roman" w:cs="Times New Roman"/>
          <w:bCs/>
          <w:sz w:val="24"/>
          <w:szCs w:val="24"/>
        </w:rPr>
        <w:t xml:space="preserve">. </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 xml:space="preserve">новлении или прекращении </w:t>
      </w:r>
      <w:r w:rsidR="000E22FF">
        <w:rPr>
          <w:rFonts w:ascii="Times New Roman" w:hAnsi="Times New Roman" w:cs="Times New Roman"/>
          <w:bCs/>
          <w:sz w:val="24"/>
          <w:szCs w:val="24"/>
        </w:rPr>
        <w:t>Услуги</w:t>
      </w:r>
      <w:r>
        <w:rPr>
          <w:rFonts w:ascii="Times New Roman" w:hAnsi="Times New Roman" w:cs="Times New Roman"/>
          <w:bCs/>
          <w:sz w:val="24"/>
          <w:szCs w:val="24"/>
        </w:rPr>
        <w:t>.</w:t>
      </w:r>
      <w:r w:rsidRPr="00667929">
        <w:rPr>
          <w:rFonts w:ascii="Times New Roman" w:hAnsi="Times New Roman" w:cs="Times New Roman"/>
          <w:bCs/>
          <w:sz w:val="24"/>
          <w:szCs w:val="24"/>
        </w:rPr>
        <w:t xml:space="preserve"> </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xml:space="preserve">, в период </w:t>
      </w:r>
      <w:r w:rsidR="000E22FF">
        <w:rPr>
          <w:rFonts w:ascii="Times New Roman" w:hAnsi="Times New Roman" w:cs="Times New Roman"/>
          <w:bCs/>
          <w:sz w:val="24"/>
          <w:szCs w:val="24"/>
        </w:rPr>
        <w:t>оказания услуг</w:t>
      </w:r>
      <w:r w:rsidRPr="00B56A25">
        <w:rPr>
          <w:rFonts w:ascii="Times New Roman" w:hAnsi="Times New Roman" w:cs="Times New Roman"/>
          <w:bCs/>
          <w:sz w:val="24"/>
          <w:szCs w:val="24"/>
        </w:rPr>
        <w:t xml:space="preserve">, а также в период устранения недостатков в </w:t>
      </w:r>
      <w:r w:rsidR="008576DE">
        <w:rPr>
          <w:rFonts w:ascii="Times New Roman" w:hAnsi="Times New Roman" w:cs="Times New Roman"/>
          <w:bCs/>
          <w:sz w:val="24"/>
          <w:szCs w:val="24"/>
        </w:rPr>
        <w:t>оказа</w:t>
      </w:r>
      <w:r w:rsidRPr="00B56A25">
        <w:rPr>
          <w:rFonts w:ascii="Times New Roman" w:hAnsi="Times New Roman" w:cs="Times New Roman"/>
          <w:bCs/>
          <w:sz w:val="24"/>
          <w:szCs w:val="24"/>
        </w:rPr>
        <w:t xml:space="preserve">нной </w:t>
      </w:r>
      <w:r w:rsidR="008576DE">
        <w:rPr>
          <w:rFonts w:ascii="Times New Roman" w:hAnsi="Times New Roman" w:cs="Times New Roman"/>
          <w:bCs/>
          <w:sz w:val="24"/>
          <w:szCs w:val="24"/>
        </w:rPr>
        <w:t xml:space="preserve">услуге </w:t>
      </w:r>
      <w:r w:rsidRPr="00B56A25">
        <w:rPr>
          <w:rFonts w:ascii="Times New Roman" w:hAnsi="Times New Roman" w:cs="Times New Roman"/>
          <w:bCs/>
          <w:sz w:val="24"/>
          <w:szCs w:val="24"/>
        </w:rPr>
        <w:t>после сдачи объекта в эксплуатацию.</w:t>
      </w:r>
    </w:p>
    <w:p w:rsidR="000D3284" w:rsidRPr="00B56A25"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 xml:space="preserve">Обеспечивать Заказчику возможность контроля и надзора за ходом </w:t>
      </w:r>
      <w:r w:rsidR="000E22FF">
        <w:rPr>
          <w:rFonts w:ascii="Times New Roman" w:hAnsi="Times New Roman" w:cs="Times New Roman"/>
          <w:bCs/>
          <w:sz w:val="24"/>
          <w:szCs w:val="24"/>
        </w:rPr>
        <w:t>оказания услуг</w:t>
      </w:r>
      <w:r w:rsidRPr="00E964A1">
        <w:rPr>
          <w:rFonts w:ascii="Times New Roman" w:hAnsi="Times New Roman" w:cs="Times New Roman"/>
          <w:bCs/>
          <w:sz w:val="24"/>
          <w:szCs w:val="24"/>
        </w:rPr>
        <w:t xml:space="preserve">,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w:t>
      </w:r>
      <w:r w:rsidR="000E22FF">
        <w:rPr>
          <w:rFonts w:ascii="Times New Roman" w:hAnsi="Times New Roman" w:cs="Times New Roman"/>
          <w:bCs/>
          <w:sz w:val="24"/>
          <w:szCs w:val="24"/>
        </w:rPr>
        <w:t>оказания услуг</w:t>
      </w:r>
      <w:r w:rsidRPr="00E964A1">
        <w:rPr>
          <w:rFonts w:ascii="Times New Roman" w:hAnsi="Times New Roman" w:cs="Times New Roman"/>
          <w:bCs/>
          <w:sz w:val="24"/>
          <w:szCs w:val="24"/>
        </w:rPr>
        <w:t>, исполнительную документацию.</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Предоставить гарантию качества на результаты </w:t>
      </w:r>
      <w:r w:rsidR="008576DE">
        <w:rPr>
          <w:rFonts w:ascii="Times New Roman" w:hAnsi="Times New Roman" w:cs="Times New Roman"/>
          <w:bCs/>
          <w:sz w:val="24"/>
          <w:szCs w:val="24"/>
        </w:rPr>
        <w:t>оказанных услуг</w:t>
      </w:r>
      <w:r w:rsidRPr="00667929">
        <w:rPr>
          <w:rFonts w:ascii="Times New Roman" w:hAnsi="Times New Roman" w:cs="Times New Roman"/>
          <w:bCs/>
          <w:sz w:val="24"/>
          <w:szCs w:val="24"/>
        </w:rPr>
        <w:t xml:space="preserve">. Гарантия осуществляется путем безвозмездного устранения </w:t>
      </w:r>
      <w:r w:rsidR="000E22FF">
        <w:rPr>
          <w:rFonts w:ascii="Times New Roman" w:hAnsi="Times New Roman" w:cs="Times New Roman"/>
          <w:bCs/>
          <w:sz w:val="24"/>
          <w:szCs w:val="24"/>
        </w:rPr>
        <w:t>Исполнител</w:t>
      </w:r>
      <w:r w:rsidR="008576DE">
        <w:rPr>
          <w:rFonts w:ascii="Times New Roman" w:hAnsi="Times New Roman" w:cs="Times New Roman"/>
          <w:bCs/>
          <w:sz w:val="24"/>
          <w:szCs w:val="24"/>
        </w:rPr>
        <w:t>е</w:t>
      </w:r>
      <w:r w:rsidRPr="00667929">
        <w:rPr>
          <w:rFonts w:ascii="Times New Roman" w:hAnsi="Times New Roman" w:cs="Times New Roman"/>
          <w:bCs/>
          <w:sz w:val="24"/>
          <w:szCs w:val="24"/>
        </w:rPr>
        <w:t xml:space="preserve">м недостатков </w:t>
      </w:r>
      <w:r w:rsidR="008576DE">
        <w:rPr>
          <w:rFonts w:ascii="Times New Roman" w:hAnsi="Times New Roman" w:cs="Times New Roman"/>
          <w:bCs/>
          <w:sz w:val="24"/>
          <w:szCs w:val="24"/>
        </w:rPr>
        <w:t>оказанных услуг</w:t>
      </w:r>
      <w:r w:rsidRPr="00667929">
        <w:rPr>
          <w:rFonts w:ascii="Times New Roman" w:hAnsi="Times New Roman" w:cs="Times New Roman"/>
          <w:bCs/>
          <w:sz w:val="24"/>
          <w:szCs w:val="24"/>
        </w:rPr>
        <w:t>,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5F3754">
      <w:pPr>
        <w:widowControl w:val="0"/>
        <w:numPr>
          <w:ilvl w:val="2"/>
          <w:numId w:val="1"/>
        </w:numPr>
        <w:shd w:val="clear" w:color="auto" w:fill="FFFFFF"/>
        <w:tabs>
          <w:tab w:val="left" w:pos="0"/>
        </w:tabs>
        <w:spacing w:after="0" w:line="280" w:lineRule="exact"/>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176AED" w:rsidRPr="00176AED" w:rsidRDefault="000D3284" w:rsidP="00176AED">
      <w:pPr>
        <w:pStyle w:val="af"/>
        <w:numPr>
          <w:ilvl w:val="2"/>
          <w:numId w:val="1"/>
        </w:numPr>
        <w:ind w:left="0" w:firstLine="567"/>
        <w:rPr>
          <w:rFonts w:eastAsiaTheme="minorEastAsia"/>
          <w:bCs/>
          <w:lang w:eastAsia="ru-RU"/>
        </w:rPr>
      </w:pPr>
      <w:r w:rsidRPr="00176AED">
        <w:rPr>
          <w:bCs/>
        </w:rPr>
        <w:t>Возвратить суммы излишне полученных денежных сре</w:t>
      </w:r>
      <w:proofErr w:type="gramStart"/>
      <w:r w:rsidRPr="00176AED">
        <w:rPr>
          <w:bCs/>
        </w:rPr>
        <w:t>дств в сл</w:t>
      </w:r>
      <w:proofErr w:type="gramEnd"/>
      <w:r w:rsidRPr="00176AED">
        <w:rPr>
          <w:bCs/>
        </w:rPr>
        <w:t xml:space="preserve">учае выявления фактов оплаты сверх фактических объемов </w:t>
      </w:r>
      <w:r w:rsidR="008576DE" w:rsidRPr="00176AED">
        <w:rPr>
          <w:bCs/>
        </w:rPr>
        <w:t>оказанных услуг</w:t>
      </w:r>
      <w:r w:rsidRPr="00176AED">
        <w:rPr>
          <w:bCs/>
        </w:rPr>
        <w:t xml:space="preserve">, изменений способа </w:t>
      </w:r>
      <w:r w:rsidR="000E22FF" w:rsidRPr="00176AED">
        <w:rPr>
          <w:bCs/>
        </w:rPr>
        <w:t>оказания услуг</w:t>
      </w:r>
      <w:r w:rsidRPr="00176AED">
        <w:rPr>
          <w:bCs/>
        </w:rPr>
        <w:t xml:space="preserve"> (в отсутствие соответствующих согласований с за</w:t>
      </w:r>
      <w:r w:rsidR="00245A34" w:rsidRPr="00176AED">
        <w:rPr>
          <w:bCs/>
        </w:rPr>
        <w:t>казчиком)</w:t>
      </w:r>
      <w:r w:rsidRPr="00176AED">
        <w:rPr>
          <w:bCs/>
        </w:rPr>
        <w:t>.</w:t>
      </w:r>
      <w:r w:rsidR="00176AED" w:rsidRPr="00176AED">
        <w:rPr>
          <w:bCs/>
        </w:rPr>
        <w:t xml:space="preserve"> </w:t>
      </w:r>
      <w:r w:rsidR="00176AED" w:rsidRPr="00176AED">
        <w:rPr>
          <w:rFonts w:eastAsiaTheme="minorEastAsia"/>
          <w:bCs/>
          <w:lang w:eastAsia="ru-RU"/>
        </w:rPr>
        <w:t xml:space="preserve">Дополнительные работы, не </w:t>
      </w:r>
      <w:r w:rsidR="00176AED" w:rsidRPr="00176AED">
        <w:rPr>
          <w:rFonts w:eastAsiaTheme="minorEastAsia"/>
          <w:bCs/>
          <w:lang w:eastAsia="ru-RU"/>
        </w:rPr>
        <w:lastRenderedPageBreak/>
        <w:t>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D63557"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E22FF" w:rsidP="0038625D">
      <w:pPr>
        <w:widowControl w:val="0"/>
        <w:numPr>
          <w:ilvl w:val="1"/>
          <w:numId w:val="1"/>
        </w:numPr>
        <w:shd w:val="clear" w:color="auto" w:fill="FFFFFF"/>
        <w:tabs>
          <w:tab w:val="left" w:pos="0"/>
        </w:tabs>
        <w:suppressAutoHyphens/>
        <w:spacing w:after="0" w:line="284" w:lineRule="exact"/>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Исполнитель</w:t>
      </w:r>
      <w:r w:rsidR="000D3284" w:rsidRPr="006523B5">
        <w:rPr>
          <w:rFonts w:ascii="Times New Roman" w:eastAsia="Times New Roman" w:hAnsi="Times New Roman" w:cs="Times New Roman"/>
          <w:b/>
          <w:sz w:val="24"/>
          <w:szCs w:val="24"/>
          <w:lang w:eastAsia="ar-SA"/>
        </w:rPr>
        <w:t xml:space="preserve"> имеет право</w:t>
      </w:r>
      <w:r w:rsidR="000D3284" w:rsidRPr="006523B5">
        <w:rPr>
          <w:rFonts w:ascii="Times New Roman" w:eastAsia="Times New Roman" w:hAnsi="Times New Roman" w:cs="Times New Roman"/>
          <w:sz w:val="24"/>
          <w:szCs w:val="24"/>
          <w:lang w:eastAsia="ar-SA"/>
        </w:rPr>
        <w:t xml:space="preserve">: </w:t>
      </w:r>
    </w:p>
    <w:p w:rsidR="000D3284"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 xml:space="preserve">Требовать от Заказчика приемки результатов </w:t>
      </w:r>
      <w:r w:rsidR="008576DE">
        <w:rPr>
          <w:rFonts w:ascii="Times New Roman" w:hAnsi="Times New Roman" w:cs="Times New Roman"/>
          <w:sz w:val="24"/>
          <w:szCs w:val="24"/>
        </w:rPr>
        <w:t>оказания</w:t>
      </w:r>
      <w:r w:rsidRPr="00667929">
        <w:rPr>
          <w:rFonts w:ascii="Times New Roman" w:hAnsi="Times New Roman" w:cs="Times New Roman"/>
          <w:sz w:val="24"/>
          <w:szCs w:val="24"/>
        </w:rPr>
        <w:t xml:space="preserve"> </w:t>
      </w:r>
      <w:r w:rsidR="000E22FF">
        <w:rPr>
          <w:rFonts w:ascii="Times New Roman" w:hAnsi="Times New Roman" w:cs="Times New Roman"/>
          <w:sz w:val="24"/>
          <w:szCs w:val="24"/>
        </w:rPr>
        <w:t>Услуг</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 xml:space="preserve">своих обязательств по </w:t>
      </w:r>
      <w:r w:rsidR="008576DE">
        <w:rPr>
          <w:rFonts w:ascii="Times New Roman" w:hAnsi="Times New Roman" w:cs="Times New Roman"/>
          <w:sz w:val="24"/>
          <w:szCs w:val="24"/>
        </w:rPr>
        <w:t>К</w:t>
      </w:r>
      <w:r>
        <w:rPr>
          <w:rFonts w:ascii="Times New Roman" w:hAnsi="Times New Roman" w:cs="Times New Roman"/>
          <w:sz w:val="24"/>
          <w:szCs w:val="24"/>
        </w:rPr>
        <w:t>онтракту.</w:t>
      </w:r>
    </w:p>
    <w:p w:rsidR="000D3284"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Запрашивать и получать в установленном порядке у Заказчика информацию, необходимую для </w:t>
      </w:r>
      <w:r w:rsidR="000E22FF">
        <w:rPr>
          <w:rFonts w:ascii="Times New Roman" w:hAnsi="Times New Roman" w:cs="Times New Roman"/>
          <w:sz w:val="24"/>
          <w:szCs w:val="24"/>
        </w:rPr>
        <w:t>оказания услуг</w:t>
      </w:r>
      <w:r w:rsidRPr="00D63557">
        <w:rPr>
          <w:rFonts w:ascii="Times New Roman" w:hAnsi="Times New Roman" w:cs="Times New Roman"/>
          <w:sz w:val="24"/>
          <w:szCs w:val="24"/>
        </w:rPr>
        <w:t xml:space="preserve"> в соответствии с Контрактом и приложениями к нему.</w:t>
      </w:r>
    </w:p>
    <w:p w:rsidR="000D3284"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 xml:space="preserve">Требовать возмещения убытков, причиненных </w:t>
      </w:r>
      <w:r w:rsidR="000E22FF">
        <w:rPr>
          <w:rFonts w:ascii="Times New Roman" w:hAnsi="Times New Roman" w:cs="Times New Roman"/>
          <w:sz w:val="24"/>
          <w:szCs w:val="24"/>
        </w:rPr>
        <w:t>Исполнител</w:t>
      </w:r>
      <w:r w:rsidR="008576DE">
        <w:rPr>
          <w:rFonts w:ascii="Times New Roman" w:hAnsi="Times New Roman" w:cs="Times New Roman"/>
          <w:sz w:val="24"/>
          <w:szCs w:val="24"/>
        </w:rPr>
        <w:t>ю</w:t>
      </w:r>
      <w:r w:rsidRPr="00667929">
        <w:rPr>
          <w:rFonts w:ascii="Times New Roman" w:hAnsi="Times New Roman" w:cs="Times New Roman"/>
          <w:sz w:val="24"/>
          <w:szCs w:val="24"/>
        </w:rPr>
        <w:t xml:space="preserve"> по вине Заказчика в ходе исполнения Контракта.</w:t>
      </w:r>
    </w:p>
    <w:p w:rsidR="000D3284" w:rsidRPr="00D63557" w:rsidRDefault="000D3284" w:rsidP="0038625D">
      <w:pPr>
        <w:widowControl w:val="0"/>
        <w:numPr>
          <w:ilvl w:val="2"/>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38625D">
      <w:pPr>
        <w:widowControl w:val="0"/>
        <w:numPr>
          <w:ilvl w:val="0"/>
          <w:numId w:val="1"/>
        </w:numPr>
        <w:shd w:val="clear" w:color="auto" w:fill="FFFFFF"/>
        <w:tabs>
          <w:tab w:val="left" w:pos="0"/>
        </w:tabs>
        <w:suppressAutoHyphens/>
        <w:spacing w:before="240" w:after="120" w:line="284"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38625D">
      <w:pPr>
        <w:pStyle w:val="af"/>
        <w:numPr>
          <w:ilvl w:val="1"/>
          <w:numId w:val="1"/>
        </w:numPr>
        <w:spacing w:line="284" w:lineRule="exact"/>
        <w:ind w:left="0" w:firstLine="568"/>
      </w:pPr>
      <w:r w:rsidRPr="001E485B">
        <w:t xml:space="preserve">По завершении </w:t>
      </w:r>
      <w:r w:rsidR="000E22FF">
        <w:t>оказания услуг</w:t>
      </w:r>
      <w:r w:rsidRPr="001E485B">
        <w:t xml:space="preserve">, срок указан в п. 1.4. </w:t>
      </w:r>
      <w:r w:rsidR="000E22FF">
        <w:t>Исполнитель</w:t>
      </w:r>
      <w:r w:rsidRPr="001E485B">
        <w:t xml:space="preserve"> уведомляет (в письменной форме или иным способом) Заказчика о факте завершения </w:t>
      </w:r>
      <w:r w:rsidR="008576DE">
        <w:t>Услуг</w:t>
      </w:r>
      <w:r w:rsidRPr="001E485B">
        <w:t xml:space="preserve"> в соответствии с Контрактом.</w:t>
      </w:r>
    </w:p>
    <w:p w:rsidR="0038625D" w:rsidRDefault="001E485B" w:rsidP="0038625D">
      <w:pPr>
        <w:pStyle w:val="af"/>
        <w:numPr>
          <w:ilvl w:val="1"/>
          <w:numId w:val="1"/>
        </w:numPr>
        <w:spacing w:line="284" w:lineRule="exact"/>
        <w:ind w:left="0" w:firstLine="567"/>
      </w:pPr>
      <w:r w:rsidRPr="001E485B">
        <w:t xml:space="preserve">Не позднее рабочего дня, следующего за днем уведомления Заказчика о факте завершения </w:t>
      </w:r>
      <w:r w:rsidR="008576DE">
        <w:t>Услуг</w:t>
      </w:r>
      <w:r w:rsidRPr="001E485B">
        <w:t xml:space="preserve">, </w:t>
      </w:r>
      <w:r w:rsidR="000E22FF">
        <w:t>Исполнитель</w:t>
      </w:r>
      <w:r w:rsidRPr="001E485B">
        <w:t xml:space="preserve"> представляет Заказчику акт </w:t>
      </w:r>
      <w:r w:rsidR="008576DE">
        <w:t xml:space="preserve">об </w:t>
      </w:r>
      <w:r w:rsidR="000E22FF">
        <w:t>оказани</w:t>
      </w:r>
      <w:r w:rsidR="008576DE">
        <w:t>и</w:t>
      </w:r>
      <w:r w:rsidR="000E22FF">
        <w:t xml:space="preserve"> услуг</w:t>
      </w:r>
      <w:r w:rsidRPr="001E485B">
        <w:t xml:space="preserve"> в 2 (двух) экземплярах, а также иную необходимую отчетную документацию, подписанную </w:t>
      </w:r>
      <w:r w:rsidR="000E22FF">
        <w:t>Исполнител</w:t>
      </w:r>
      <w:r w:rsidR="005F3754">
        <w:t>е</w:t>
      </w:r>
      <w:r w:rsidRPr="001E485B">
        <w:t>м</w:t>
      </w:r>
      <w:r w:rsidR="00176AED">
        <w:t>.</w:t>
      </w:r>
    </w:p>
    <w:p w:rsidR="000D3284" w:rsidRPr="0038625D" w:rsidRDefault="001E485B" w:rsidP="0038625D">
      <w:pPr>
        <w:pStyle w:val="af"/>
        <w:numPr>
          <w:ilvl w:val="1"/>
          <w:numId w:val="1"/>
        </w:numPr>
        <w:spacing w:line="284" w:lineRule="exact"/>
        <w:ind w:left="0" w:firstLine="567"/>
      </w:pPr>
      <w:r w:rsidRPr="0038625D">
        <w:t xml:space="preserve">Приемка </w:t>
      </w:r>
      <w:r w:rsidR="005F3754" w:rsidRPr="0038625D">
        <w:t>оказа</w:t>
      </w:r>
      <w:r w:rsidRPr="0038625D">
        <w:t xml:space="preserve">нной </w:t>
      </w:r>
      <w:r w:rsidR="000E22FF" w:rsidRPr="0038625D">
        <w:t>Услуги</w:t>
      </w:r>
      <w:r w:rsidRPr="0038625D">
        <w:t xml:space="preserve"> осуществляется в месте нахождения Заказчика по адресу: Владимирская область, Петушинский р-н, п. Вольгинский, ул</w:t>
      </w:r>
      <w:proofErr w:type="gramStart"/>
      <w:r w:rsidRPr="0038625D">
        <w:t>.С</w:t>
      </w:r>
      <w:proofErr w:type="gramEnd"/>
      <w:r w:rsidRPr="0038625D">
        <w:t>таровская, д.12.</w:t>
      </w:r>
    </w:p>
    <w:p w:rsidR="007E1588" w:rsidRPr="006523B5" w:rsidRDefault="007E1588" w:rsidP="0038625D">
      <w:pPr>
        <w:widowControl w:val="0"/>
        <w:numPr>
          <w:ilvl w:val="1"/>
          <w:numId w:val="1"/>
        </w:numPr>
        <w:shd w:val="clear" w:color="auto" w:fill="FFFFFF"/>
        <w:tabs>
          <w:tab w:val="left" w:pos="0"/>
        </w:tabs>
        <w:suppressAutoHyphens/>
        <w:spacing w:after="0" w:line="284" w:lineRule="exact"/>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w:t>
      </w:r>
      <w:r w:rsidR="000E22FF">
        <w:rPr>
          <w:rFonts w:ascii="Times New Roman" w:eastAsia="Times New Roman" w:hAnsi="Times New Roman" w:cs="Times New Roman"/>
          <w:sz w:val="24"/>
          <w:szCs w:val="24"/>
          <w:lang w:eastAsia="ar-SA"/>
        </w:rPr>
        <w:t>Исполнител</w:t>
      </w:r>
      <w:r w:rsidR="005F3754">
        <w:rPr>
          <w:rFonts w:ascii="Times New Roman" w:eastAsia="Times New Roman" w:hAnsi="Times New Roman" w:cs="Times New Roman"/>
          <w:sz w:val="24"/>
          <w:szCs w:val="24"/>
          <w:lang w:eastAsia="ar-SA"/>
        </w:rPr>
        <w:t>ю</w:t>
      </w:r>
      <w:r w:rsidRPr="006523B5">
        <w:rPr>
          <w:rFonts w:ascii="Times New Roman" w:eastAsia="Times New Roman" w:hAnsi="Times New Roman" w:cs="Times New Roman"/>
          <w:sz w:val="24"/>
          <w:szCs w:val="24"/>
          <w:lang w:eastAsia="ar-SA"/>
        </w:rPr>
        <w:t xml:space="preserve"> один экземпляр подписанного им акта </w:t>
      </w:r>
      <w:r w:rsidR="005F3754">
        <w:rPr>
          <w:rFonts w:ascii="Times New Roman" w:eastAsia="Times New Roman" w:hAnsi="Times New Roman" w:cs="Times New Roman"/>
          <w:sz w:val="24"/>
          <w:szCs w:val="24"/>
          <w:lang w:eastAsia="ar-SA"/>
        </w:rPr>
        <w:t xml:space="preserve">об </w:t>
      </w:r>
      <w:r w:rsidR="000E22FF">
        <w:rPr>
          <w:rFonts w:ascii="Times New Roman" w:eastAsia="Times New Roman" w:hAnsi="Times New Roman" w:cs="Times New Roman"/>
          <w:sz w:val="24"/>
          <w:szCs w:val="24"/>
          <w:lang w:eastAsia="ar-SA"/>
        </w:rPr>
        <w:t>оказани</w:t>
      </w:r>
      <w:r w:rsidR="005F3754">
        <w:rPr>
          <w:rFonts w:ascii="Times New Roman" w:eastAsia="Times New Roman" w:hAnsi="Times New Roman" w:cs="Times New Roman"/>
          <w:sz w:val="24"/>
          <w:szCs w:val="24"/>
          <w:lang w:eastAsia="ar-SA"/>
        </w:rPr>
        <w:t>и</w:t>
      </w:r>
      <w:r w:rsidR="000E22FF">
        <w:rPr>
          <w:rFonts w:ascii="Times New Roman" w:eastAsia="Times New Roman" w:hAnsi="Times New Roman" w:cs="Times New Roman"/>
          <w:sz w:val="24"/>
          <w:szCs w:val="24"/>
          <w:lang w:eastAsia="ar-SA"/>
        </w:rPr>
        <w:t xml:space="preserve"> услуг</w:t>
      </w:r>
      <w:r w:rsidRPr="006523B5">
        <w:rPr>
          <w:rFonts w:ascii="Times New Roman" w:eastAsia="Times New Roman" w:hAnsi="Times New Roman" w:cs="Times New Roman"/>
          <w:sz w:val="24"/>
          <w:szCs w:val="24"/>
          <w:lang w:eastAsia="ar-SA"/>
        </w:rPr>
        <w:t xml:space="preserve"> либо мотивированный отказ в подписании.</w:t>
      </w:r>
    </w:p>
    <w:p w:rsidR="000D3284" w:rsidRPr="00D80791" w:rsidRDefault="000D3284" w:rsidP="0038625D">
      <w:pPr>
        <w:pStyle w:val="af"/>
        <w:widowControl w:val="0"/>
        <w:numPr>
          <w:ilvl w:val="1"/>
          <w:numId w:val="1"/>
        </w:numPr>
        <w:shd w:val="clear" w:color="auto" w:fill="FFFFFF"/>
        <w:tabs>
          <w:tab w:val="left" w:pos="0"/>
        </w:tabs>
        <w:spacing w:line="284" w:lineRule="exact"/>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w:t>
      </w:r>
      <w:r w:rsidR="000E22FF">
        <w:t>Исполнитель</w:t>
      </w:r>
      <w:r w:rsidRPr="00D80791">
        <w:t xml:space="preserve"> обязан за собственный счет устранить недостатки и замечания и уведомить об их устранении Заказчика. </w:t>
      </w:r>
    </w:p>
    <w:p w:rsidR="000D3284" w:rsidRPr="007609D9" w:rsidRDefault="000D3284" w:rsidP="0038625D">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возникновении между Заказчиком и </w:t>
      </w:r>
      <w:r w:rsidR="000E22FF">
        <w:rPr>
          <w:rFonts w:ascii="Times New Roman" w:hAnsi="Times New Roman" w:cs="Times New Roman"/>
          <w:sz w:val="24"/>
          <w:szCs w:val="24"/>
        </w:rPr>
        <w:t>Исполнител</w:t>
      </w:r>
      <w:r w:rsidR="005F3754">
        <w:rPr>
          <w:rFonts w:ascii="Times New Roman" w:hAnsi="Times New Roman" w:cs="Times New Roman"/>
          <w:sz w:val="24"/>
          <w:szCs w:val="24"/>
        </w:rPr>
        <w:t>е</w:t>
      </w:r>
      <w:r w:rsidRPr="007609D9">
        <w:rPr>
          <w:rFonts w:ascii="Times New Roman" w:hAnsi="Times New Roman" w:cs="Times New Roman"/>
          <w:sz w:val="24"/>
          <w:szCs w:val="24"/>
        </w:rPr>
        <w:t xml:space="preserve">м спора по поводу недостатков выполненной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или их причин по требованию любой из сторон должна быть назначена экспертиза. Расходы на экспертизу несет </w:t>
      </w:r>
      <w:r w:rsidR="000E22FF">
        <w:rPr>
          <w:rFonts w:ascii="Times New Roman" w:hAnsi="Times New Roman" w:cs="Times New Roman"/>
          <w:sz w:val="24"/>
          <w:szCs w:val="24"/>
        </w:rPr>
        <w:t>Исполнитель</w:t>
      </w:r>
      <w:r w:rsidRPr="007609D9">
        <w:rPr>
          <w:rFonts w:ascii="Times New Roman" w:hAnsi="Times New Roman" w:cs="Times New Roman"/>
          <w:sz w:val="24"/>
          <w:szCs w:val="24"/>
        </w:rPr>
        <w:t xml:space="preserve">, за исключением случаев, когда экспертизой установлено отсутствие нарушений </w:t>
      </w:r>
      <w:r w:rsidR="005F3754">
        <w:rPr>
          <w:rFonts w:ascii="Times New Roman" w:hAnsi="Times New Roman" w:cs="Times New Roman"/>
          <w:sz w:val="24"/>
          <w:szCs w:val="24"/>
        </w:rPr>
        <w:t>Исполнителем</w:t>
      </w:r>
      <w:r w:rsidRPr="007609D9">
        <w:rPr>
          <w:rFonts w:ascii="Times New Roman" w:hAnsi="Times New Roman" w:cs="Times New Roman"/>
          <w:sz w:val="24"/>
          <w:szCs w:val="24"/>
        </w:rPr>
        <w:t xml:space="preserve"> Контракта или причинной связи между действиями </w:t>
      </w:r>
      <w:r w:rsidR="005F3754">
        <w:rPr>
          <w:rFonts w:ascii="Times New Roman" w:hAnsi="Times New Roman" w:cs="Times New Roman"/>
          <w:sz w:val="24"/>
          <w:szCs w:val="24"/>
        </w:rPr>
        <w:t>Исполнителя</w:t>
      </w:r>
      <w:r w:rsidRPr="007609D9">
        <w:rPr>
          <w:rFonts w:ascii="Times New Roman" w:hAnsi="Times New Roman" w:cs="Times New Roman"/>
          <w:sz w:val="24"/>
          <w:szCs w:val="24"/>
        </w:rPr>
        <w:t xml:space="preserve">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38625D">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уклонении Заказчика от принятия </w:t>
      </w:r>
      <w:r w:rsidR="005F3754">
        <w:rPr>
          <w:rFonts w:ascii="Times New Roman" w:hAnsi="Times New Roman" w:cs="Times New Roman"/>
          <w:sz w:val="24"/>
          <w:szCs w:val="24"/>
        </w:rPr>
        <w:t>оказан</w:t>
      </w:r>
      <w:r w:rsidRPr="007609D9">
        <w:rPr>
          <w:rFonts w:ascii="Times New Roman" w:hAnsi="Times New Roman" w:cs="Times New Roman"/>
          <w:sz w:val="24"/>
          <w:szCs w:val="24"/>
        </w:rPr>
        <w:t xml:space="preserve">ной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w:t>
      </w:r>
      <w:r w:rsidR="000E22FF">
        <w:rPr>
          <w:rFonts w:ascii="Times New Roman" w:hAnsi="Times New Roman" w:cs="Times New Roman"/>
          <w:sz w:val="24"/>
          <w:szCs w:val="24"/>
        </w:rPr>
        <w:t>Исполнитель</w:t>
      </w:r>
      <w:r w:rsidRPr="007609D9">
        <w:rPr>
          <w:rFonts w:ascii="Times New Roman" w:hAnsi="Times New Roman" w:cs="Times New Roman"/>
          <w:sz w:val="24"/>
          <w:szCs w:val="24"/>
        </w:rPr>
        <w:t xml:space="preserve"> не вправе продавать результат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в порядке, предусмотренном п. 6 ст. 720 Гражданского кодекса Российской Федерации.</w:t>
      </w:r>
    </w:p>
    <w:p w:rsidR="000D3284" w:rsidRPr="007609D9" w:rsidRDefault="000D3284" w:rsidP="0038625D">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Риск случайной гибели или случайного повреждения результата </w:t>
      </w:r>
      <w:r w:rsidR="005F3754">
        <w:rPr>
          <w:rFonts w:ascii="Times New Roman" w:hAnsi="Times New Roman" w:cs="Times New Roman"/>
          <w:sz w:val="24"/>
          <w:szCs w:val="24"/>
        </w:rPr>
        <w:t>оказан</w:t>
      </w:r>
      <w:r w:rsidRPr="007609D9">
        <w:rPr>
          <w:rFonts w:ascii="Times New Roman" w:hAnsi="Times New Roman" w:cs="Times New Roman"/>
          <w:sz w:val="24"/>
          <w:szCs w:val="24"/>
        </w:rPr>
        <w:t xml:space="preserve">ной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до ее приемки Заказчиком несет </w:t>
      </w:r>
      <w:r w:rsidR="000E22FF">
        <w:rPr>
          <w:rFonts w:ascii="Times New Roman" w:hAnsi="Times New Roman" w:cs="Times New Roman"/>
          <w:sz w:val="24"/>
          <w:szCs w:val="24"/>
        </w:rPr>
        <w:t>Исполнитель</w:t>
      </w:r>
      <w:r w:rsidRPr="007609D9">
        <w:rPr>
          <w:rFonts w:ascii="Times New Roman" w:hAnsi="Times New Roman" w:cs="Times New Roman"/>
          <w:sz w:val="24"/>
          <w:szCs w:val="24"/>
        </w:rPr>
        <w:t>.</w:t>
      </w:r>
    </w:p>
    <w:p w:rsidR="000D3284" w:rsidRDefault="000D3284" w:rsidP="0038625D">
      <w:pPr>
        <w:widowControl w:val="0"/>
        <w:numPr>
          <w:ilvl w:val="1"/>
          <w:numId w:val="1"/>
        </w:numPr>
        <w:shd w:val="clear" w:color="auto" w:fill="FFFFFF"/>
        <w:tabs>
          <w:tab w:val="left" w:pos="0"/>
        </w:tabs>
        <w:spacing w:after="0" w:line="284" w:lineRule="exact"/>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просрочке передачи или приемки результата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риски случайной гибели или случайного повреждения материалов, оборудования, а также результата </w:t>
      </w:r>
      <w:r w:rsidR="005F3754">
        <w:rPr>
          <w:rFonts w:ascii="Times New Roman" w:hAnsi="Times New Roman" w:cs="Times New Roman"/>
          <w:sz w:val="24"/>
          <w:szCs w:val="24"/>
        </w:rPr>
        <w:t>оказан</w:t>
      </w:r>
      <w:r w:rsidR="005F3754" w:rsidRPr="007609D9">
        <w:rPr>
          <w:rFonts w:ascii="Times New Roman" w:hAnsi="Times New Roman" w:cs="Times New Roman"/>
          <w:sz w:val="24"/>
          <w:szCs w:val="24"/>
        </w:rPr>
        <w:t>ной</w:t>
      </w:r>
      <w:r w:rsidRPr="007609D9">
        <w:rPr>
          <w:rFonts w:ascii="Times New Roman" w:hAnsi="Times New Roman" w:cs="Times New Roman"/>
          <w:sz w:val="24"/>
          <w:szCs w:val="24"/>
        </w:rPr>
        <w:t xml:space="preserve"> </w:t>
      </w:r>
      <w:r w:rsidR="000E22FF">
        <w:rPr>
          <w:rFonts w:ascii="Times New Roman" w:hAnsi="Times New Roman" w:cs="Times New Roman"/>
          <w:sz w:val="24"/>
          <w:szCs w:val="24"/>
        </w:rPr>
        <w:t>Услуги</w:t>
      </w:r>
      <w:r w:rsidRPr="007609D9">
        <w:rPr>
          <w:rFonts w:ascii="Times New Roman" w:hAnsi="Times New Roman" w:cs="Times New Roman"/>
          <w:sz w:val="24"/>
          <w:szCs w:val="24"/>
        </w:rPr>
        <w:t xml:space="preserve"> несет сторона, допустившая просрочку.</w:t>
      </w:r>
    </w:p>
    <w:p w:rsidR="008C5521" w:rsidRPr="007609D9" w:rsidRDefault="008C5521" w:rsidP="0038625D">
      <w:pPr>
        <w:widowControl w:val="0"/>
        <w:numPr>
          <w:ilvl w:val="1"/>
          <w:numId w:val="1"/>
        </w:numPr>
        <w:shd w:val="clear" w:color="auto" w:fill="FFFFFF"/>
        <w:tabs>
          <w:tab w:val="left" w:pos="0"/>
        </w:tabs>
        <w:spacing w:after="0" w:line="284" w:lineRule="exact"/>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 xml:space="preserve">Обязательства </w:t>
      </w:r>
      <w:r w:rsidR="005F3754">
        <w:rPr>
          <w:rFonts w:ascii="Times New Roman" w:hAnsi="Times New Roman" w:cs="Times New Roman"/>
          <w:sz w:val="24"/>
          <w:szCs w:val="24"/>
        </w:rPr>
        <w:t>Исполнителя</w:t>
      </w:r>
      <w:r w:rsidRPr="008C5521">
        <w:rPr>
          <w:rFonts w:ascii="Times New Roman" w:hAnsi="Times New Roman" w:cs="Times New Roman"/>
          <w:sz w:val="24"/>
          <w:szCs w:val="24"/>
        </w:rPr>
        <w:t xml:space="preserve"> по </w:t>
      </w:r>
      <w:r w:rsidR="005F3754">
        <w:rPr>
          <w:rFonts w:ascii="Times New Roman" w:hAnsi="Times New Roman" w:cs="Times New Roman"/>
          <w:sz w:val="24"/>
          <w:szCs w:val="24"/>
        </w:rPr>
        <w:t>оказа</w:t>
      </w:r>
      <w:r w:rsidRPr="008C5521">
        <w:rPr>
          <w:rFonts w:ascii="Times New Roman" w:hAnsi="Times New Roman" w:cs="Times New Roman"/>
          <w:sz w:val="24"/>
          <w:szCs w:val="24"/>
        </w:rPr>
        <w:t xml:space="preserve">нию </w:t>
      </w:r>
      <w:r w:rsidR="005F3754">
        <w:rPr>
          <w:rFonts w:ascii="Times New Roman" w:hAnsi="Times New Roman" w:cs="Times New Roman"/>
          <w:sz w:val="24"/>
          <w:szCs w:val="24"/>
        </w:rPr>
        <w:t>услуг</w:t>
      </w:r>
      <w:r w:rsidRPr="008C5521">
        <w:rPr>
          <w:rFonts w:ascii="Times New Roman" w:hAnsi="Times New Roman" w:cs="Times New Roman"/>
          <w:sz w:val="24"/>
          <w:szCs w:val="24"/>
        </w:rPr>
        <w:t>,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w:t>
      </w:r>
      <w:r w:rsidR="005F3754">
        <w:rPr>
          <w:rFonts w:ascii="Times New Roman" w:hAnsi="Times New Roman" w:cs="Times New Roman"/>
          <w:sz w:val="24"/>
          <w:szCs w:val="24"/>
        </w:rPr>
        <w:t xml:space="preserve"> об</w:t>
      </w:r>
      <w:r w:rsidRPr="008C5521">
        <w:rPr>
          <w:rFonts w:ascii="Times New Roman" w:hAnsi="Times New Roman" w:cs="Times New Roman"/>
          <w:sz w:val="24"/>
          <w:szCs w:val="24"/>
        </w:rPr>
        <w:t xml:space="preserve"> </w:t>
      </w:r>
      <w:r w:rsidR="000E22FF">
        <w:rPr>
          <w:rFonts w:ascii="Times New Roman" w:hAnsi="Times New Roman" w:cs="Times New Roman"/>
          <w:sz w:val="24"/>
          <w:szCs w:val="24"/>
        </w:rPr>
        <w:t xml:space="preserve">оказания </w:t>
      </w:r>
      <w:r w:rsidR="000E22FF">
        <w:rPr>
          <w:rFonts w:ascii="Times New Roman" w:hAnsi="Times New Roman" w:cs="Times New Roman"/>
          <w:sz w:val="24"/>
          <w:szCs w:val="24"/>
        </w:rPr>
        <w:lastRenderedPageBreak/>
        <w:t>услуг</w:t>
      </w:r>
      <w:r w:rsidR="005F3754">
        <w:rPr>
          <w:rFonts w:ascii="Times New Roman" w:hAnsi="Times New Roman" w:cs="Times New Roman"/>
          <w:sz w:val="24"/>
          <w:szCs w:val="24"/>
        </w:rPr>
        <w:t>.</w:t>
      </w:r>
    </w:p>
    <w:p w:rsidR="006523B5" w:rsidRPr="006523B5" w:rsidRDefault="006523B5" w:rsidP="00201658">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201658">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w:t>
      </w:r>
      <w:r w:rsidR="005F3754">
        <w:rPr>
          <w:rFonts w:ascii="Times New Roman" w:hAnsi="Times New Roman"/>
          <w:sz w:val="24"/>
          <w:szCs w:val="24"/>
        </w:rPr>
        <w:t>услуг</w:t>
      </w:r>
      <w:r w:rsidRPr="00763B90">
        <w:rPr>
          <w:rFonts w:ascii="Times New Roman" w:hAnsi="Times New Roman"/>
          <w:sz w:val="24"/>
          <w:szCs w:val="24"/>
        </w:rPr>
        <w:t xml:space="preserve">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 xml:space="preserve">сопутствующие </w:t>
      </w:r>
      <w:r w:rsidR="000E22FF">
        <w:rPr>
          <w:rFonts w:ascii="Times New Roman" w:hAnsi="Times New Roman"/>
          <w:noProof/>
          <w:sz w:val="24"/>
          <w:szCs w:val="24"/>
        </w:rPr>
        <w:t>Услуги</w:t>
      </w:r>
      <w:r w:rsidRPr="00763B90">
        <w:rPr>
          <w:rFonts w:ascii="Times New Roman" w:hAnsi="Times New Roman"/>
          <w:noProof/>
          <w:sz w:val="24"/>
          <w:szCs w:val="24"/>
        </w:rPr>
        <w:t xml:space="preserve">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2016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Все риски, связанные с изменением себестоимости </w:t>
      </w:r>
      <w:r w:rsidR="005F3754">
        <w:rPr>
          <w:rFonts w:ascii="Times New Roman" w:hAnsi="Times New Roman"/>
          <w:sz w:val="24"/>
          <w:szCs w:val="24"/>
        </w:rPr>
        <w:t>оказываемы</w:t>
      </w:r>
      <w:r w:rsidRPr="00763B90">
        <w:rPr>
          <w:rFonts w:ascii="Times New Roman" w:hAnsi="Times New Roman"/>
          <w:sz w:val="24"/>
          <w:szCs w:val="24"/>
        </w:rPr>
        <w:t xml:space="preserve">х </w:t>
      </w:r>
      <w:r w:rsidR="005F3754">
        <w:rPr>
          <w:rFonts w:ascii="Times New Roman" w:hAnsi="Times New Roman"/>
          <w:sz w:val="24"/>
          <w:szCs w:val="24"/>
        </w:rPr>
        <w:t>услуг</w:t>
      </w:r>
      <w:r w:rsidRPr="00763B90">
        <w:rPr>
          <w:rFonts w:ascii="Times New Roman" w:hAnsi="Times New Roman"/>
          <w:sz w:val="24"/>
          <w:szCs w:val="24"/>
        </w:rPr>
        <w:t xml:space="preserve">, в том числе в связи с инфляцией, на протяжении действия контракта несет </w:t>
      </w:r>
      <w:r w:rsidR="000E22FF">
        <w:rPr>
          <w:rFonts w:ascii="Times New Roman" w:hAnsi="Times New Roman"/>
          <w:sz w:val="24"/>
          <w:szCs w:val="24"/>
        </w:rPr>
        <w:t>Исполнитель</w:t>
      </w:r>
      <w:r w:rsidRPr="00763B90">
        <w:rPr>
          <w:rFonts w:ascii="Times New Roman" w:hAnsi="Times New Roman"/>
          <w:sz w:val="24"/>
          <w:szCs w:val="24"/>
        </w:rPr>
        <w:t>.</w:t>
      </w:r>
    </w:p>
    <w:p w:rsidR="00D80791" w:rsidRPr="00763B90" w:rsidRDefault="00D80791"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0C3948">
        <w:rPr>
          <w:rFonts w:ascii="Times New Roman" w:hAnsi="Times New Roman"/>
          <w:sz w:val="24"/>
          <w:szCs w:val="24"/>
        </w:rPr>
        <w:t>4.2.</w:t>
      </w:r>
      <w:r w:rsidRPr="000C3948">
        <w:rPr>
          <w:rFonts w:ascii="Times New Roman" w:hAnsi="Times New Roman"/>
          <w:sz w:val="24"/>
          <w:szCs w:val="24"/>
        </w:rPr>
        <w:tab/>
        <w:t>Цена Контракта</w:t>
      </w:r>
      <w:r w:rsidRPr="00763B90">
        <w:rPr>
          <w:rFonts w:ascii="Times New Roman" w:hAnsi="Times New Roman"/>
          <w:sz w:val="24"/>
          <w:szCs w:val="24"/>
        </w:rPr>
        <w:t xml:space="preserve">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201658">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 xml:space="preserve">Источником финансирования </w:t>
      </w:r>
      <w:r w:rsidR="000E22FF">
        <w:rPr>
          <w:rFonts w:ascii="Times New Roman" w:hAnsi="Times New Roman"/>
          <w:kern w:val="2"/>
          <w:sz w:val="24"/>
          <w:szCs w:val="24"/>
        </w:rPr>
        <w:t>оказания услуг</w:t>
      </w:r>
      <w:r w:rsidRPr="00684A3E">
        <w:rPr>
          <w:rFonts w:ascii="Times New Roman" w:hAnsi="Times New Roman"/>
          <w:kern w:val="2"/>
          <w:sz w:val="24"/>
          <w:szCs w:val="24"/>
        </w:rPr>
        <w:t xml:space="preserve">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020449" w:rsidRPr="00020449" w:rsidRDefault="00D80791" w:rsidP="00201658">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w:t>
      </w:r>
      <w:r w:rsidR="005F3754">
        <w:rPr>
          <w:rFonts w:ascii="Times New Roman" w:hAnsi="Times New Roman"/>
          <w:sz w:val="24"/>
          <w:szCs w:val="24"/>
        </w:rPr>
        <w:t>Исполнителя</w:t>
      </w:r>
      <w:r w:rsidR="00020449" w:rsidRPr="00020449">
        <w:rPr>
          <w:rFonts w:ascii="Times New Roman" w:hAnsi="Times New Roman"/>
          <w:sz w:val="24"/>
          <w:szCs w:val="24"/>
        </w:rPr>
        <w:t xml:space="preserve">, реквизиты которого указаны в Контракте, за фактически </w:t>
      </w:r>
      <w:r w:rsidR="000C3948">
        <w:rPr>
          <w:rFonts w:ascii="Times New Roman" w:hAnsi="Times New Roman"/>
          <w:sz w:val="24"/>
          <w:szCs w:val="24"/>
        </w:rPr>
        <w:t>оказа</w:t>
      </w:r>
      <w:r w:rsidR="00020449" w:rsidRPr="00020449">
        <w:rPr>
          <w:rFonts w:ascii="Times New Roman" w:hAnsi="Times New Roman"/>
          <w:sz w:val="24"/>
          <w:szCs w:val="24"/>
        </w:rPr>
        <w:t xml:space="preserve">нные </w:t>
      </w:r>
      <w:r w:rsidR="000E22FF">
        <w:rPr>
          <w:rFonts w:ascii="Times New Roman" w:hAnsi="Times New Roman"/>
          <w:sz w:val="24"/>
          <w:szCs w:val="24"/>
        </w:rPr>
        <w:t>Услуги</w:t>
      </w:r>
      <w:r w:rsidR="00020449" w:rsidRPr="00020449">
        <w:rPr>
          <w:rFonts w:ascii="Times New Roman" w:hAnsi="Times New Roman"/>
          <w:sz w:val="24"/>
          <w:szCs w:val="24"/>
        </w:rPr>
        <w:t xml:space="preserve"> после предоставления </w:t>
      </w:r>
      <w:r w:rsidR="00020449" w:rsidRPr="00020449">
        <w:rPr>
          <w:rFonts w:ascii="Times New Roman" w:hAnsi="Times New Roman"/>
          <w:noProof/>
          <w:sz w:val="24"/>
          <w:szCs w:val="24"/>
        </w:rPr>
        <w:t xml:space="preserve">счета </w:t>
      </w:r>
      <w:r w:rsidR="00020449" w:rsidRPr="00020449">
        <w:rPr>
          <w:rFonts w:ascii="Times New Roman" w:hAnsi="Times New Roman"/>
          <w:sz w:val="24"/>
          <w:szCs w:val="24"/>
        </w:rPr>
        <w:t xml:space="preserve">подписания Сторонами акта </w:t>
      </w:r>
      <w:r w:rsidR="000C3948">
        <w:rPr>
          <w:rFonts w:ascii="Times New Roman" w:hAnsi="Times New Roman"/>
          <w:sz w:val="24"/>
          <w:szCs w:val="24"/>
        </w:rPr>
        <w:t xml:space="preserve">об </w:t>
      </w:r>
      <w:r w:rsidR="000E22FF">
        <w:rPr>
          <w:rFonts w:ascii="Times New Roman" w:hAnsi="Times New Roman"/>
          <w:sz w:val="24"/>
          <w:szCs w:val="24"/>
        </w:rPr>
        <w:t>оказани</w:t>
      </w:r>
      <w:r w:rsidR="000C3948">
        <w:rPr>
          <w:rFonts w:ascii="Times New Roman" w:hAnsi="Times New Roman"/>
          <w:sz w:val="24"/>
          <w:szCs w:val="24"/>
        </w:rPr>
        <w:t>и</w:t>
      </w:r>
      <w:r w:rsidR="000E22FF">
        <w:rPr>
          <w:rFonts w:ascii="Times New Roman" w:hAnsi="Times New Roman"/>
          <w:sz w:val="24"/>
          <w:szCs w:val="24"/>
        </w:rPr>
        <w:t xml:space="preserve"> услуг</w:t>
      </w:r>
      <w:r w:rsidR="00020449" w:rsidRPr="00020449">
        <w:rPr>
          <w:rFonts w:ascii="Times New Roman" w:hAnsi="Times New Roman"/>
          <w:sz w:val="24"/>
          <w:szCs w:val="24"/>
        </w:rPr>
        <w:t xml:space="preserve">,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176AED">
        <w:rPr>
          <w:rFonts w:ascii="Times New Roman" w:hAnsi="Times New Roman"/>
          <w:b/>
          <w:sz w:val="24"/>
          <w:szCs w:val="24"/>
        </w:rPr>
        <w:t>30</w:t>
      </w:r>
      <w:r w:rsidR="00020449" w:rsidRPr="00020449">
        <w:rPr>
          <w:rFonts w:ascii="Times New Roman" w:hAnsi="Times New Roman"/>
          <w:b/>
          <w:sz w:val="24"/>
          <w:szCs w:val="24"/>
        </w:rPr>
        <w:t xml:space="preserve"> (</w:t>
      </w:r>
      <w:r w:rsidR="00176AED">
        <w:rPr>
          <w:rFonts w:ascii="Times New Roman" w:hAnsi="Times New Roman"/>
          <w:b/>
          <w:sz w:val="24"/>
          <w:szCs w:val="24"/>
        </w:rPr>
        <w:t>три</w:t>
      </w:r>
      <w:r w:rsidR="00020449" w:rsidRPr="00020449">
        <w:rPr>
          <w:rFonts w:ascii="Times New Roman" w:hAnsi="Times New Roman"/>
          <w:b/>
          <w:sz w:val="24"/>
          <w:szCs w:val="24"/>
        </w:rPr>
        <w:t xml:space="preserve">дцати) дней. </w:t>
      </w:r>
    </w:p>
    <w:p w:rsidR="007E1588" w:rsidRPr="00020449" w:rsidRDefault="007E1588" w:rsidP="00201658">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020449">
        <w:rPr>
          <w:rFonts w:ascii="Times New Roman" w:hAnsi="Times New Roman" w:cs="Times New Roman"/>
          <w:sz w:val="24"/>
          <w:szCs w:val="24"/>
        </w:rPr>
        <w:t xml:space="preserve">Обязательство Заказчика по оплате считается исполненным в момент зачисления денежных средств на корреспондентский счет банка </w:t>
      </w:r>
      <w:r w:rsidR="005F3754">
        <w:rPr>
          <w:rFonts w:ascii="Times New Roman" w:hAnsi="Times New Roman" w:cs="Times New Roman"/>
          <w:sz w:val="24"/>
          <w:szCs w:val="24"/>
        </w:rPr>
        <w:t>Исполнителя</w:t>
      </w:r>
      <w:r w:rsidRPr="00020449">
        <w:rPr>
          <w:rFonts w:ascii="Times New Roman" w:hAnsi="Times New Roman" w:cs="Times New Roman"/>
          <w:sz w:val="24"/>
          <w:szCs w:val="24"/>
        </w:rPr>
        <w:t>.</w:t>
      </w:r>
    </w:p>
    <w:p w:rsidR="00D80791" w:rsidRPr="00763B90" w:rsidRDefault="00D80791" w:rsidP="00201658">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 xml:space="preserve">Датой сдачи </w:t>
      </w:r>
      <w:r w:rsidR="008576DE">
        <w:rPr>
          <w:rFonts w:ascii="Times New Roman" w:hAnsi="Times New Roman"/>
          <w:sz w:val="24"/>
          <w:szCs w:val="24"/>
        </w:rPr>
        <w:t>оказанных услуг</w:t>
      </w:r>
      <w:r w:rsidRPr="00020449">
        <w:rPr>
          <w:rFonts w:ascii="Times New Roman" w:hAnsi="Times New Roman"/>
          <w:sz w:val="24"/>
          <w:szCs w:val="24"/>
        </w:rPr>
        <w:t xml:space="preserve"> считается день представления</w:t>
      </w:r>
      <w:r w:rsidRPr="00763B90">
        <w:rPr>
          <w:rFonts w:ascii="Times New Roman" w:hAnsi="Times New Roman"/>
          <w:sz w:val="24"/>
          <w:szCs w:val="24"/>
        </w:rPr>
        <w:t xml:space="preserve"> Заказчику 2 (двух) экземпляров Акта </w:t>
      </w:r>
      <w:r w:rsidR="000C3948">
        <w:rPr>
          <w:rFonts w:ascii="Times New Roman" w:hAnsi="Times New Roman"/>
          <w:sz w:val="24"/>
          <w:szCs w:val="24"/>
        </w:rPr>
        <w:t xml:space="preserve">об </w:t>
      </w:r>
      <w:r w:rsidR="000E22FF">
        <w:rPr>
          <w:rFonts w:ascii="Times New Roman" w:hAnsi="Times New Roman"/>
          <w:sz w:val="24"/>
          <w:szCs w:val="24"/>
        </w:rPr>
        <w:t>оказани</w:t>
      </w:r>
      <w:r w:rsidR="000C3948">
        <w:rPr>
          <w:rFonts w:ascii="Times New Roman" w:hAnsi="Times New Roman"/>
          <w:sz w:val="24"/>
          <w:szCs w:val="24"/>
        </w:rPr>
        <w:t>и</w:t>
      </w:r>
      <w:r w:rsidR="000E22FF">
        <w:rPr>
          <w:rFonts w:ascii="Times New Roman" w:hAnsi="Times New Roman"/>
          <w:sz w:val="24"/>
          <w:szCs w:val="24"/>
        </w:rPr>
        <w:t xml:space="preserve"> услуг</w:t>
      </w:r>
      <w:r w:rsidRPr="00763B90">
        <w:rPr>
          <w:rFonts w:ascii="Times New Roman" w:hAnsi="Times New Roman"/>
          <w:sz w:val="24"/>
          <w:szCs w:val="24"/>
        </w:rPr>
        <w:t xml:space="preserve">, подписанных </w:t>
      </w:r>
      <w:r w:rsidR="005F3754">
        <w:rPr>
          <w:rFonts w:ascii="Times New Roman" w:hAnsi="Times New Roman"/>
          <w:sz w:val="24"/>
          <w:szCs w:val="24"/>
        </w:rPr>
        <w:t>Исполнителем</w:t>
      </w:r>
      <w:r w:rsidRPr="00763B90">
        <w:rPr>
          <w:rFonts w:ascii="Times New Roman" w:hAnsi="Times New Roman"/>
          <w:sz w:val="24"/>
          <w:szCs w:val="24"/>
        </w:rPr>
        <w:t xml:space="preserve">. </w:t>
      </w:r>
      <w:r w:rsidR="000E22FF">
        <w:rPr>
          <w:rFonts w:ascii="Times New Roman" w:hAnsi="Times New Roman"/>
          <w:sz w:val="24"/>
          <w:szCs w:val="24"/>
        </w:rPr>
        <w:t>Услуги</w:t>
      </w:r>
      <w:r w:rsidRPr="00763B90">
        <w:rPr>
          <w:rFonts w:ascii="Times New Roman" w:hAnsi="Times New Roman"/>
          <w:sz w:val="24"/>
          <w:szCs w:val="24"/>
        </w:rPr>
        <w:t xml:space="preserve"> считаются принятыми, если Акт </w:t>
      </w:r>
      <w:r w:rsidR="000C3948">
        <w:rPr>
          <w:rFonts w:ascii="Times New Roman" w:hAnsi="Times New Roman"/>
          <w:sz w:val="24"/>
          <w:szCs w:val="24"/>
        </w:rPr>
        <w:t xml:space="preserve">об </w:t>
      </w:r>
      <w:r w:rsidR="000E22FF">
        <w:rPr>
          <w:rFonts w:ascii="Times New Roman" w:hAnsi="Times New Roman"/>
          <w:sz w:val="24"/>
          <w:szCs w:val="24"/>
        </w:rPr>
        <w:t>оказани</w:t>
      </w:r>
      <w:r w:rsidR="000C3948">
        <w:rPr>
          <w:rFonts w:ascii="Times New Roman" w:hAnsi="Times New Roman"/>
          <w:sz w:val="24"/>
          <w:szCs w:val="24"/>
        </w:rPr>
        <w:t>и</w:t>
      </w:r>
      <w:r w:rsidR="000E22FF">
        <w:rPr>
          <w:rFonts w:ascii="Times New Roman" w:hAnsi="Times New Roman"/>
          <w:sz w:val="24"/>
          <w:szCs w:val="24"/>
        </w:rPr>
        <w:t xml:space="preserve"> услуг</w:t>
      </w:r>
      <w:r w:rsidRPr="00763B90">
        <w:rPr>
          <w:rFonts w:ascii="Times New Roman" w:hAnsi="Times New Roman"/>
          <w:sz w:val="24"/>
          <w:szCs w:val="24"/>
        </w:rPr>
        <w:t xml:space="preserve"> подписан ответственными представителями Сторон.</w:t>
      </w:r>
    </w:p>
    <w:p w:rsidR="00D80791" w:rsidRPr="00763B90" w:rsidRDefault="00D80791"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w:t>
      </w:r>
      <w:r w:rsidR="000C3948">
        <w:rPr>
          <w:rFonts w:ascii="Times New Roman" w:hAnsi="Times New Roman"/>
          <w:sz w:val="24"/>
          <w:szCs w:val="24"/>
        </w:rPr>
        <w:t>Услуг</w:t>
      </w:r>
      <w:r w:rsidRPr="00763B90">
        <w:rPr>
          <w:rFonts w:ascii="Times New Roman" w:hAnsi="Times New Roman"/>
          <w:sz w:val="24"/>
          <w:szCs w:val="24"/>
        </w:rPr>
        <w:t xml:space="preserve">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 xml:space="preserve">Риск случайной гибели или случайного повреждения предоставленных материалов, несет </w:t>
      </w:r>
      <w:r w:rsidR="000E22FF">
        <w:rPr>
          <w:rFonts w:ascii="Times New Roman" w:hAnsi="Times New Roman"/>
          <w:sz w:val="24"/>
          <w:szCs w:val="24"/>
        </w:rPr>
        <w:t>Исполнитель</w:t>
      </w:r>
      <w:r w:rsidRPr="00763B90">
        <w:rPr>
          <w:rFonts w:ascii="Times New Roman" w:hAnsi="Times New Roman"/>
          <w:sz w:val="24"/>
          <w:szCs w:val="24"/>
        </w:rPr>
        <w:t>.</w:t>
      </w:r>
    </w:p>
    <w:p w:rsidR="00D80791" w:rsidRDefault="00D80791" w:rsidP="00201658">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201658">
      <w:pPr>
        <w:pStyle w:val="af"/>
        <w:widowControl w:val="0"/>
        <w:numPr>
          <w:ilvl w:val="0"/>
          <w:numId w:val="1"/>
        </w:numPr>
        <w:shd w:val="clear" w:color="auto" w:fill="FFFFFF"/>
        <w:tabs>
          <w:tab w:val="left" w:pos="0"/>
        </w:tabs>
        <w:spacing w:before="200" w:after="120"/>
        <w:ind w:left="595" w:hanging="357"/>
        <w:jc w:val="center"/>
        <w:rPr>
          <w:b/>
          <w:bCs/>
        </w:rPr>
      </w:pPr>
      <w:r w:rsidRPr="00B81A2E">
        <w:rPr>
          <w:b/>
          <w:bCs/>
        </w:rPr>
        <w:t>Ответственность Сторон</w:t>
      </w:r>
    </w:p>
    <w:p w:rsidR="00320211" w:rsidRPr="00AC0089" w:rsidRDefault="00BA688C" w:rsidP="005235C8">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176AED" w:rsidRPr="00176AED" w:rsidRDefault="00320211" w:rsidP="00176AED">
      <w:pPr>
        <w:autoSpaceDE w:val="0"/>
        <w:adjustRightInd w:val="0"/>
        <w:spacing w:after="0" w:line="268" w:lineRule="exact"/>
        <w:ind w:firstLine="567"/>
        <w:jc w:val="both"/>
        <w:rPr>
          <w:rFonts w:ascii="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176AED" w:rsidRPr="00176AED">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w:t>
      </w:r>
      <w:r w:rsidR="00176AED" w:rsidRPr="00176AED">
        <w:rPr>
          <w:rFonts w:ascii="Times New Roman" w:hAnsi="Times New Roman" w:cs="Times New Roman"/>
          <w:sz w:val="24"/>
          <w:szCs w:val="24"/>
        </w:rPr>
        <w:lastRenderedPageBreak/>
        <w:t>том числе гарантийного обязательства), предусмотренных Контрактом, размер штрафа (за исключением случаев предусмотренных пунктами 5.4., 5.5.):</w:t>
      </w:r>
    </w:p>
    <w:p w:rsidR="00176AED" w:rsidRDefault="00176AED" w:rsidP="00176AED">
      <w:pPr>
        <w:autoSpaceDE w:val="0"/>
        <w:adjustRightInd w:val="0"/>
        <w:spacing w:after="0" w:line="268" w:lineRule="exact"/>
        <w:ind w:firstLine="567"/>
        <w:jc w:val="both"/>
        <w:rPr>
          <w:rFonts w:ascii="Times New Roman" w:hAnsi="Times New Roman" w:cs="Times New Roman"/>
          <w:sz w:val="24"/>
          <w:szCs w:val="24"/>
        </w:rPr>
      </w:pPr>
      <w:r w:rsidRPr="00176AED">
        <w:rPr>
          <w:rFonts w:ascii="Times New Roman" w:hAnsi="Times New Roman" w:cs="Times New Roman"/>
          <w:sz w:val="24"/>
          <w:szCs w:val="24"/>
        </w:rPr>
        <w:t>а) 10 процентов цены контракта (этапа), цена контракта (этапа) не превышает 3 млн. рублей.</w:t>
      </w:r>
      <w:r>
        <w:rPr>
          <w:rFonts w:ascii="Times New Roman" w:hAnsi="Times New Roman" w:cs="Times New Roman"/>
          <w:sz w:val="24"/>
          <w:szCs w:val="24"/>
        </w:rPr>
        <w:t xml:space="preserve"> </w:t>
      </w:r>
    </w:p>
    <w:p w:rsidR="00320211" w:rsidRPr="00697C54" w:rsidRDefault="00320211" w:rsidP="00176AED">
      <w:pPr>
        <w:autoSpaceDE w:val="0"/>
        <w:adjustRightInd w:val="0"/>
        <w:spacing w:after="0" w:line="268"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sidR="005F3754">
        <w:rPr>
          <w:rFonts w:ascii="Times New Roman" w:hAnsi="Times New Roman" w:cs="Times New Roman"/>
          <w:sz w:val="24"/>
          <w:szCs w:val="24"/>
        </w:rPr>
        <w:t>Исполнителем</w:t>
      </w:r>
      <w:r w:rsidRPr="00697C54">
        <w:rPr>
          <w:rFonts w:ascii="Times New Roman" w:hAnsi="Times New Roman" w:cs="Times New Roman"/>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320211" w:rsidP="005235C8">
      <w:pPr>
        <w:autoSpaceDE w:val="0"/>
        <w:autoSpaceDN w:val="0"/>
        <w:adjustRightInd w:val="0"/>
        <w:spacing w:after="60" w:line="28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10 процентов начальной (максимальной) цены контракта</w:t>
      </w:r>
      <w:r>
        <w:rPr>
          <w:rFonts w:ascii="Times New Roman" w:hAnsi="Times New Roman" w:cs="Times New Roman"/>
          <w:b/>
          <w:sz w:val="24"/>
          <w:szCs w:val="24"/>
        </w:rPr>
        <w:t>,</w:t>
      </w:r>
      <w:r w:rsidRPr="00697C54">
        <w:rPr>
          <w:rFonts w:ascii="Times New Roman" w:hAnsi="Times New Roman" w:cs="Times New Roman"/>
          <w:sz w:val="24"/>
          <w:szCs w:val="24"/>
        </w:rPr>
        <w:t xml:space="preserve"> начальная (максимальная) цена контракта не превышает 3 млн. рублей</w:t>
      </w:r>
      <w:r>
        <w:rPr>
          <w:rFonts w:ascii="Times New Roman" w:hAnsi="Times New Roman" w:cs="Times New Roman"/>
          <w:sz w:val="24"/>
          <w:szCs w:val="24"/>
        </w:rPr>
        <w:t>.</w:t>
      </w:r>
    </w:p>
    <w:p w:rsidR="00320211" w:rsidRDefault="00320211" w:rsidP="005235C8">
      <w:pPr>
        <w:autoSpaceDE w:val="0"/>
        <w:autoSpaceDN w:val="0"/>
        <w:adjustRightInd w:val="0"/>
        <w:spacing w:after="0" w:line="280"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sidR="005F3754">
        <w:rPr>
          <w:rFonts w:ascii="Times New Roman" w:hAnsi="Times New Roman" w:cs="Times New Roman"/>
          <w:sz w:val="24"/>
          <w:szCs w:val="24"/>
        </w:rPr>
        <w:t>Исполнителем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sidR="000E22FF">
        <w:rPr>
          <w:rFonts w:ascii="Times New Roman" w:hAnsi="Times New Roman" w:cs="Times New Roman"/>
          <w:sz w:val="24"/>
          <w:szCs w:val="24"/>
        </w:rPr>
        <w:t>Исполнител</w:t>
      </w:r>
      <w:r w:rsidR="000C3948">
        <w:rPr>
          <w:rFonts w:ascii="Times New Roman" w:hAnsi="Times New Roman" w:cs="Times New Roman"/>
          <w:sz w:val="24"/>
          <w:szCs w:val="24"/>
        </w:rPr>
        <w:t>ю</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5235C8">
      <w:pPr>
        <w:autoSpaceDE w:val="0"/>
        <w:autoSpaceDN w:val="0"/>
        <w:adjustRightInd w:val="0"/>
        <w:spacing w:after="0" w:line="280"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5235C8">
      <w:pPr>
        <w:autoSpaceDE w:val="0"/>
        <w:autoSpaceDN w:val="0"/>
        <w:adjustRightInd w:val="0"/>
        <w:spacing w:after="60" w:line="280"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5235C8">
      <w:pPr>
        <w:autoSpaceDE w:val="0"/>
        <w:autoSpaceDN w:val="0"/>
        <w:adjustRightInd w:val="0"/>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w:t>
      </w:r>
      <w:r w:rsidR="000E22FF">
        <w:rPr>
          <w:rFonts w:ascii="Times New Roman" w:eastAsia="Times New Roman" w:hAnsi="Times New Roman" w:cs="Times New Roman"/>
          <w:sz w:val="24"/>
          <w:szCs w:val="24"/>
        </w:rPr>
        <w:t>Исполнитель</w:t>
      </w:r>
      <w:r>
        <w:rPr>
          <w:rFonts w:ascii="Times New Roman" w:eastAsia="Times New Roman" w:hAnsi="Times New Roman" w:cs="Times New Roman"/>
          <w:sz w:val="24"/>
          <w:szCs w:val="24"/>
        </w:rPr>
        <w:t xml:space="preserve">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5235C8">
      <w:pPr>
        <w:autoSpaceDE w:val="0"/>
        <w:autoSpaceDN w:val="0"/>
        <w:adjustRightInd w:val="0"/>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w:t>
      </w:r>
      <w:r w:rsidR="005F3754">
        <w:rPr>
          <w:rFonts w:ascii="Times New Roman" w:eastAsia="Times New Roman" w:hAnsi="Times New Roman" w:cs="Times New Roman"/>
          <w:sz w:val="24"/>
          <w:szCs w:val="24"/>
        </w:rPr>
        <w:t>Исполнителем</w:t>
      </w:r>
      <w:r w:rsidRPr="00227EB6">
        <w:rPr>
          <w:rFonts w:ascii="Times New Roman" w:eastAsia="Times New Roman" w:hAnsi="Times New Roman" w:cs="Times New Roman"/>
          <w:sz w:val="24"/>
          <w:szCs w:val="24"/>
        </w:rPr>
        <w:t xml:space="preserve"> обязательств по контракту, Заказчик направляет </w:t>
      </w:r>
      <w:r w:rsidR="000E22FF">
        <w:rPr>
          <w:rFonts w:ascii="Times New Roman" w:eastAsia="Times New Roman" w:hAnsi="Times New Roman" w:cs="Times New Roman"/>
          <w:sz w:val="24"/>
          <w:szCs w:val="24"/>
        </w:rPr>
        <w:t>Исполнител</w:t>
      </w:r>
      <w:r w:rsidR="000C3948">
        <w:rPr>
          <w:rFonts w:ascii="Times New Roman" w:eastAsia="Times New Roman" w:hAnsi="Times New Roman" w:cs="Times New Roman"/>
          <w:sz w:val="24"/>
          <w:szCs w:val="24"/>
        </w:rPr>
        <w:t>ю</w:t>
      </w:r>
      <w:r w:rsidRPr="00227EB6">
        <w:rPr>
          <w:rFonts w:ascii="Times New Roman" w:eastAsia="Times New Roman" w:hAnsi="Times New Roman" w:cs="Times New Roman"/>
          <w:sz w:val="24"/>
          <w:szCs w:val="24"/>
        </w:rPr>
        <w:t xml:space="preserve">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5F3754">
        <w:rPr>
          <w:rFonts w:ascii="Times New Roman" w:eastAsia="Times New Roman" w:hAnsi="Times New Roman" w:cs="Times New Roman"/>
          <w:sz w:val="24"/>
          <w:szCs w:val="24"/>
        </w:rPr>
        <w:t>Исполнителем</w:t>
      </w:r>
      <w:r w:rsidRPr="00227EB6">
        <w:rPr>
          <w:rFonts w:ascii="Times New Roman" w:eastAsia="Times New Roman" w:hAnsi="Times New Roman" w:cs="Times New Roman"/>
          <w:sz w:val="24"/>
          <w:szCs w:val="24"/>
        </w:rPr>
        <w:t xml:space="preserve">. </w:t>
      </w:r>
    </w:p>
    <w:p w:rsidR="00320211" w:rsidRPr="00227EB6"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 xml:space="preserve">Пеня начисляется за каждый день просрочки исполнения </w:t>
      </w:r>
      <w:r w:rsidR="005F3754">
        <w:rPr>
          <w:rFonts w:ascii="Times New Roman" w:eastAsia="Times New Roman" w:hAnsi="Times New Roman" w:cs="Times New Roman"/>
          <w:sz w:val="24"/>
          <w:szCs w:val="24"/>
        </w:rPr>
        <w:t>Исполнителем</w:t>
      </w:r>
      <w:r w:rsidRPr="00227EB6">
        <w:rPr>
          <w:rFonts w:ascii="Times New Roman" w:eastAsia="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 xml:space="preserve">Общая сумма начисленной неустойки (штрафов, пени) за неисполнение или ненадлежащее исполнение </w:t>
      </w:r>
      <w:r w:rsidR="005F3754">
        <w:rPr>
          <w:rFonts w:ascii="Times New Roman" w:eastAsia="Times New Roman" w:hAnsi="Times New Roman" w:cs="Times New Roman"/>
          <w:sz w:val="24"/>
          <w:szCs w:val="24"/>
        </w:rPr>
        <w:t>Исполнителем</w:t>
      </w:r>
      <w:r w:rsidRPr="00227EB6">
        <w:rPr>
          <w:rFonts w:ascii="Times New Roman" w:eastAsia="Times New Roman" w:hAnsi="Times New Roman" w:cs="Times New Roman"/>
          <w:sz w:val="24"/>
          <w:szCs w:val="24"/>
        </w:rPr>
        <w:t xml:space="preserve"> обязательств, предусмотренных Контрактом, не может превышать цену Контракта.</w:t>
      </w:r>
    </w:p>
    <w:p w:rsidR="00320211" w:rsidRPr="00227EB6"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w:t>
      </w:r>
      <w:r w:rsidR="000E22FF">
        <w:rPr>
          <w:rFonts w:ascii="Times New Roman" w:eastAsia="Times New Roman" w:hAnsi="Times New Roman" w:cs="Times New Roman"/>
          <w:sz w:val="24"/>
          <w:szCs w:val="24"/>
        </w:rPr>
        <w:t>Исполнитель</w:t>
      </w:r>
      <w:r w:rsidRPr="00227EB6">
        <w:rPr>
          <w:rFonts w:ascii="Times New Roman" w:eastAsia="Times New Roman" w:hAnsi="Times New Roman" w:cs="Times New Roman"/>
          <w:sz w:val="24"/>
          <w:szCs w:val="24"/>
        </w:rPr>
        <w:t xml:space="preserve">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5235C8">
      <w:pPr>
        <w:autoSpaceDE w:val="0"/>
        <w:adjustRightInd w:val="0"/>
        <w:spacing w:after="60" w:line="28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20211" w:rsidRPr="00F231BE"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w:t>
      </w:r>
      <w:r w:rsidR="005F3754">
        <w:rPr>
          <w:rFonts w:ascii="Times New Roman" w:eastAsia="Times New Roman" w:hAnsi="Times New Roman" w:cs="Times New Roman"/>
          <w:sz w:val="24"/>
          <w:szCs w:val="24"/>
        </w:rPr>
        <w:t>Исполнителем</w:t>
      </w:r>
      <w:r w:rsidRPr="00F231BE">
        <w:rPr>
          <w:rFonts w:ascii="Times New Roman" w:eastAsia="Times New Roman" w:hAnsi="Times New Roman" w:cs="Times New Roman"/>
          <w:sz w:val="24"/>
          <w:szCs w:val="24"/>
        </w:rPr>
        <w:t xml:space="preserve"> своих обязательств по Контракту, </w:t>
      </w:r>
      <w:r w:rsidR="000E22FF">
        <w:rPr>
          <w:rFonts w:ascii="Times New Roman" w:eastAsia="Times New Roman" w:hAnsi="Times New Roman" w:cs="Times New Roman"/>
          <w:sz w:val="24"/>
          <w:szCs w:val="24"/>
        </w:rPr>
        <w:t>Исполнитель</w:t>
      </w:r>
      <w:r w:rsidRPr="00F231BE">
        <w:rPr>
          <w:rFonts w:ascii="Times New Roman" w:eastAsia="Times New Roman" w:hAnsi="Times New Roman" w:cs="Times New Roman"/>
          <w:sz w:val="24"/>
          <w:szCs w:val="24"/>
        </w:rPr>
        <w:t xml:space="preserve"> обязан возместить такие убытки Заказчику независимо от уплаты неустойки.</w:t>
      </w:r>
    </w:p>
    <w:p w:rsidR="00320211" w:rsidRPr="00F231BE"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5235C8">
      <w:pPr>
        <w:autoSpaceDE w:val="0"/>
        <w:adjustRightInd w:val="0"/>
        <w:spacing w:after="0" w:line="280" w:lineRule="exact"/>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w:t>
      </w:r>
      <w:r w:rsidR="005F3754">
        <w:rPr>
          <w:rFonts w:ascii="Times New Roman" w:eastAsia="Times New Roman" w:hAnsi="Times New Roman" w:cs="Times New Roman"/>
          <w:sz w:val="24"/>
          <w:szCs w:val="24"/>
        </w:rPr>
        <w:t>Исполнителем</w:t>
      </w:r>
      <w:r w:rsidRPr="00F231BE">
        <w:rPr>
          <w:rFonts w:ascii="Times New Roman" w:eastAsia="Times New Roman" w:hAnsi="Times New Roman" w:cs="Times New Roman"/>
          <w:sz w:val="24"/>
          <w:szCs w:val="24"/>
        </w:rPr>
        <w:t xml:space="preserve">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8F375F" w:rsidRDefault="006523B5" w:rsidP="00201658">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0E22FF">
        <w:rPr>
          <w:rFonts w:ascii="Times New Roman" w:eastAsia="Times New Roman" w:hAnsi="Times New Roman" w:cs="Times New Roman"/>
          <w:b/>
          <w:bCs/>
          <w:sz w:val="24"/>
          <w:szCs w:val="24"/>
          <w:lang w:eastAsia="ar-SA"/>
        </w:rPr>
        <w:t>Услуги</w:t>
      </w:r>
      <w:r w:rsidR="00ED043C">
        <w:rPr>
          <w:rFonts w:ascii="Times New Roman" w:eastAsia="Times New Roman" w:hAnsi="Times New Roman" w:cs="Times New Roman"/>
          <w:b/>
          <w:bCs/>
          <w:sz w:val="24"/>
          <w:szCs w:val="24"/>
          <w:lang w:eastAsia="ar-SA"/>
        </w:rPr>
        <w:t xml:space="preserve">, гарантийный срок и </w:t>
      </w:r>
    </w:p>
    <w:p w:rsidR="006523B5" w:rsidRPr="006523B5" w:rsidRDefault="00ED043C" w:rsidP="00201658">
      <w:pPr>
        <w:widowControl w:val="0"/>
        <w:shd w:val="clear" w:color="auto" w:fill="FFFFFF"/>
        <w:tabs>
          <w:tab w:val="left" w:pos="0"/>
        </w:tabs>
        <w:suppressAutoHyphens/>
        <w:spacing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0C3948" w:rsidRDefault="000C3948" w:rsidP="000C3948">
      <w:pPr>
        <w:pStyle w:val="af"/>
        <w:numPr>
          <w:ilvl w:val="1"/>
          <w:numId w:val="1"/>
        </w:numPr>
        <w:ind w:left="0" w:firstLine="568"/>
      </w:pPr>
      <w:r>
        <w:t>Гарантии качества распространяются на весь срок оказания услуг, объем гарантий – 100%.</w:t>
      </w:r>
    </w:p>
    <w:p w:rsidR="000C3948" w:rsidRDefault="000C3948" w:rsidP="000C3948">
      <w:pPr>
        <w:pStyle w:val="af"/>
        <w:numPr>
          <w:ilvl w:val="1"/>
          <w:numId w:val="1"/>
        </w:numPr>
        <w:ind w:left="0" w:firstLine="568"/>
      </w:pPr>
      <w:r>
        <w:t>Срок гарантийного обязательства продлевается на время устранения Исполнителем недостатков оказанных услуг.</w:t>
      </w:r>
    </w:p>
    <w:p w:rsidR="000C3948" w:rsidRDefault="000C3948" w:rsidP="000C3948">
      <w:pPr>
        <w:pStyle w:val="af"/>
        <w:numPr>
          <w:ilvl w:val="1"/>
          <w:numId w:val="1"/>
        </w:numPr>
        <w:ind w:left="0" w:firstLine="568"/>
      </w:pPr>
      <w:r>
        <w:t>Заказчик вправе предъявлять требования, связанные с ненадлежащим качеством результата оказанных услуг, в течение установленного гарантийного срока. Исполнитель обязуется за свой счет устранять недостатки в соответствии с требованиями действующего законодательства.</w:t>
      </w:r>
    </w:p>
    <w:p w:rsidR="000C3948" w:rsidRDefault="000C3948" w:rsidP="000C3948">
      <w:pPr>
        <w:pStyle w:val="af"/>
        <w:numPr>
          <w:ilvl w:val="1"/>
          <w:numId w:val="1"/>
        </w:numPr>
        <w:ind w:left="0" w:firstLine="568"/>
      </w:pPr>
      <w: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услугу, несет Исполнитель.</w:t>
      </w:r>
    </w:p>
    <w:p w:rsidR="000C3948" w:rsidRDefault="000C3948" w:rsidP="000C3948">
      <w:pPr>
        <w:pStyle w:val="af"/>
        <w:numPr>
          <w:ilvl w:val="1"/>
          <w:numId w:val="1"/>
        </w:numPr>
        <w:ind w:left="0" w:firstLine="568"/>
      </w:pPr>
      <w:r>
        <w:t>Обременение по возмещению материального ущерба третьим лицам вследствие порчи их имущества во время оказания услуг, а также возмещение материального ущерба третьим лицам вследствие некачественно оказанных услуг в течение времени гарантийного срока оказания услуг несет Исполнитель.</w:t>
      </w:r>
    </w:p>
    <w:p w:rsidR="00020449" w:rsidRPr="00150C09" w:rsidRDefault="00020449" w:rsidP="00201658">
      <w:pPr>
        <w:pStyle w:val="af"/>
        <w:numPr>
          <w:ilvl w:val="1"/>
          <w:numId w:val="1"/>
        </w:numPr>
        <w:suppressAutoHyphens w:val="0"/>
        <w:ind w:left="0" w:firstLine="568"/>
        <w:rPr>
          <w:rFonts w:eastAsiaTheme="minorEastAsia"/>
        </w:rPr>
      </w:pPr>
      <w:r w:rsidRPr="00150C09">
        <w:rPr>
          <w:rFonts w:eastAsiaTheme="minorEastAsia"/>
        </w:rPr>
        <w:t xml:space="preserve">В случае предъявления Заказчиком требования о безвозмездном устранении недостатков выполненной </w:t>
      </w:r>
      <w:r w:rsidR="000E22FF">
        <w:rPr>
          <w:rFonts w:eastAsiaTheme="minorEastAsia"/>
        </w:rPr>
        <w:t>Услуги</w:t>
      </w:r>
      <w:r w:rsidRPr="00150C09">
        <w:rPr>
          <w:rFonts w:eastAsiaTheme="minorEastAsia"/>
        </w:rPr>
        <w:t xml:space="preserve"> согласно п. 1 ст. 723 Гражданского кодекса Российской Федерации они должны быть устранены </w:t>
      </w:r>
      <w:r w:rsidR="005F3754">
        <w:rPr>
          <w:rFonts w:eastAsiaTheme="minorEastAsia"/>
        </w:rPr>
        <w:t>Исполнителем</w:t>
      </w:r>
      <w:r w:rsidRPr="00150C09">
        <w:rPr>
          <w:rFonts w:eastAsiaTheme="minorEastAsia"/>
        </w:rPr>
        <w:t xml:space="preserve"> в разумный срок, указанный в требовании, с момента получения этого требования.</w:t>
      </w:r>
    </w:p>
    <w:p w:rsidR="006523B5" w:rsidRPr="006523B5" w:rsidRDefault="006523B5" w:rsidP="00201658">
      <w:pPr>
        <w:widowControl w:val="0"/>
        <w:numPr>
          <w:ilvl w:val="0"/>
          <w:numId w:val="1"/>
        </w:numPr>
        <w:shd w:val="clear" w:color="auto" w:fill="FFFFFF"/>
        <w:tabs>
          <w:tab w:val="left" w:pos="0"/>
        </w:tabs>
        <w:suppressAutoHyphens/>
        <w:spacing w:before="240" w:after="24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Плановый контроль осуществляется представителем Заказчика в присутствии представителя </w:t>
      </w:r>
      <w:r w:rsidR="005F3754">
        <w:rPr>
          <w:rFonts w:ascii="Times New Roman" w:eastAsia="Times New Roman" w:hAnsi="Times New Roman" w:cs="Times New Roman"/>
          <w:sz w:val="24"/>
          <w:szCs w:val="24"/>
          <w:lang w:eastAsia="ar-SA"/>
        </w:rPr>
        <w:t>Исполнителя</w:t>
      </w:r>
      <w:r w:rsidRPr="006523B5">
        <w:rPr>
          <w:rFonts w:ascii="Times New Roman" w:eastAsia="Times New Roman" w:hAnsi="Times New Roman" w:cs="Times New Roman"/>
          <w:sz w:val="24"/>
          <w:szCs w:val="24"/>
          <w:lang w:eastAsia="ar-SA"/>
        </w:rPr>
        <w:t>.</w:t>
      </w:r>
    </w:p>
    <w:p w:rsidR="006523B5" w:rsidRPr="006523B5" w:rsidRDefault="006523B5"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Внеплановый контроль производится в дни, которые Заказчик определяет по своему усмотрению. При проведении внепланового контроля </w:t>
      </w:r>
      <w:r w:rsidR="000E22FF">
        <w:rPr>
          <w:rFonts w:ascii="Times New Roman" w:eastAsia="Times New Roman" w:hAnsi="Times New Roman" w:cs="Times New Roman"/>
          <w:sz w:val="24"/>
          <w:szCs w:val="24"/>
          <w:lang w:eastAsia="ar-SA"/>
        </w:rPr>
        <w:t>Исполнитель</w:t>
      </w:r>
      <w:r w:rsidRPr="006523B5">
        <w:rPr>
          <w:rFonts w:ascii="Times New Roman" w:eastAsia="Times New Roman" w:hAnsi="Times New Roman" w:cs="Times New Roman"/>
          <w:sz w:val="24"/>
          <w:szCs w:val="24"/>
          <w:lang w:eastAsia="ar-SA"/>
        </w:rPr>
        <w:t xml:space="preserve">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201658">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w:t>
      </w:r>
      <w:r w:rsidR="000C3948">
        <w:rPr>
          <w:rFonts w:ascii="Times New Roman" w:eastAsia="Times New Roman" w:hAnsi="Times New Roman" w:cs="Times New Roman"/>
          <w:sz w:val="24"/>
          <w:szCs w:val="24"/>
          <w:lang w:eastAsia="ar-SA"/>
        </w:rPr>
        <w:t>а</w:t>
      </w:r>
      <w:r w:rsidRPr="006523B5">
        <w:rPr>
          <w:rFonts w:ascii="Times New Roman" w:eastAsia="Times New Roman" w:hAnsi="Times New Roman" w:cs="Times New Roman"/>
          <w:sz w:val="24"/>
          <w:szCs w:val="24"/>
          <w:lang w:eastAsia="ar-SA"/>
        </w:rPr>
        <w:t xml:space="preserve"> </w:t>
      </w:r>
      <w:r w:rsidR="000C3948">
        <w:rPr>
          <w:rFonts w:ascii="Times New Roman" w:eastAsia="Times New Roman" w:hAnsi="Times New Roman" w:cs="Times New Roman"/>
          <w:sz w:val="24"/>
          <w:szCs w:val="24"/>
          <w:lang w:eastAsia="ar-SA"/>
        </w:rPr>
        <w:t>Услуг</w:t>
      </w:r>
      <w:r w:rsidRPr="006523B5">
        <w:rPr>
          <w:rFonts w:ascii="Times New Roman" w:eastAsia="Times New Roman" w:hAnsi="Times New Roman" w:cs="Times New Roman"/>
          <w:sz w:val="24"/>
          <w:szCs w:val="24"/>
          <w:lang w:eastAsia="ar-SA"/>
        </w:rPr>
        <w:t xml:space="preserve">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201658">
      <w:pPr>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В случае выявления недостатков </w:t>
      </w:r>
      <w:r w:rsidR="000C3948">
        <w:rPr>
          <w:rFonts w:ascii="Times New Roman" w:eastAsia="Times New Roman" w:hAnsi="Times New Roman" w:cs="Times New Roman"/>
          <w:sz w:val="24"/>
          <w:szCs w:val="24"/>
          <w:lang w:eastAsia="ar-SA"/>
        </w:rPr>
        <w:t>Услуг</w:t>
      </w:r>
      <w:r w:rsidRPr="006523B5">
        <w:rPr>
          <w:rFonts w:ascii="Times New Roman" w:eastAsia="Times New Roman" w:hAnsi="Times New Roman" w:cs="Times New Roman"/>
          <w:sz w:val="24"/>
          <w:szCs w:val="24"/>
          <w:lang w:eastAsia="ar-SA"/>
        </w:rPr>
        <w:t xml:space="preserve"> Заказчик выдает </w:t>
      </w:r>
      <w:r w:rsidR="000E22FF">
        <w:rPr>
          <w:rFonts w:ascii="Times New Roman" w:eastAsia="Times New Roman" w:hAnsi="Times New Roman" w:cs="Times New Roman"/>
          <w:sz w:val="24"/>
          <w:szCs w:val="24"/>
          <w:lang w:eastAsia="ar-SA"/>
        </w:rPr>
        <w:t>Исполнител</w:t>
      </w:r>
      <w:r w:rsidR="000C3948">
        <w:rPr>
          <w:rFonts w:ascii="Times New Roman" w:eastAsia="Times New Roman" w:hAnsi="Times New Roman" w:cs="Times New Roman"/>
          <w:sz w:val="24"/>
          <w:szCs w:val="24"/>
          <w:lang w:eastAsia="ar-SA"/>
        </w:rPr>
        <w:t>ю</w:t>
      </w:r>
      <w:r w:rsidRPr="006523B5">
        <w:rPr>
          <w:rFonts w:ascii="Times New Roman" w:eastAsia="Times New Roman" w:hAnsi="Times New Roman" w:cs="Times New Roman"/>
          <w:sz w:val="24"/>
          <w:szCs w:val="24"/>
          <w:lang w:eastAsia="ar-SA"/>
        </w:rPr>
        <w:t xml:space="preserve"> предписание об устранении недостатков. Исполнение предписания Заказчика является обязательным для </w:t>
      </w:r>
      <w:r w:rsidR="005F3754">
        <w:rPr>
          <w:rFonts w:ascii="Times New Roman" w:eastAsia="Times New Roman" w:hAnsi="Times New Roman" w:cs="Times New Roman"/>
          <w:sz w:val="24"/>
          <w:szCs w:val="24"/>
          <w:lang w:eastAsia="ar-SA"/>
        </w:rPr>
        <w:t>Исполнителя</w:t>
      </w:r>
      <w:r w:rsidRPr="006523B5">
        <w:rPr>
          <w:rFonts w:ascii="Times New Roman" w:eastAsia="Times New Roman" w:hAnsi="Times New Roman" w:cs="Times New Roman"/>
          <w:sz w:val="24"/>
          <w:szCs w:val="24"/>
          <w:lang w:eastAsia="ar-SA"/>
        </w:rPr>
        <w:t>.</w:t>
      </w:r>
    </w:p>
    <w:p w:rsidR="00893453" w:rsidRDefault="00893453" w:rsidP="005235C8">
      <w:pPr>
        <w:pStyle w:val="Standard"/>
        <w:numPr>
          <w:ilvl w:val="0"/>
          <w:numId w:val="1"/>
        </w:numPr>
        <w:spacing w:before="24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201658">
      <w:pPr>
        <w:numPr>
          <w:ilvl w:val="1"/>
          <w:numId w:val="1"/>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5235C8">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5235C8">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5235C8">
      <w:pPr>
        <w:autoSpaceDE w:val="0"/>
        <w:spacing w:after="0" w:line="280"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5235C8">
      <w:pPr>
        <w:pStyle w:val="af"/>
        <w:numPr>
          <w:ilvl w:val="1"/>
          <w:numId w:val="1"/>
        </w:numPr>
        <w:suppressAutoHyphens w:val="0"/>
        <w:spacing w:line="280" w:lineRule="exact"/>
        <w:ind w:left="0" w:firstLine="567"/>
      </w:pPr>
      <w:r w:rsidRPr="0059501A">
        <w:lastRenderedPageBreak/>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5235C8">
      <w:pPr>
        <w:pStyle w:val="af"/>
        <w:numPr>
          <w:ilvl w:val="1"/>
          <w:numId w:val="1"/>
        </w:numPr>
        <w:suppressAutoHyphens w:val="0"/>
        <w:autoSpaceDE w:val="0"/>
        <w:spacing w:line="280" w:lineRule="exact"/>
        <w:ind w:left="0" w:firstLine="567"/>
      </w:pPr>
      <w:r w:rsidRPr="0059501A">
        <w:t xml:space="preserve">Уведомления Заказчика и </w:t>
      </w:r>
      <w:r w:rsidR="005F3754">
        <w:t>Исполнителя</w:t>
      </w:r>
      <w:r w:rsidRPr="0059501A">
        <w:t xml:space="preserve">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5235C8">
      <w:pPr>
        <w:pStyle w:val="af"/>
        <w:numPr>
          <w:ilvl w:val="1"/>
          <w:numId w:val="1"/>
        </w:numPr>
        <w:suppressAutoHyphens w:val="0"/>
        <w:autoSpaceDE w:val="0"/>
        <w:spacing w:line="280"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5235C8">
      <w:pPr>
        <w:pStyle w:val="af"/>
        <w:numPr>
          <w:ilvl w:val="1"/>
          <w:numId w:val="1"/>
        </w:numPr>
        <w:suppressAutoHyphens w:val="0"/>
        <w:autoSpaceDE w:val="0"/>
        <w:spacing w:after="60" w:line="280" w:lineRule="exact"/>
        <w:ind w:left="0" w:firstLine="567"/>
      </w:pPr>
      <w:r w:rsidRPr="0059501A">
        <w:t xml:space="preserve">В случае расторжения Контракта по соглашению </w:t>
      </w:r>
      <w:r w:rsidR="000E22FF">
        <w:t>Исполнитель</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5F3754">
        <w:t>Исполнителя</w:t>
      </w:r>
      <w:r w:rsidRPr="0059501A">
        <w:t xml:space="preserve"> за фактически исполненные обязательства по Контракту. </w:t>
      </w:r>
    </w:p>
    <w:p w:rsidR="00893453" w:rsidRPr="00F046FD"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5235C8">
      <w:pPr>
        <w:pStyle w:val="af"/>
        <w:numPr>
          <w:ilvl w:val="2"/>
          <w:numId w:val="1"/>
        </w:numPr>
        <w:suppressAutoHyphens w:val="0"/>
        <w:spacing w:line="280"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5235C8">
      <w:pPr>
        <w:numPr>
          <w:ilvl w:val="2"/>
          <w:numId w:val="1"/>
        </w:numPr>
        <w:autoSpaceDE w:val="0"/>
        <w:spacing w:after="0" w:line="280"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w:t>
      </w:r>
      <w:r w:rsidR="005F3754">
        <w:rPr>
          <w:rFonts w:ascii="Times New Roman" w:hAnsi="Times New Roman" w:cs="Times New Roman"/>
          <w:sz w:val="24"/>
          <w:szCs w:val="24"/>
        </w:rPr>
        <w:t>Исполнителем</w:t>
      </w:r>
      <w:r w:rsidRPr="00F046FD">
        <w:rPr>
          <w:rFonts w:ascii="Times New Roman" w:hAnsi="Times New Roman" w:cs="Times New Roman"/>
          <w:sz w:val="24"/>
          <w:szCs w:val="24"/>
        </w:rPr>
        <w:t xml:space="preserve">; </w:t>
      </w:r>
    </w:p>
    <w:p w:rsidR="00893453" w:rsidRDefault="00893453" w:rsidP="005235C8">
      <w:pPr>
        <w:numPr>
          <w:ilvl w:val="2"/>
          <w:numId w:val="1"/>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5235C8">
      <w:pPr>
        <w:numPr>
          <w:ilvl w:val="2"/>
          <w:numId w:val="1"/>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w:t>
      </w:r>
      <w:r w:rsidR="000E22FF">
        <w:rPr>
          <w:rFonts w:ascii="Times New Roman" w:hAnsi="Times New Roman" w:cs="Times New Roman"/>
          <w:sz w:val="24"/>
          <w:szCs w:val="24"/>
        </w:rPr>
        <w:t>оказания услуг</w:t>
      </w:r>
      <w:r w:rsidRPr="001151D4">
        <w:rPr>
          <w:rFonts w:ascii="Times New Roman" w:hAnsi="Times New Roman" w:cs="Times New Roman"/>
          <w:sz w:val="24"/>
          <w:szCs w:val="24"/>
        </w:rPr>
        <w:t xml:space="preserve"> – более двух раз более чем на 3 (три) календарных дня; </w:t>
      </w:r>
    </w:p>
    <w:p w:rsidR="00893453" w:rsidRDefault="00893453" w:rsidP="005235C8">
      <w:pPr>
        <w:numPr>
          <w:ilvl w:val="2"/>
          <w:numId w:val="1"/>
        </w:numPr>
        <w:autoSpaceDE w:val="0"/>
        <w:spacing w:after="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w:t>
      </w:r>
      <w:r w:rsidR="008576DE">
        <w:rPr>
          <w:rFonts w:ascii="Times New Roman" w:hAnsi="Times New Roman" w:cs="Times New Roman"/>
          <w:sz w:val="24"/>
          <w:szCs w:val="24"/>
        </w:rPr>
        <w:t>оказанных услуг</w:t>
      </w:r>
      <w:r w:rsidRPr="001151D4">
        <w:rPr>
          <w:rFonts w:ascii="Times New Roman" w:hAnsi="Times New Roman" w:cs="Times New Roman"/>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5235C8">
      <w:pPr>
        <w:numPr>
          <w:ilvl w:val="2"/>
          <w:numId w:val="1"/>
        </w:numPr>
        <w:autoSpaceDE w:val="0"/>
        <w:spacing w:after="60" w:line="280"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5235C8">
      <w:pPr>
        <w:numPr>
          <w:ilvl w:val="1"/>
          <w:numId w:val="1"/>
        </w:numPr>
        <w:autoSpaceDE w:val="0"/>
        <w:spacing w:after="6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0E22FF">
        <w:rPr>
          <w:rFonts w:ascii="Times New Roman" w:hAnsi="Times New Roman" w:cs="Times New Roman"/>
          <w:sz w:val="24"/>
          <w:szCs w:val="24"/>
        </w:rPr>
        <w:t>Исполнитель</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w:t>
      </w:r>
    </w:p>
    <w:p w:rsidR="00893453"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5235C8">
      <w:pPr>
        <w:pStyle w:val="af"/>
        <w:numPr>
          <w:ilvl w:val="2"/>
          <w:numId w:val="1"/>
        </w:numPr>
        <w:suppressAutoHyphens w:val="0"/>
        <w:autoSpaceDE w:val="0"/>
        <w:spacing w:line="280" w:lineRule="exact"/>
        <w:ind w:left="0" w:firstLine="567"/>
      </w:pPr>
      <w:r w:rsidRPr="00CF7132">
        <w:t xml:space="preserve">в любое время до сдачи Заказчику результата </w:t>
      </w:r>
      <w:r w:rsidR="000E22FF">
        <w:t>Услуги</w:t>
      </w:r>
      <w:r w:rsidRPr="00CF7132">
        <w:t xml:space="preserve">, уплатив </w:t>
      </w:r>
      <w:proofErr w:type="gramStart"/>
      <w:r w:rsidR="000E22FF">
        <w:t>Исполнител</w:t>
      </w:r>
      <w:r w:rsidR="000C3948">
        <w:t>ю</w:t>
      </w:r>
      <w:proofErr w:type="gramEnd"/>
      <w:r w:rsidR="000C3948">
        <w:t xml:space="preserve"> </w:t>
      </w:r>
      <w:r w:rsidRPr="00CF7132">
        <w:t xml:space="preserve">часть установленной цены пропорционально части </w:t>
      </w:r>
      <w:r w:rsidR="000E22FF">
        <w:t>Услуги</w:t>
      </w:r>
      <w:r w:rsidRPr="00CF7132">
        <w:t>, выполненной до получения извещения об отказе Заказчика от исполнения Контракта (статья 717 ГК РФ);</w:t>
      </w:r>
    </w:p>
    <w:p w:rsidR="00893453" w:rsidRPr="00CF7132" w:rsidRDefault="00893453" w:rsidP="005235C8">
      <w:pPr>
        <w:pStyle w:val="af"/>
        <w:numPr>
          <w:ilvl w:val="2"/>
          <w:numId w:val="1"/>
        </w:numPr>
        <w:suppressAutoHyphens w:val="0"/>
        <w:autoSpaceDE w:val="0"/>
        <w:spacing w:line="280" w:lineRule="exact"/>
        <w:ind w:left="0" w:firstLine="567"/>
      </w:pPr>
      <w:r w:rsidRPr="00CF7132">
        <w:t xml:space="preserve">если </w:t>
      </w:r>
      <w:r w:rsidR="000E22FF">
        <w:t>Исполнитель</w:t>
      </w:r>
      <w:r w:rsidRPr="00CF7132">
        <w:t xml:space="preserve">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5235C8">
      <w:pPr>
        <w:pStyle w:val="af"/>
        <w:numPr>
          <w:ilvl w:val="2"/>
          <w:numId w:val="1"/>
        </w:numPr>
        <w:suppressAutoHyphens w:val="0"/>
        <w:autoSpaceDE w:val="0"/>
        <w:spacing w:line="280" w:lineRule="exact"/>
        <w:ind w:left="0" w:firstLine="567"/>
      </w:pPr>
      <w:r w:rsidRPr="005D587A">
        <w:lastRenderedPageBreak/>
        <w:t xml:space="preserve">если во время выполнения </w:t>
      </w:r>
      <w:r w:rsidR="000E22FF">
        <w:t>Услуги</w:t>
      </w:r>
      <w:r w:rsidRPr="005D587A">
        <w:t xml:space="preserve"> станет очевидным, что она не будет выполнена надлежащим образом, Заказчик вправе назначить </w:t>
      </w:r>
      <w:r w:rsidR="000E22FF">
        <w:t>Исполнител</w:t>
      </w:r>
      <w:r w:rsidR="000C3948">
        <w:t>ю</w:t>
      </w:r>
      <w:r w:rsidRPr="005D587A">
        <w:t xml:space="preserve"> разумный срок для устранения недостатков и при неисполнении </w:t>
      </w:r>
      <w:r w:rsidR="005F3754">
        <w:t>Исполнителем</w:t>
      </w:r>
      <w:r w:rsidRPr="005D587A">
        <w:t xml:space="preserve"> в назначенный срок этого требования отказаться от исполнения Контракта (пункт 3 статьи 715 ГК РФ);</w:t>
      </w:r>
    </w:p>
    <w:p w:rsidR="00893453" w:rsidRPr="005D587A" w:rsidRDefault="00893453" w:rsidP="005235C8">
      <w:pPr>
        <w:pStyle w:val="af"/>
        <w:numPr>
          <w:ilvl w:val="2"/>
          <w:numId w:val="1"/>
        </w:numPr>
        <w:suppressAutoHyphens w:val="0"/>
        <w:autoSpaceDE w:val="0"/>
        <w:spacing w:line="280" w:lineRule="exact"/>
        <w:ind w:left="0" w:firstLine="567"/>
      </w:pPr>
      <w:r w:rsidRPr="005D587A">
        <w:t xml:space="preserve">если отступления в Работе от условий Контракта или иные недостатки результата </w:t>
      </w:r>
      <w:r w:rsidR="000E22FF">
        <w:t>Услуги</w:t>
      </w:r>
      <w:r w:rsidRPr="005D587A">
        <w:t xml:space="preserve"> в установленный Заказчиком разумный срок не были устранены </w:t>
      </w:r>
      <w:r w:rsidR="005F3754">
        <w:t>Исполнителем</w:t>
      </w:r>
      <w:r w:rsidRPr="005D587A">
        <w:t xml:space="preserve"> либо являются существенными и неустранимыми (пункт 3 статьи 723 ГК РФ);</w:t>
      </w:r>
    </w:p>
    <w:p w:rsidR="00893453" w:rsidRPr="005D587A" w:rsidRDefault="00893453" w:rsidP="005235C8">
      <w:pPr>
        <w:pStyle w:val="af"/>
        <w:numPr>
          <w:ilvl w:val="2"/>
          <w:numId w:val="1"/>
        </w:numPr>
        <w:suppressAutoHyphens w:val="0"/>
        <w:autoSpaceDE w:val="0"/>
        <w:spacing w:line="280" w:lineRule="exact"/>
        <w:ind w:left="0" w:firstLine="567"/>
      </w:pPr>
      <w:r w:rsidRPr="005D587A">
        <w:t xml:space="preserve">если при нарушении </w:t>
      </w:r>
      <w:r w:rsidR="005F3754">
        <w:t>Исполнителем</w:t>
      </w:r>
      <w:r w:rsidRPr="005D587A">
        <w:t xml:space="preserve"> конечного срока </w:t>
      </w:r>
      <w:r w:rsidR="000E22FF">
        <w:t>оказания услуг</w:t>
      </w:r>
      <w:r w:rsidRPr="005D587A">
        <w:t xml:space="preserve">, указанного в Контракте, исполнение </w:t>
      </w:r>
      <w:r w:rsidR="005F3754">
        <w:t>Исполнителем</w:t>
      </w:r>
      <w:r w:rsidRPr="005D587A">
        <w:t xml:space="preserve"> Контракта утратило для Заказчика интерес (пункт 3 статьи 708 ГК РФ, пункт 2 статьи 405 ГК РФ).</w:t>
      </w:r>
    </w:p>
    <w:p w:rsidR="00893453" w:rsidRPr="005D587A"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w:t>
      </w:r>
      <w:r w:rsidR="000E22FF">
        <w:rPr>
          <w:rFonts w:ascii="Times New Roman" w:hAnsi="Times New Roman" w:cs="Times New Roman"/>
          <w:sz w:val="24"/>
          <w:szCs w:val="24"/>
        </w:rPr>
        <w:t>Услуги</w:t>
      </w:r>
      <w:r w:rsidRPr="005D587A">
        <w:rPr>
          <w:rFonts w:ascii="Times New Roman" w:hAnsi="Times New Roman" w:cs="Times New Roman"/>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w:t>
      </w:r>
      <w:r w:rsidR="000E22FF">
        <w:rPr>
          <w:rFonts w:ascii="Times New Roman" w:hAnsi="Times New Roman" w:cs="Times New Roman"/>
          <w:sz w:val="24"/>
          <w:szCs w:val="24"/>
        </w:rPr>
        <w:t>Услуги</w:t>
      </w:r>
      <w:r w:rsidRPr="005D587A">
        <w:rPr>
          <w:rFonts w:ascii="Times New Roman" w:hAnsi="Times New Roman" w:cs="Times New Roman"/>
          <w:sz w:val="24"/>
          <w:szCs w:val="24"/>
        </w:rPr>
        <w:t xml:space="preserve">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0E22FF">
        <w:rPr>
          <w:rFonts w:ascii="Times New Roman" w:hAnsi="Times New Roman" w:cs="Times New Roman"/>
          <w:sz w:val="24"/>
          <w:szCs w:val="24"/>
        </w:rPr>
        <w:t>Исполнител</w:t>
      </w:r>
      <w:r w:rsidR="000C3948">
        <w:rPr>
          <w:rFonts w:ascii="Times New Roman" w:hAnsi="Times New Roman" w:cs="Times New Roman"/>
          <w:sz w:val="24"/>
          <w:szCs w:val="24"/>
        </w:rPr>
        <w:t>ю</w:t>
      </w:r>
      <w:r w:rsidRPr="005D587A">
        <w:rPr>
          <w:rFonts w:ascii="Times New Roman" w:hAnsi="Times New Roman" w:cs="Times New Roman"/>
          <w:sz w:val="24"/>
          <w:szCs w:val="24"/>
        </w:rPr>
        <w:t xml:space="preserve"> по почте заказным письмом с уведомлением о вручении по адресу </w:t>
      </w:r>
      <w:r w:rsidR="005F3754">
        <w:rPr>
          <w:rFonts w:ascii="Times New Roman" w:hAnsi="Times New Roman" w:cs="Times New Roman"/>
          <w:sz w:val="24"/>
          <w:szCs w:val="24"/>
        </w:rPr>
        <w:t>Исполнителя</w:t>
      </w:r>
      <w:r w:rsidRPr="005D587A">
        <w:rPr>
          <w:rFonts w:ascii="Times New Roman" w:hAnsi="Times New Roman" w:cs="Times New Roman"/>
          <w:sz w:val="24"/>
          <w:szCs w:val="24"/>
        </w:rPr>
        <w:t>,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sidR="000E22FF">
        <w:rPr>
          <w:rFonts w:ascii="Times New Roman" w:hAnsi="Times New Roman" w:cs="Times New Roman"/>
          <w:sz w:val="24"/>
          <w:szCs w:val="24"/>
        </w:rPr>
        <w:t>Исполнител</w:t>
      </w:r>
      <w:r w:rsidR="000C3948">
        <w:rPr>
          <w:rFonts w:ascii="Times New Roman" w:hAnsi="Times New Roman" w:cs="Times New Roman"/>
          <w:sz w:val="24"/>
          <w:szCs w:val="24"/>
        </w:rPr>
        <w:t>ю</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2FF">
        <w:rPr>
          <w:rFonts w:ascii="Times New Roman" w:hAnsi="Times New Roman" w:cs="Times New Roman"/>
          <w:sz w:val="24"/>
          <w:szCs w:val="24"/>
        </w:rPr>
        <w:t>Исполнител</w:t>
      </w:r>
      <w:r w:rsidR="000C3948">
        <w:rPr>
          <w:rFonts w:ascii="Times New Roman" w:hAnsi="Times New Roman" w:cs="Times New Roman"/>
          <w:sz w:val="24"/>
          <w:szCs w:val="24"/>
        </w:rPr>
        <w:t>ю</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sidR="005F3754">
        <w:rPr>
          <w:rFonts w:ascii="Times New Roman" w:hAnsi="Times New Roman" w:cs="Times New Roman"/>
          <w:sz w:val="24"/>
          <w:szCs w:val="24"/>
        </w:rPr>
        <w:t>Исполнителем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5235C8">
      <w:pPr>
        <w:numPr>
          <w:ilvl w:val="1"/>
          <w:numId w:val="1"/>
        </w:numPr>
        <w:autoSpaceDE w:val="0"/>
        <w:spacing w:after="6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sidR="000E22FF">
        <w:rPr>
          <w:rFonts w:ascii="Times New Roman" w:hAnsi="Times New Roman" w:cs="Times New Roman"/>
          <w:sz w:val="24"/>
          <w:szCs w:val="24"/>
        </w:rPr>
        <w:t>Исполнитель</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sidR="000E22FF">
        <w:rPr>
          <w:rFonts w:ascii="Times New Roman" w:hAnsi="Times New Roman" w:cs="Times New Roman"/>
          <w:sz w:val="24"/>
          <w:szCs w:val="24"/>
        </w:rPr>
        <w:t>Исполнитель</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 xml:space="preserve">Заказчику по почте заказным </w:t>
      </w:r>
      <w:r w:rsidRPr="00D20BAF">
        <w:rPr>
          <w:rFonts w:ascii="Times New Roman" w:hAnsi="Times New Roman" w:cs="Times New Roman"/>
          <w:sz w:val="24"/>
          <w:szCs w:val="24"/>
        </w:rPr>
        <w:lastRenderedPageBreak/>
        <w:t>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sidR="005F3754">
        <w:rPr>
          <w:rFonts w:ascii="Times New Roman" w:hAnsi="Times New Roman" w:cs="Times New Roman"/>
          <w:sz w:val="24"/>
          <w:szCs w:val="24"/>
        </w:rPr>
        <w:t>Исполнителем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5F3754">
        <w:rPr>
          <w:rFonts w:ascii="Times New Roman" w:hAnsi="Times New Roman" w:cs="Times New Roman"/>
          <w:sz w:val="24"/>
          <w:szCs w:val="24"/>
        </w:rPr>
        <w:t>Исполнителем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sidR="005F3754">
        <w:rPr>
          <w:rFonts w:ascii="Times New Roman" w:hAnsi="Times New Roman" w:cs="Times New Roman"/>
          <w:sz w:val="24"/>
          <w:szCs w:val="24"/>
        </w:rPr>
        <w:t>Исполнителя</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sidR="005F3754">
        <w:rPr>
          <w:rFonts w:ascii="Times New Roman" w:hAnsi="Times New Roman" w:cs="Times New Roman"/>
          <w:sz w:val="24"/>
          <w:szCs w:val="24"/>
        </w:rPr>
        <w:t>Исполнителем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sidR="000E22FF">
        <w:rPr>
          <w:rFonts w:ascii="Times New Roman" w:hAnsi="Times New Roman" w:cs="Times New Roman"/>
          <w:sz w:val="24"/>
          <w:szCs w:val="24"/>
        </w:rPr>
        <w:t>Исполнитель</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5235C8">
      <w:pPr>
        <w:numPr>
          <w:ilvl w:val="1"/>
          <w:numId w:val="1"/>
        </w:numPr>
        <w:autoSpaceDE w:val="0"/>
        <w:spacing w:after="0" w:line="280"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5235C8">
      <w:pPr>
        <w:pStyle w:val="af"/>
        <w:widowControl w:val="0"/>
        <w:numPr>
          <w:ilvl w:val="0"/>
          <w:numId w:val="1"/>
        </w:numPr>
        <w:shd w:val="clear" w:color="auto" w:fill="FFFFFF"/>
        <w:tabs>
          <w:tab w:val="left" w:pos="0"/>
        </w:tabs>
        <w:autoSpaceDN w:val="0"/>
        <w:spacing w:before="240" w:after="240" w:line="280" w:lineRule="exact"/>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5235C8">
      <w:pPr>
        <w:widowControl w:val="0"/>
        <w:numPr>
          <w:ilvl w:val="1"/>
          <w:numId w:val="1"/>
        </w:numPr>
        <w:suppressAutoHyphens/>
        <w:autoSpaceDN w:val="0"/>
        <w:spacing w:after="0" w:line="280" w:lineRule="exact"/>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5F5253" w:rsidRPr="009D5A15">
        <w:rPr>
          <w:rFonts w:ascii="Times New Roman" w:eastAsia="Times New Roman" w:hAnsi="Times New Roman" w:cs="Times New Roman"/>
          <w:b/>
          <w:kern w:val="3"/>
          <w:sz w:val="24"/>
          <w:szCs w:val="24"/>
          <w:lang w:eastAsia="ar-SA"/>
        </w:rPr>
        <w:t>2</w:t>
      </w:r>
      <w:r w:rsidR="009D5A15" w:rsidRPr="009D5A15">
        <w:rPr>
          <w:rFonts w:ascii="Times New Roman" w:eastAsia="Times New Roman" w:hAnsi="Times New Roman" w:cs="Times New Roman"/>
          <w:b/>
          <w:kern w:val="3"/>
          <w:sz w:val="24"/>
          <w:szCs w:val="24"/>
          <w:lang w:eastAsia="ar-SA"/>
        </w:rPr>
        <w:t>7</w:t>
      </w:r>
      <w:r w:rsidR="005F5253" w:rsidRPr="009D5A15">
        <w:rPr>
          <w:rFonts w:ascii="Times New Roman" w:eastAsia="Times New Roman" w:hAnsi="Times New Roman" w:cs="Times New Roman"/>
          <w:b/>
          <w:kern w:val="3"/>
          <w:sz w:val="24"/>
          <w:szCs w:val="24"/>
          <w:lang w:eastAsia="ar-SA"/>
        </w:rPr>
        <w:t>.0</w:t>
      </w:r>
      <w:r w:rsidR="009D5A15">
        <w:rPr>
          <w:rFonts w:ascii="Times New Roman" w:eastAsia="Times New Roman" w:hAnsi="Times New Roman" w:cs="Times New Roman"/>
          <w:b/>
          <w:kern w:val="3"/>
          <w:sz w:val="24"/>
          <w:szCs w:val="24"/>
          <w:lang w:eastAsia="ar-SA"/>
        </w:rPr>
        <w:t>7</w:t>
      </w:r>
      <w:r w:rsidR="005F7B28" w:rsidRPr="009D5A15">
        <w:rPr>
          <w:rFonts w:ascii="Times New Roman" w:eastAsia="Times New Roman" w:hAnsi="Times New Roman" w:cs="Times New Roman"/>
          <w:b/>
          <w:kern w:val="3"/>
          <w:sz w:val="24"/>
          <w:szCs w:val="24"/>
          <w:lang w:eastAsia="ar-SA"/>
        </w:rPr>
        <w:t>.</w:t>
      </w:r>
      <w:r w:rsidR="00E56BF7" w:rsidRPr="009D5A15">
        <w:rPr>
          <w:rFonts w:ascii="Times New Roman" w:eastAsia="Times New Roman" w:hAnsi="Times New Roman" w:cs="Times New Roman"/>
          <w:b/>
          <w:kern w:val="3"/>
          <w:sz w:val="24"/>
          <w:szCs w:val="24"/>
          <w:lang w:eastAsia="ar-SA"/>
        </w:rPr>
        <w:t>2020 года</w:t>
      </w:r>
      <w:r w:rsidRPr="009D5A15">
        <w:rPr>
          <w:rFonts w:ascii="Times New Roman" w:eastAsia="Times New Roman" w:hAnsi="Times New Roman" w:cs="Times New Roman"/>
          <w:kern w:val="3"/>
          <w:sz w:val="24"/>
          <w:szCs w:val="24"/>
          <w:lang w:eastAsia="ar-SA"/>
        </w:rPr>
        <w:t>.</w:t>
      </w:r>
      <w:r w:rsidRPr="004F5137">
        <w:rPr>
          <w:rFonts w:ascii="Times New Roman" w:eastAsia="Times New Roman" w:hAnsi="Times New Roman" w:cs="Times New Roman"/>
          <w:kern w:val="3"/>
          <w:sz w:val="24"/>
          <w:szCs w:val="24"/>
          <w:lang w:eastAsia="ar-SA"/>
        </w:rPr>
        <w:t xml:space="preserve"> Окончание</w:t>
      </w:r>
      <w:r w:rsidRPr="00893453">
        <w:rPr>
          <w:rFonts w:ascii="Times New Roman" w:eastAsia="Times New Roman" w:hAnsi="Times New Roman" w:cs="Times New Roman"/>
          <w:kern w:val="3"/>
          <w:sz w:val="24"/>
          <w:szCs w:val="24"/>
          <w:lang w:eastAsia="ar-SA"/>
        </w:rPr>
        <w:t xml:space="preserve">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5235C8">
      <w:pPr>
        <w:widowControl w:val="0"/>
        <w:numPr>
          <w:ilvl w:val="1"/>
          <w:numId w:val="1"/>
        </w:numPr>
        <w:suppressAutoHyphens/>
        <w:autoSpaceDN w:val="0"/>
        <w:spacing w:after="0" w:line="280" w:lineRule="exact"/>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5235C8">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При снижении цены контракта без изменения предусмотренных контрактом объема работ, качества выполняемой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и иных условий контракта.</w:t>
      </w:r>
    </w:p>
    <w:p w:rsidR="00893453" w:rsidRPr="00893453" w:rsidRDefault="00893453" w:rsidP="005235C8">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не более чем на десять процентов или уменьшается предусмотренный Контрактом объем выполняемой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исходя из установленной в Контракте цены единицы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Стороны Контракта обязаны уменьшить цену контракта исходя из цены единицы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w:t>
      </w:r>
    </w:p>
    <w:p w:rsidR="00893453" w:rsidRPr="00893453" w:rsidRDefault="00893453" w:rsidP="005235C8">
      <w:pPr>
        <w:widowControl w:val="0"/>
        <w:numPr>
          <w:ilvl w:val="2"/>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w:t>
      </w:r>
      <w:r w:rsidR="000E22FF">
        <w:rPr>
          <w:rFonts w:ascii="Times New Roman" w:eastAsia="Times New Roman" w:hAnsi="Times New Roman" w:cs="Times New Roman"/>
          <w:kern w:val="3"/>
          <w:sz w:val="24"/>
          <w:szCs w:val="24"/>
          <w:lang w:eastAsia="ar-SA"/>
        </w:rPr>
        <w:t>Услуги</w:t>
      </w:r>
      <w:r w:rsidRPr="00893453">
        <w:rPr>
          <w:rFonts w:ascii="Times New Roman" w:eastAsia="Times New Roman" w:hAnsi="Times New Roman" w:cs="Times New Roman"/>
          <w:kern w:val="3"/>
          <w:sz w:val="24"/>
          <w:szCs w:val="24"/>
          <w:lang w:eastAsia="ar-SA"/>
        </w:rPr>
        <w:t xml:space="preserve"> или услуги, предусмотренных контрактом.</w:t>
      </w:r>
    </w:p>
    <w:p w:rsidR="00893453" w:rsidRPr="00893453" w:rsidRDefault="00893453" w:rsidP="005235C8">
      <w:pPr>
        <w:widowControl w:val="0"/>
        <w:numPr>
          <w:ilvl w:val="1"/>
          <w:numId w:val="5"/>
        </w:numPr>
        <w:suppressAutoHyphens/>
        <w:autoSpaceDN w:val="0"/>
        <w:spacing w:after="0" w:line="280" w:lineRule="exact"/>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201658">
      <w:pPr>
        <w:numPr>
          <w:ilvl w:val="0"/>
          <w:numId w:val="1"/>
        </w:numPr>
        <w:suppressAutoHyphens/>
        <w:spacing w:before="24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201658">
      <w:pPr>
        <w:widowControl w:val="0"/>
        <w:numPr>
          <w:ilvl w:val="1"/>
          <w:numId w:val="1"/>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w:t>
      </w:r>
      <w:r w:rsidRPr="006523B5">
        <w:rPr>
          <w:rFonts w:ascii="Times New Roman" w:hAnsi="Times New Roman" w:cs="Times New Roman"/>
          <w:sz w:val="24"/>
          <w:szCs w:val="24"/>
          <w:lang w:eastAsia="ar-SA"/>
        </w:rPr>
        <w:lastRenderedPageBreak/>
        <w:t xml:space="preserve">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201658">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 xml:space="preserve">Способ обеспечения исполнения Контракта определяется </w:t>
      </w:r>
      <w:r w:rsidR="005F3754">
        <w:rPr>
          <w:rFonts w:ascii="Times New Roman" w:hAnsi="Times New Roman" w:cs="Times New Roman"/>
          <w:sz w:val="24"/>
          <w:szCs w:val="24"/>
        </w:rPr>
        <w:t>Исполнителем</w:t>
      </w:r>
      <w:r w:rsidRPr="006523B5">
        <w:rPr>
          <w:rFonts w:ascii="Times New Roman" w:hAnsi="Times New Roman" w:cs="Times New Roman"/>
          <w:sz w:val="24"/>
          <w:szCs w:val="24"/>
        </w:rPr>
        <w:t xml:space="preserve"> самостоятельно.</w:t>
      </w:r>
    </w:p>
    <w:p w:rsidR="006523B5" w:rsidRDefault="006523B5" w:rsidP="00F64757">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proofErr w:type="gramStart"/>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xml:space="preserve">) </w:t>
      </w:r>
      <w:proofErr w:type="gramEnd"/>
      <w:r w:rsidR="00C350E8" w:rsidRPr="00F81D65">
        <w:rPr>
          <w:rFonts w:ascii="Times New Roman" w:hAnsi="Times New Roman" w:cs="Times New Roman"/>
          <w:b/>
          <w:sz w:val="24"/>
          <w:szCs w:val="24"/>
        </w:rPr>
        <w:t>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F64757" w:rsidRPr="00F64757">
        <w:rPr>
          <w:rFonts w:ascii="Times New Roman" w:eastAsia="Times New Roman" w:hAnsi="Times New Roman" w:cs="Times New Roman"/>
          <w:sz w:val="24"/>
          <w:szCs w:val="24"/>
          <w:lang w:eastAsia="ar-SA"/>
        </w:rPr>
        <w:t>начальной (максимальной) 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201658">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w:t>
      </w:r>
      <w:r w:rsidR="005F3754">
        <w:rPr>
          <w:rFonts w:ascii="Times New Roman" w:hAnsi="Times New Roman" w:cs="Times New Roman"/>
          <w:sz w:val="24"/>
          <w:szCs w:val="24"/>
          <w:lang w:eastAsia="ar-SA"/>
        </w:rPr>
        <w:t>Исполнителем</w:t>
      </w:r>
      <w:r w:rsidRPr="001E485B">
        <w:rPr>
          <w:rFonts w:ascii="Times New Roman" w:hAnsi="Times New Roman" w:cs="Times New Roman"/>
          <w:sz w:val="24"/>
          <w:szCs w:val="24"/>
          <w:lang w:eastAsia="ar-SA"/>
        </w:rPr>
        <w:t xml:space="preserve">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005F3754">
        <w:rPr>
          <w:rFonts w:ascii="Times New Roman" w:hAnsi="Times New Roman" w:cs="Times New Roman"/>
          <w:sz w:val="24"/>
          <w:szCs w:val="24"/>
          <w:lang w:eastAsia="ar-SA"/>
        </w:rPr>
        <w:t>Исполнителем</w:t>
      </w:r>
      <w:r w:rsidRPr="001E485B">
        <w:rPr>
          <w:rFonts w:ascii="Times New Roman" w:hAnsi="Times New Roman" w:cs="Times New Roman"/>
          <w:sz w:val="24"/>
          <w:szCs w:val="24"/>
          <w:lang w:eastAsia="ar-SA"/>
        </w:rPr>
        <w:t xml:space="preserve">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0E22FF" w:rsidP="00201658">
      <w:pPr>
        <w:widowControl w:val="0"/>
        <w:numPr>
          <w:ilvl w:val="1"/>
          <w:numId w:val="1"/>
        </w:numPr>
        <w:suppressAutoHyphens/>
        <w:spacing w:after="0" w:line="240" w:lineRule="auto"/>
        <w:ind w:left="0" w:firstLine="568"/>
        <w:jc w:val="both"/>
        <w:rPr>
          <w:rFonts w:ascii="Times New Roman" w:hAnsi="Times New Roman"/>
          <w:sz w:val="24"/>
          <w:szCs w:val="24"/>
        </w:rPr>
      </w:pPr>
      <w:proofErr w:type="gramStart"/>
      <w:r>
        <w:rPr>
          <w:rFonts w:ascii="Times New Roman" w:hAnsi="Times New Roman"/>
          <w:sz w:val="24"/>
          <w:szCs w:val="24"/>
        </w:rPr>
        <w:t>Исполнитель</w:t>
      </w:r>
      <w:r w:rsidR="00916B2F" w:rsidRPr="001E485B">
        <w:rPr>
          <w:rFonts w:ascii="Times New Roman" w:hAnsi="Times New Roman"/>
          <w:sz w:val="24"/>
          <w:szCs w:val="24"/>
        </w:rPr>
        <w:t xml:space="preserve"> </w:t>
      </w:r>
      <w:r w:rsidR="00C00CCF" w:rsidRPr="001E485B">
        <w:rPr>
          <w:rFonts w:ascii="Times New Roman" w:hAnsi="Times New Roman"/>
          <w:sz w:val="24"/>
          <w:szCs w:val="24"/>
        </w:rPr>
        <w:t xml:space="preserve">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w:t>
      </w:r>
      <w:r w:rsidR="005F3754">
        <w:rPr>
          <w:rFonts w:ascii="Times New Roman" w:hAnsi="Times New Roman"/>
          <w:sz w:val="24"/>
          <w:szCs w:val="24"/>
        </w:rPr>
        <w:t>Исполнителем</w:t>
      </w:r>
      <w:r w:rsidR="00C00CCF" w:rsidRPr="001E485B">
        <w:rPr>
          <w:rFonts w:ascii="Times New Roman" w:hAnsi="Times New Roman"/>
          <w:sz w:val="24"/>
          <w:szCs w:val="24"/>
        </w:rPr>
        <w:t xml:space="preserve"> информации, содержащейся в реестре контрактов, заключенных заказчиками, и подтверждающей исполнение </w:t>
      </w:r>
      <w:r w:rsidR="005F3754">
        <w:rPr>
          <w:rFonts w:ascii="Times New Roman" w:hAnsi="Times New Roman"/>
          <w:sz w:val="24"/>
          <w:szCs w:val="24"/>
        </w:rPr>
        <w:t>Исполнителем</w:t>
      </w:r>
      <w:r w:rsidR="00C00CCF" w:rsidRPr="001E485B">
        <w:rPr>
          <w:rFonts w:ascii="Times New Roman" w:hAnsi="Times New Roman"/>
          <w:sz w:val="24"/>
          <w:szCs w:val="24"/>
        </w:rPr>
        <w:t xml:space="preserve"> (без учета правопреемства) в течение трех лет до даты подачи заявки на участие в закупке трех контрактов, исполненных без применения к такому </w:t>
      </w:r>
      <w:r>
        <w:rPr>
          <w:rFonts w:ascii="Times New Roman" w:hAnsi="Times New Roman"/>
          <w:sz w:val="24"/>
          <w:szCs w:val="24"/>
        </w:rPr>
        <w:t>Исполнител</w:t>
      </w:r>
      <w:r w:rsidR="000C3948">
        <w:rPr>
          <w:rFonts w:ascii="Times New Roman" w:hAnsi="Times New Roman"/>
          <w:sz w:val="24"/>
          <w:szCs w:val="24"/>
        </w:rPr>
        <w:t>ю</w:t>
      </w:r>
      <w:r w:rsidR="00C00CCF" w:rsidRPr="001E485B">
        <w:rPr>
          <w:rFonts w:ascii="Times New Roman" w:hAnsi="Times New Roman"/>
          <w:sz w:val="24"/>
          <w:szCs w:val="24"/>
        </w:rPr>
        <w:t xml:space="preserve"> неустоек (штрафов, пеней).</w:t>
      </w:r>
      <w:proofErr w:type="gramEnd"/>
      <w:r w:rsidR="00C00CCF" w:rsidRPr="001E485B">
        <w:rPr>
          <w:rFonts w:ascii="Times New Roman" w:hAnsi="Times New Roman"/>
          <w:sz w:val="24"/>
          <w:szCs w:val="24"/>
        </w:rPr>
        <w:t xml:space="preserve"> Такая информация представляется </w:t>
      </w:r>
      <w:r w:rsidR="005F3754">
        <w:rPr>
          <w:rFonts w:ascii="Times New Roman" w:hAnsi="Times New Roman"/>
          <w:sz w:val="24"/>
          <w:szCs w:val="24"/>
        </w:rPr>
        <w:t>Исполнителем</w:t>
      </w:r>
      <w:r w:rsidR="00C00CCF" w:rsidRPr="001E485B">
        <w:rPr>
          <w:rFonts w:ascii="Times New Roman" w:hAnsi="Times New Roman"/>
          <w:sz w:val="24"/>
          <w:szCs w:val="24"/>
        </w:rPr>
        <w:t xml:space="preserve">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C00CCF" w:rsidRPr="001E485B">
        <w:rPr>
          <w:rFonts w:ascii="Times New Roman" w:hAnsi="Times New Roman"/>
          <w:sz w:val="24"/>
          <w:szCs w:val="24"/>
        </w:rPr>
        <w:t>менее начальной</w:t>
      </w:r>
      <w:proofErr w:type="gramEnd"/>
      <w:r w:rsidR="00C00CCF" w:rsidRPr="001E485B">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F51187" w:rsidRPr="00BA014C" w:rsidRDefault="00F51187" w:rsidP="00201658">
      <w:pPr>
        <w:widowControl w:val="0"/>
        <w:numPr>
          <w:ilvl w:val="1"/>
          <w:numId w:val="1"/>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w:t>
      </w:r>
      <w:r w:rsidR="005F3754">
        <w:rPr>
          <w:rFonts w:ascii="Times New Roman" w:hAnsi="Times New Roman" w:cs="Times New Roman"/>
          <w:sz w:val="24"/>
          <w:szCs w:val="24"/>
        </w:rPr>
        <w:t>Исполнителем</w:t>
      </w:r>
      <w:r w:rsidRPr="00BA014C">
        <w:rPr>
          <w:rFonts w:ascii="Times New Roman" w:hAnsi="Times New Roman" w:cs="Times New Roman"/>
          <w:sz w:val="24"/>
          <w:szCs w:val="24"/>
        </w:rPr>
        <w:t xml:space="preserve">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201658">
      <w:pPr>
        <w:widowControl w:val="0"/>
        <w:spacing w:after="0" w:line="240" w:lineRule="auto"/>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201658">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201658">
      <w:pPr>
        <w:spacing w:after="0" w:line="240" w:lineRule="auto"/>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201658">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201658">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201658">
      <w:pPr>
        <w:widowControl w:val="0"/>
        <w:numPr>
          <w:ilvl w:val="1"/>
          <w:numId w:val="1"/>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 xml:space="preserve">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w:t>
      </w:r>
      <w:r w:rsidR="005F3754">
        <w:rPr>
          <w:rFonts w:ascii="Times New Roman" w:hAnsi="Times New Roman"/>
          <w:sz w:val="24"/>
          <w:szCs w:val="24"/>
        </w:rPr>
        <w:t>Исполнителем</w:t>
      </w:r>
      <w:r w:rsidRPr="00E627BC">
        <w:rPr>
          <w:rFonts w:ascii="Times New Roman" w:hAnsi="Times New Roman"/>
          <w:sz w:val="24"/>
          <w:szCs w:val="24"/>
        </w:rPr>
        <w:t xml:space="preserve"> всех своих обязательств по Контракту.</w:t>
      </w:r>
    </w:p>
    <w:p w:rsidR="00916B2F" w:rsidRDefault="00916B2F" w:rsidP="00201658">
      <w:pPr>
        <w:widowControl w:val="0"/>
        <w:numPr>
          <w:ilvl w:val="1"/>
          <w:numId w:val="1"/>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w:t>
      </w:r>
      <w:r w:rsidR="000E22FF">
        <w:rPr>
          <w:rFonts w:ascii="Times New Roman" w:hAnsi="Times New Roman"/>
          <w:sz w:val="24"/>
          <w:szCs w:val="24"/>
        </w:rPr>
        <w:t>Исполнител</w:t>
      </w:r>
      <w:r w:rsidR="005235C8">
        <w:rPr>
          <w:rFonts w:ascii="Times New Roman" w:hAnsi="Times New Roman"/>
          <w:sz w:val="24"/>
          <w:szCs w:val="24"/>
        </w:rPr>
        <w:t>ю</w:t>
      </w:r>
      <w:r w:rsidRPr="00E627BC">
        <w:rPr>
          <w:rFonts w:ascii="Times New Roman" w:hAnsi="Times New Roman"/>
          <w:sz w:val="24"/>
          <w:szCs w:val="24"/>
        </w:rPr>
        <w:t xml:space="preserve"> внесенного денежного обеспечения производится Заказчиком в </w:t>
      </w:r>
      <w:r w:rsidRPr="007D23FF">
        <w:rPr>
          <w:rFonts w:ascii="Times New Roman" w:hAnsi="Times New Roman"/>
          <w:sz w:val="24"/>
          <w:szCs w:val="24"/>
        </w:rPr>
        <w:t xml:space="preserve">течение </w:t>
      </w:r>
      <w:r w:rsidR="00F64757">
        <w:rPr>
          <w:rFonts w:ascii="Times New Roman" w:hAnsi="Times New Roman"/>
          <w:sz w:val="24"/>
          <w:szCs w:val="24"/>
        </w:rPr>
        <w:t>30</w:t>
      </w:r>
      <w:r w:rsidR="00E919CF">
        <w:rPr>
          <w:rFonts w:ascii="Times New Roman" w:hAnsi="Times New Roman"/>
          <w:sz w:val="24"/>
          <w:szCs w:val="24"/>
        </w:rPr>
        <w:t xml:space="preserve"> (</w:t>
      </w:r>
      <w:r w:rsidR="00F64757">
        <w:rPr>
          <w:rFonts w:ascii="Times New Roman" w:hAnsi="Times New Roman"/>
          <w:sz w:val="24"/>
          <w:szCs w:val="24"/>
        </w:rPr>
        <w:t>три</w:t>
      </w:r>
      <w:r w:rsidR="00E919CF">
        <w:rPr>
          <w:rFonts w:ascii="Times New Roman" w:hAnsi="Times New Roman"/>
          <w:sz w:val="24"/>
          <w:szCs w:val="24"/>
        </w:rPr>
        <w:t>дцати)</w:t>
      </w:r>
      <w:r w:rsidRPr="00E627BC">
        <w:rPr>
          <w:rFonts w:ascii="Times New Roman" w:hAnsi="Times New Roman"/>
          <w:sz w:val="24"/>
          <w:szCs w:val="24"/>
        </w:rPr>
        <w:t xml:space="preserve"> дней </w:t>
      </w:r>
      <w:proofErr w:type="gramStart"/>
      <w:r w:rsidR="00E919CF"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sidR="005F3754">
        <w:rPr>
          <w:rFonts w:ascii="Times New Roman" w:hAnsi="Times New Roman"/>
          <w:sz w:val="24"/>
          <w:szCs w:val="24"/>
        </w:rPr>
        <w:t>Исполнителем</w:t>
      </w:r>
      <w:r w:rsidR="00E919CF" w:rsidRPr="00E627BC">
        <w:rPr>
          <w:rFonts w:ascii="Times New Roman" w:hAnsi="Times New Roman"/>
          <w:sz w:val="24"/>
          <w:szCs w:val="24"/>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201658">
      <w:pPr>
        <w:widowControl w:val="0"/>
        <w:numPr>
          <w:ilvl w:val="1"/>
          <w:numId w:val="1"/>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5F3754">
        <w:rPr>
          <w:rFonts w:ascii="Times New Roman" w:hAnsi="Times New Roman"/>
          <w:bCs/>
          <w:sz w:val="24"/>
          <w:szCs w:val="24"/>
        </w:rPr>
        <w:t>Исполнителем</w:t>
      </w:r>
      <w:r w:rsidRPr="0011701E">
        <w:rPr>
          <w:rFonts w:ascii="Times New Roman" w:hAnsi="Times New Roman"/>
          <w:bCs/>
          <w:sz w:val="24"/>
          <w:szCs w:val="24"/>
        </w:rPr>
        <w:t xml:space="preserve"> своих обязательств по Контракту, </w:t>
      </w:r>
      <w:r w:rsidR="000E22FF">
        <w:rPr>
          <w:rFonts w:ascii="Times New Roman" w:hAnsi="Times New Roman"/>
          <w:bCs/>
          <w:sz w:val="24"/>
          <w:szCs w:val="24"/>
        </w:rPr>
        <w:t>Исполнитель</w:t>
      </w:r>
      <w:r w:rsidRPr="0011701E">
        <w:rPr>
          <w:rFonts w:ascii="Times New Roman" w:hAnsi="Times New Roman"/>
          <w:bCs/>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201658">
      <w:pPr>
        <w:widowControl w:val="0"/>
        <w:numPr>
          <w:ilvl w:val="1"/>
          <w:numId w:val="1"/>
        </w:numPr>
        <w:spacing w:after="0" w:line="240" w:lineRule="auto"/>
        <w:ind w:left="0" w:firstLine="567"/>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201658">
      <w:pPr>
        <w:widowControl w:val="0"/>
        <w:numPr>
          <w:ilvl w:val="1"/>
          <w:numId w:val="1"/>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 xml:space="preserve">В ходе исполнения Контракта </w:t>
      </w:r>
      <w:r w:rsidR="000E22FF">
        <w:rPr>
          <w:rFonts w:ascii="Times New Roman" w:hAnsi="Times New Roman"/>
          <w:sz w:val="24"/>
          <w:szCs w:val="24"/>
        </w:rPr>
        <w:t>Исполнитель</w:t>
      </w:r>
      <w:r w:rsidRPr="00AF7994">
        <w:rPr>
          <w:rFonts w:ascii="Times New Roman" w:hAnsi="Times New Roman"/>
          <w:sz w:val="24"/>
          <w:szCs w:val="24"/>
        </w:rPr>
        <w:t xml:space="preserve"> вправе предоставить Заказчику </w:t>
      </w:r>
      <w:r w:rsidRPr="00AF7994">
        <w:rPr>
          <w:rFonts w:ascii="Times New Roman" w:hAnsi="Times New Roman"/>
          <w:sz w:val="24"/>
          <w:szCs w:val="24"/>
        </w:rPr>
        <w:lastRenderedPageBreak/>
        <w:t>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201658">
      <w:pPr>
        <w:numPr>
          <w:ilvl w:val="1"/>
          <w:numId w:val="1"/>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201658">
      <w:pPr>
        <w:pStyle w:val="af"/>
        <w:widowControl w:val="0"/>
        <w:numPr>
          <w:ilvl w:val="1"/>
          <w:numId w:val="1"/>
        </w:numPr>
        <w:autoSpaceDE w:val="0"/>
        <w:autoSpaceDN w:val="0"/>
        <w:adjustRightInd w:val="0"/>
        <w:spacing w:after="60"/>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r w:rsidR="00CB4E12">
        <w:t xml:space="preserve"> </w:t>
      </w:r>
    </w:p>
    <w:p w:rsidR="00916B2F" w:rsidRPr="00150C09" w:rsidRDefault="00916B2F" w:rsidP="00201658">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201658">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201658">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20165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20165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201658">
      <w:pPr>
        <w:numPr>
          <w:ilvl w:val="0"/>
          <w:numId w:val="7"/>
        </w:numPr>
        <w:shd w:val="clear" w:color="auto" w:fill="FFFFFF"/>
        <w:spacing w:before="24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201658">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201658">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201658">
      <w:pPr>
        <w:pStyle w:val="af"/>
        <w:numPr>
          <w:ilvl w:val="1"/>
          <w:numId w:val="8"/>
        </w:numPr>
        <w:shd w:val="clear" w:color="auto" w:fill="FFFFFF"/>
        <w:ind w:left="0" w:firstLine="567"/>
      </w:pPr>
      <w:r w:rsidRPr="00021779">
        <w:t xml:space="preserve">Заказчик и </w:t>
      </w:r>
      <w:r w:rsidR="000E22FF">
        <w:t>Исполнитель</w:t>
      </w:r>
      <w:r w:rsidRPr="00021779">
        <w:t xml:space="preserve">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201658">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201658">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201658">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201658">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201658">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lastRenderedPageBreak/>
        <w:t>Приложение № 1 – техническое задание.</w:t>
      </w:r>
    </w:p>
    <w:p w:rsidR="004C7F6B" w:rsidRPr="004C7F6B" w:rsidRDefault="004C7F6B" w:rsidP="00201658">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20165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w:t>
      </w:r>
      <w:r w:rsidR="005F3754">
        <w:rPr>
          <w:rFonts w:ascii="Times New Roman" w:hAnsi="Times New Roman" w:cs="Times New Roman"/>
          <w:sz w:val="24"/>
          <w:szCs w:val="24"/>
        </w:rPr>
        <w:t>Исполнителя</w:t>
      </w:r>
      <w:r w:rsidR="004C7F6B" w:rsidRPr="004C7F6B">
        <w:rPr>
          <w:rFonts w:ascii="Times New Roman" w:hAnsi="Times New Roman" w:cs="Times New Roman"/>
          <w:sz w:val="24"/>
          <w:szCs w:val="24"/>
        </w:rPr>
        <w:t xml:space="preserve">, за исключением случаев, если новый </w:t>
      </w:r>
      <w:r w:rsidR="000E22FF">
        <w:rPr>
          <w:rFonts w:ascii="Times New Roman" w:hAnsi="Times New Roman" w:cs="Times New Roman"/>
          <w:sz w:val="24"/>
          <w:szCs w:val="24"/>
        </w:rPr>
        <w:t>Исполнитель</w:t>
      </w:r>
      <w:r w:rsidR="004C7F6B" w:rsidRPr="004C7F6B">
        <w:rPr>
          <w:rFonts w:ascii="Times New Roman" w:hAnsi="Times New Roman" w:cs="Times New Roman"/>
          <w:sz w:val="24"/>
          <w:szCs w:val="24"/>
        </w:rPr>
        <w:t xml:space="preserve"> является правопреемником </w:t>
      </w:r>
      <w:r w:rsidR="005F3754">
        <w:rPr>
          <w:rFonts w:ascii="Times New Roman" w:hAnsi="Times New Roman" w:cs="Times New Roman"/>
          <w:sz w:val="24"/>
          <w:szCs w:val="24"/>
        </w:rPr>
        <w:t>Исполнителя</w:t>
      </w:r>
      <w:r w:rsidR="004C7F6B" w:rsidRPr="004C7F6B">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 или присоединения. </w:t>
      </w:r>
    </w:p>
    <w:p w:rsidR="004C7F6B" w:rsidRPr="004C7F6B" w:rsidRDefault="000D3284" w:rsidP="0020165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D8588E">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w:t>
            </w:r>
            <w:r w:rsidR="000E22FF">
              <w:rPr>
                <w:rFonts w:ascii="Times New Roman" w:eastAsia="Times New Roman" w:hAnsi="Times New Roman" w:cs="Times New Roman"/>
                <w:b/>
                <w:color w:val="00000A"/>
                <w:sz w:val="24"/>
                <w:szCs w:val="24"/>
              </w:rPr>
              <w:t>Исполнитель</w:t>
            </w:r>
            <w:r w:rsidRPr="006523B5">
              <w:rPr>
                <w:rFonts w:ascii="Times New Roman" w:eastAsia="Times New Roman" w:hAnsi="Times New Roman" w:cs="Times New Roman"/>
                <w:b/>
                <w:color w:val="00000A"/>
                <w:sz w:val="24"/>
                <w:szCs w:val="24"/>
              </w:rPr>
              <w:t>:</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201658" w:rsidRDefault="00201658" w:rsidP="005E78D8">
      <w:pPr>
        <w:spacing w:after="0" w:line="240" w:lineRule="auto"/>
        <w:ind w:firstLine="5670"/>
        <w:contextualSpacing/>
        <w:jc w:val="right"/>
        <w:rPr>
          <w:rFonts w:ascii="Times New Roman" w:hAnsi="Times New Roman" w:cs="Times New Roman"/>
        </w:rPr>
      </w:pPr>
    </w:p>
    <w:p w:rsidR="00F64757" w:rsidRDefault="00F64757" w:rsidP="005E78D8">
      <w:pPr>
        <w:spacing w:after="0" w:line="240" w:lineRule="auto"/>
        <w:ind w:firstLine="5670"/>
        <w:contextualSpacing/>
        <w:jc w:val="right"/>
        <w:rPr>
          <w:rFonts w:ascii="Times New Roman" w:hAnsi="Times New Roman" w:cs="Times New Roman"/>
        </w:rPr>
      </w:pPr>
    </w:p>
    <w:p w:rsidR="00F64757" w:rsidRDefault="00F64757" w:rsidP="005E78D8">
      <w:pPr>
        <w:spacing w:after="0" w:line="240" w:lineRule="auto"/>
        <w:ind w:firstLine="5670"/>
        <w:contextualSpacing/>
        <w:jc w:val="right"/>
        <w:rPr>
          <w:rFonts w:ascii="Times New Roman" w:hAnsi="Times New Roman" w:cs="Times New Roman"/>
        </w:rPr>
      </w:pPr>
    </w:p>
    <w:p w:rsidR="00F64757" w:rsidRDefault="00F64757" w:rsidP="005E78D8">
      <w:pPr>
        <w:spacing w:after="0" w:line="240" w:lineRule="auto"/>
        <w:ind w:firstLine="5670"/>
        <w:contextualSpacing/>
        <w:jc w:val="right"/>
        <w:rPr>
          <w:rFonts w:ascii="Times New Roman" w:hAnsi="Times New Roman" w:cs="Times New Roman"/>
        </w:rPr>
      </w:pPr>
    </w:p>
    <w:p w:rsidR="00F64757" w:rsidRDefault="00F64757" w:rsidP="005E78D8">
      <w:pPr>
        <w:spacing w:after="0" w:line="240" w:lineRule="auto"/>
        <w:ind w:firstLine="5670"/>
        <w:contextualSpacing/>
        <w:jc w:val="right"/>
        <w:rPr>
          <w:rFonts w:ascii="Times New Roman" w:hAnsi="Times New Roman" w:cs="Times New Roman"/>
        </w:rPr>
      </w:pPr>
    </w:p>
    <w:p w:rsidR="00F64757" w:rsidRDefault="00F64757" w:rsidP="005E78D8">
      <w:pPr>
        <w:spacing w:after="0" w:line="240" w:lineRule="auto"/>
        <w:ind w:firstLine="5670"/>
        <w:contextualSpacing/>
        <w:jc w:val="right"/>
        <w:rPr>
          <w:rFonts w:ascii="Times New Roman" w:hAnsi="Times New Roman" w:cs="Times New Roman"/>
        </w:rPr>
      </w:pPr>
    </w:p>
    <w:p w:rsidR="00F64757" w:rsidRDefault="00F64757" w:rsidP="005E78D8">
      <w:pPr>
        <w:spacing w:after="0" w:line="240" w:lineRule="auto"/>
        <w:ind w:firstLine="5670"/>
        <w:contextualSpacing/>
        <w:jc w:val="right"/>
        <w:rPr>
          <w:rFonts w:ascii="Times New Roman" w:hAnsi="Times New Roman" w:cs="Times New Roman"/>
        </w:rPr>
      </w:pPr>
    </w:p>
    <w:p w:rsidR="00F64757" w:rsidRDefault="00F64757" w:rsidP="005E78D8">
      <w:pPr>
        <w:spacing w:after="0" w:line="240" w:lineRule="auto"/>
        <w:ind w:firstLine="5670"/>
        <w:contextualSpacing/>
        <w:jc w:val="right"/>
        <w:rPr>
          <w:rFonts w:ascii="Times New Roman" w:hAnsi="Times New Roman" w:cs="Times New Roman"/>
        </w:rPr>
      </w:pPr>
    </w:p>
    <w:p w:rsidR="00F64757" w:rsidRDefault="00F64757" w:rsidP="005E78D8">
      <w:pPr>
        <w:spacing w:after="0" w:line="240" w:lineRule="auto"/>
        <w:ind w:firstLine="5670"/>
        <w:contextualSpacing/>
        <w:jc w:val="right"/>
        <w:rPr>
          <w:rFonts w:ascii="Times New Roman" w:hAnsi="Times New Roman" w:cs="Times New Roman"/>
        </w:rPr>
      </w:pPr>
    </w:p>
    <w:p w:rsidR="00F64757" w:rsidRDefault="00F64757" w:rsidP="005E78D8">
      <w:pPr>
        <w:spacing w:after="0" w:line="240" w:lineRule="auto"/>
        <w:ind w:firstLine="5670"/>
        <w:contextualSpacing/>
        <w:jc w:val="right"/>
        <w:rPr>
          <w:rFonts w:ascii="Times New Roman" w:hAnsi="Times New Roman" w:cs="Times New Roman"/>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1A33FC" w:rsidRDefault="001A33FC" w:rsidP="001A33FC">
      <w:pPr>
        <w:spacing w:before="120" w:after="0" w:line="240" w:lineRule="auto"/>
        <w:ind w:firstLine="5670"/>
        <w:jc w:val="right"/>
        <w:rPr>
          <w:rFonts w:ascii="Times New Roman" w:hAnsi="Times New Roman" w:cs="Times New Roman"/>
          <w:sz w:val="24"/>
          <w:szCs w:val="24"/>
        </w:rPr>
      </w:pPr>
    </w:p>
    <w:p w:rsidR="005E78D8" w:rsidRPr="00747FF9" w:rsidRDefault="005E78D8" w:rsidP="001A33FC">
      <w:pPr>
        <w:spacing w:before="120" w:after="0" w:line="240" w:lineRule="auto"/>
        <w:ind w:firstLine="5670"/>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r w:rsidR="004B2775" w:rsidRPr="004B2775">
        <w:rPr>
          <w:rFonts w:ascii="Times New Roman" w:hAnsi="Times New Roman" w:cs="Times New Roman"/>
          <w:b/>
          <w:sz w:val="24"/>
          <w:szCs w:val="24"/>
        </w:rPr>
        <w:t xml:space="preserve"> </w:t>
      </w:r>
    </w:p>
    <w:p w:rsidR="007D57B4" w:rsidRDefault="007D57B4" w:rsidP="007D57B4">
      <w:pPr>
        <w:spacing w:after="0" w:line="270" w:lineRule="exact"/>
        <w:contextualSpacing/>
        <w:jc w:val="center"/>
        <w:rPr>
          <w:rFonts w:ascii="Times New Roman" w:hAnsi="Times New Roman" w:cs="Times New Roman"/>
          <w:b/>
          <w:sz w:val="24"/>
          <w:szCs w:val="24"/>
        </w:rPr>
      </w:pPr>
      <w:r w:rsidRPr="00071F39">
        <w:rPr>
          <w:rFonts w:ascii="Times New Roman" w:hAnsi="Times New Roman" w:cs="Times New Roman"/>
          <w:b/>
          <w:sz w:val="24"/>
          <w:szCs w:val="24"/>
        </w:rPr>
        <w:t>Техническое задание</w:t>
      </w:r>
    </w:p>
    <w:p w:rsidR="007D57B4" w:rsidRPr="00071F39" w:rsidRDefault="007D57B4" w:rsidP="007D57B4">
      <w:pPr>
        <w:spacing w:after="0" w:line="270" w:lineRule="exact"/>
        <w:contextualSpacing/>
        <w:jc w:val="center"/>
        <w:rPr>
          <w:rFonts w:ascii="Times New Roman" w:hAnsi="Times New Roman" w:cs="Times New Roman"/>
          <w:b/>
          <w:sz w:val="24"/>
          <w:szCs w:val="24"/>
        </w:rPr>
      </w:pPr>
      <w:r>
        <w:rPr>
          <w:rFonts w:ascii="Times New Roman" w:hAnsi="Times New Roman" w:cs="Times New Roman"/>
          <w:b/>
          <w:sz w:val="24"/>
          <w:szCs w:val="24"/>
        </w:rPr>
        <w:t>н</w:t>
      </w:r>
      <w:r w:rsidRPr="00071F39">
        <w:rPr>
          <w:rFonts w:ascii="Times New Roman" w:hAnsi="Times New Roman" w:cs="Times New Roman"/>
          <w:b/>
          <w:sz w:val="24"/>
          <w:szCs w:val="24"/>
        </w:rPr>
        <w:t xml:space="preserve">а </w:t>
      </w:r>
      <w:r w:rsidRPr="00164468">
        <w:rPr>
          <w:rFonts w:ascii="Times New Roman" w:hAnsi="Times New Roman" w:cs="Times New Roman"/>
          <w:b/>
          <w:sz w:val="24"/>
          <w:szCs w:val="24"/>
        </w:rPr>
        <w:t>Оказание услуг по разработке проектной и рабочей документации на модернизацию отдельных участков канализационной сети</w:t>
      </w:r>
    </w:p>
    <w:p w:rsidR="007D57B4" w:rsidRPr="00071F39" w:rsidRDefault="007D57B4" w:rsidP="007D57B4">
      <w:pPr>
        <w:numPr>
          <w:ilvl w:val="0"/>
          <w:numId w:val="40"/>
        </w:numPr>
        <w:suppressAutoHyphens/>
        <w:spacing w:before="80" w:after="80" w:line="270" w:lineRule="exact"/>
        <w:ind w:left="1208" w:hanging="641"/>
        <w:jc w:val="both"/>
        <w:rPr>
          <w:rFonts w:ascii="Times New Roman" w:eastAsia="Times New Roman" w:hAnsi="Times New Roman" w:cs="Times New Roman"/>
          <w:b/>
          <w:bCs/>
          <w:sz w:val="24"/>
          <w:szCs w:val="24"/>
          <w:lang w:eastAsia="ar-SA"/>
        </w:rPr>
      </w:pPr>
      <w:r w:rsidRPr="00071F39">
        <w:rPr>
          <w:rFonts w:ascii="Times New Roman" w:eastAsia="Times New Roman" w:hAnsi="Times New Roman" w:cs="Times New Roman"/>
          <w:b/>
          <w:bCs/>
          <w:sz w:val="24"/>
          <w:szCs w:val="24"/>
          <w:lang w:eastAsia="ar-SA"/>
        </w:rPr>
        <w:t>Общие положения</w:t>
      </w:r>
    </w:p>
    <w:p w:rsidR="007D57B4" w:rsidRPr="008D5C8F" w:rsidRDefault="007D57B4" w:rsidP="007D57B4">
      <w:pPr>
        <w:numPr>
          <w:ilvl w:val="1"/>
          <w:numId w:val="40"/>
        </w:numPr>
        <w:suppressAutoHyphens/>
        <w:spacing w:after="0" w:line="270" w:lineRule="exact"/>
        <w:ind w:left="0" w:firstLine="567"/>
        <w:jc w:val="both"/>
        <w:rPr>
          <w:rFonts w:ascii="Times New Roman" w:eastAsia="Times New Roman" w:hAnsi="Times New Roman" w:cs="Times New Roman"/>
          <w:bCs/>
          <w:sz w:val="24"/>
          <w:szCs w:val="24"/>
          <w:lang w:eastAsia="ar-SA"/>
        </w:rPr>
      </w:pPr>
      <w:r w:rsidRPr="008D5C8F">
        <w:rPr>
          <w:rFonts w:ascii="Times New Roman" w:eastAsia="Times New Roman" w:hAnsi="Times New Roman" w:cs="Times New Roman"/>
          <w:sz w:val="24"/>
          <w:szCs w:val="24"/>
          <w:lang w:eastAsia="ar-SA"/>
        </w:rPr>
        <w:t xml:space="preserve">Наименование объекта закупки: оказание услуг по </w:t>
      </w:r>
      <w:r w:rsidRPr="00164468">
        <w:rPr>
          <w:rFonts w:ascii="Times New Roman" w:eastAsia="Times New Roman" w:hAnsi="Times New Roman" w:cs="Times New Roman"/>
          <w:sz w:val="24"/>
          <w:szCs w:val="24"/>
          <w:lang w:eastAsia="ar-SA"/>
        </w:rPr>
        <w:t>разработке проектной и рабочей документации на модернизацию отдельных участков канализационной сети</w:t>
      </w:r>
      <w:r>
        <w:rPr>
          <w:rFonts w:ascii="Times New Roman" w:eastAsia="Times New Roman" w:hAnsi="Times New Roman" w:cs="Times New Roman"/>
          <w:sz w:val="24"/>
          <w:szCs w:val="24"/>
          <w:lang w:eastAsia="ar-SA"/>
        </w:rPr>
        <w:t>.</w:t>
      </w:r>
    </w:p>
    <w:p w:rsidR="007D57B4" w:rsidRPr="007D725C" w:rsidRDefault="007D57B4" w:rsidP="007D57B4">
      <w:pPr>
        <w:numPr>
          <w:ilvl w:val="1"/>
          <w:numId w:val="40"/>
        </w:numPr>
        <w:suppressAutoHyphens/>
        <w:spacing w:after="0" w:line="270" w:lineRule="exact"/>
        <w:ind w:left="0" w:firstLine="567"/>
        <w:jc w:val="both"/>
        <w:rPr>
          <w:rFonts w:ascii="Times New Roman" w:eastAsia="Times New Roman" w:hAnsi="Times New Roman" w:cs="Times New Roman"/>
          <w:bCs/>
          <w:sz w:val="24"/>
          <w:szCs w:val="24"/>
          <w:lang w:eastAsia="ar-SA"/>
        </w:rPr>
      </w:pPr>
      <w:r w:rsidRPr="002D580C">
        <w:rPr>
          <w:rFonts w:ascii="Times New Roman" w:eastAsia="Times New Roman" w:hAnsi="Times New Roman" w:cs="Times New Roman"/>
          <w:bCs/>
          <w:sz w:val="24"/>
          <w:szCs w:val="24"/>
          <w:lang w:eastAsia="ar-SA"/>
        </w:rPr>
        <w:t xml:space="preserve">Идентификационный код закупки: </w:t>
      </w:r>
      <w:r w:rsidRPr="00164468">
        <w:rPr>
          <w:rFonts w:ascii="Times New Roman" w:hAnsi="Times New Roman" w:cs="Times New Roman"/>
          <w:sz w:val="24"/>
          <w:szCs w:val="24"/>
        </w:rPr>
        <w:t>203332102138233210100100120007112244</w:t>
      </w:r>
      <w:r>
        <w:rPr>
          <w:rFonts w:ascii="Times New Roman" w:hAnsi="Times New Roman" w:cs="Times New Roman"/>
          <w:sz w:val="24"/>
          <w:szCs w:val="24"/>
        </w:rPr>
        <w:t>.</w:t>
      </w:r>
    </w:p>
    <w:p w:rsidR="007D57B4" w:rsidRPr="007E1384" w:rsidRDefault="007D57B4" w:rsidP="007D57B4">
      <w:pPr>
        <w:numPr>
          <w:ilvl w:val="1"/>
          <w:numId w:val="40"/>
        </w:numPr>
        <w:suppressAutoHyphens/>
        <w:spacing w:after="0" w:line="270" w:lineRule="exact"/>
        <w:ind w:left="0" w:firstLine="567"/>
        <w:jc w:val="both"/>
        <w:rPr>
          <w:rFonts w:ascii="Times New Roman" w:eastAsia="Times New Roman" w:hAnsi="Times New Roman" w:cs="Times New Roman"/>
          <w:bCs/>
          <w:sz w:val="24"/>
          <w:szCs w:val="24"/>
          <w:lang w:eastAsia="ar-SA"/>
        </w:rPr>
      </w:pPr>
      <w:r w:rsidRPr="007E1384">
        <w:rPr>
          <w:rFonts w:ascii="Times New Roman" w:eastAsia="Times New Roman" w:hAnsi="Times New Roman" w:cs="Times New Roman"/>
          <w:bCs/>
          <w:sz w:val="24"/>
          <w:szCs w:val="24"/>
          <w:lang w:eastAsia="ar-SA"/>
        </w:rPr>
        <w:t xml:space="preserve">Способ определения подрядчика: </w:t>
      </w:r>
      <w:r>
        <w:rPr>
          <w:rFonts w:ascii="Times New Roman" w:eastAsia="Times New Roman" w:hAnsi="Times New Roman" w:cs="Times New Roman"/>
          <w:bCs/>
          <w:sz w:val="24"/>
          <w:szCs w:val="24"/>
          <w:lang w:eastAsia="ar-SA"/>
        </w:rPr>
        <w:t xml:space="preserve">запрос котировок </w:t>
      </w:r>
      <w:r w:rsidRPr="00E26AEB">
        <w:rPr>
          <w:rFonts w:ascii="Times New Roman" w:eastAsia="Times New Roman" w:hAnsi="Times New Roman" w:cs="Times New Roman"/>
          <w:bCs/>
          <w:sz w:val="24"/>
          <w:szCs w:val="24"/>
          <w:lang w:eastAsia="ar-SA"/>
        </w:rPr>
        <w:t>в электронной форме</w:t>
      </w:r>
      <w:r w:rsidRPr="007E1384">
        <w:rPr>
          <w:rFonts w:ascii="Times New Roman" w:eastAsia="Times New Roman" w:hAnsi="Times New Roman" w:cs="Times New Roman"/>
          <w:bCs/>
          <w:sz w:val="24"/>
          <w:szCs w:val="24"/>
          <w:lang w:eastAsia="ar-SA"/>
        </w:rPr>
        <w:t>.</w:t>
      </w:r>
    </w:p>
    <w:p w:rsidR="007D57B4" w:rsidRDefault="007D57B4" w:rsidP="007D57B4">
      <w:pPr>
        <w:numPr>
          <w:ilvl w:val="1"/>
          <w:numId w:val="40"/>
        </w:numPr>
        <w:suppressAutoHyphens/>
        <w:spacing w:after="0" w:line="270" w:lineRule="exact"/>
        <w:ind w:left="0" w:firstLine="567"/>
        <w:jc w:val="both"/>
        <w:rPr>
          <w:rFonts w:ascii="Times New Roman" w:eastAsia="Times New Roman" w:hAnsi="Times New Roman" w:cs="Times New Roman"/>
          <w:bCs/>
          <w:sz w:val="24"/>
          <w:szCs w:val="24"/>
          <w:lang w:eastAsia="ar-SA"/>
        </w:rPr>
      </w:pPr>
      <w:r w:rsidRPr="00071F39">
        <w:rPr>
          <w:rFonts w:ascii="Times New Roman" w:eastAsia="Times New Roman" w:hAnsi="Times New Roman" w:cs="Times New Roman"/>
          <w:bCs/>
          <w:sz w:val="24"/>
          <w:szCs w:val="24"/>
          <w:lang w:eastAsia="ar-SA"/>
        </w:rPr>
        <w:t>Код по Общероссийскому классификатору продукции по видам экономической деятельности (ОКПД 2</w:t>
      </w:r>
      <w:r w:rsidRPr="00B62E66">
        <w:rPr>
          <w:rFonts w:ascii="Times New Roman" w:eastAsia="Times New Roman" w:hAnsi="Times New Roman" w:cs="Times New Roman"/>
          <w:bCs/>
          <w:sz w:val="24"/>
          <w:szCs w:val="24"/>
          <w:lang w:eastAsia="ar-SA"/>
        </w:rPr>
        <w:t xml:space="preserve">): </w:t>
      </w:r>
      <w:r w:rsidRPr="00164468">
        <w:rPr>
          <w:rFonts w:ascii="Times New Roman" w:eastAsia="Times New Roman" w:hAnsi="Times New Roman" w:cs="Times New Roman"/>
          <w:bCs/>
          <w:sz w:val="24"/>
          <w:szCs w:val="24"/>
          <w:lang w:eastAsia="ar-SA"/>
        </w:rPr>
        <w:t xml:space="preserve">71.12.16.000 </w:t>
      </w:r>
      <w:r w:rsidRPr="00B62E66">
        <w:rPr>
          <w:rFonts w:ascii="Times New Roman" w:eastAsia="Times New Roman" w:hAnsi="Times New Roman" w:cs="Times New Roman"/>
          <w:bCs/>
          <w:sz w:val="24"/>
          <w:szCs w:val="24"/>
          <w:lang w:eastAsia="ar-SA"/>
        </w:rPr>
        <w:t>-</w:t>
      </w:r>
      <w:r w:rsidRPr="00071F39">
        <w:rPr>
          <w:rFonts w:ascii="Times New Roman" w:eastAsia="Times New Roman" w:hAnsi="Times New Roman" w:cs="Times New Roman"/>
          <w:bCs/>
          <w:sz w:val="24"/>
          <w:szCs w:val="24"/>
          <w:lang w:eastAsia="ar-SA"/>
        </w:rPr>
        <w:t xml:space="preserve"> </w:t>
      </w:r>
      <w:r w:rsidRPr="00164468">
        <w:rPr>
          <w:rFonts w:ascii="Times New Roman" w:eastAsia="Times New Roman" w:hAnsi="Times New Roman" w:cs="Times New Roman"/>
          <w:bCs/>
          <w:sz w:val="24"/>
          <w:szCs w:val="24"/>
          <w:lang w:eastAsia="ar-SA"/>
        </w:rPr>
        <w:t>Услуги по инженерно-техническому проектированию производственных процессов и производств</w:t>
      </w:r>
      <w:r w:rsidRPr="00071F39">
        <w:rPr>
          <w:rFonts w:ascii="Times New Roman" w:eastAsia="Times New Roman" w:hAnsi="Times New Roman" w:cs="Times New Roman"/>
          <w:bCs/>
          <w:sz w:val="24"/>
          <w:szCs w:val="24"/>
          <w:lang w:eastAsia="ar-SA"/>
        </w:rPr>
        <w:t>.</w:t>
      </w:r>
    </w:p>
    <w:p w:rsidR="007D57B4" w:rsidRDefault="007D57B4" w:rsidP="007D57B4">
      <w:pPr>
        <w:numPr>
          <w:ilvl w:val="1"/>
          <w:numId w:val="40"/>
        </w:numPr>
        <w:suppressAutoHyphens/>
        <w:spacing w:after="0" w:line="270" w:lineRule="exact"/>
        <w:ind w:left="0" w:firstLine="567"/>
        <w:jc w:val="both"/>
        <w:rPr>
          <w:rFonts w:ascii="Times New Roman" w:eastAsia="Times New Roman" w:hAnsi="Times New Roman" w:cs="Times New Roman"/>
          <w:bCs/>
          <w:sz w:val="24"/>
          <w:szCs w:val="24"/>
          <w:lang w:eastAsia="ar-SA"/>
        </w:rPr>
      </w:pPr>
      <w:r w:rsidRPr="00164468">
        <w:rPr>
          <w:rFonts w:ascii="Times New Roman" w:eastAsia="Times New Roman" w:hAnsi="Times New Roman" w:cs="Times New Roman"/>
          <w:bCs/>
          <w:sz w:val="24"/>
          <w:szCs w:val="24"/>
          <w:lang w:eastAsia="ar-SA"/>
        </w:rPr>
        <w:t>Место оказания услуг: Владимирская область, Петушинский район, поселок Вольгинский, участок канализационной</w:t>
      </w:r>
      <w:r>
        <w:rPr>
          <w:rFonts w:ascii="Times New Roman" w:eastAsia="Times New Roman" w:hAnsi="Times New Roman" w:cs="Times New Roman"/>
          <w:bCs/>
          <w:sz w:val="24"/>
          <w:szCs w:val="24"/>
          <w:lang w:eastAsia="ar-SA"/>
        </w:rPr>
        <w:t xml:space="preserve"> сети по ул. Но</w:t>
      </w:r>
      <w:r w:rsidRPr="00164468">
        <w:rPr>
          <w:rFonts w:ascii="Times New Roman" w:eastAsia="Times New Roman" w:hAnsi="Times New Roman" w:cs="Times New Roman"/>
          <w:bCs/>
          <w:sz w:val="24"/>
          <w:szCs w:val="24"/>
          <w:lang w:eastAsia="ar-SA"/>
        </w:rPr>
        <w:t xml:space="preserve">восеменковская, </w:t>
      </w:r>
      <w:r>
        <w:rPr>
          <w:rFonts w:ascii="Times New Roman" w:eastAsia="Times New Roman" w:hAnsi="Times New Roman" w:cs="Times New Roman"/>
          <w:bCs/>
          <w:sz w:val="24"/>
          <w:szCs w:val="24"/>
          <w:lang w:eastAsia="ar-SA"/>
        </w:rPr>
        <w:t>дома</w:t>
      </w:r>
      <w:r w:rsidRPr="00164468">
        <w:rPr>
          <w:rFonts w:ascii="Times New Roman" w:eastAsia="Times New Roman" w:hAnsi="Times New Roman" w:cs="Times New Roman"/>
          <w:bCs/>
          <w:sz w:val="24"/>
          <w:szCs w:val="24"/>
          <w:lang w:eastAsia="ar-SA"/>
        </w:rPr>
        <w:t xml:space="preserve"> №№ 9, 11.</w:t>
      </w:r>
    </w:p>
    <w:p w:rsidR="007D57B4" w:rsidRPr="00E26AEB" w:rsidRDefault="007D57B4" w:rsidP="007D57B4">
      <w:pPr>
        <w:pStyle w:val="af"/>
        <w:numPr>
          <w:ilvl w:val="1"/>
          <w:numId w:val="40"/>
        </w:numPr>
        <w:spacing w:line="270" w:lineRule="exact"/>
        <w:ind w:left="0" w:firstLine="567"/>
        <w:rPr>
          <w:bCs/>
        </w:rPr>
      </w:pPr>
      <w:r w:rsidRPr="00E26AEB">
        <w:rPr>
          <w:bCs/>
        </w:rPr>
        <w:t xml:space="preserve">Начальная (максимальная) цена контракта: </w:t>
      </w:r>
      <w:r w:rsidRPr="00226BB4">
        <w:rPr>
          <w:kern w:val="3"/>
          <w:lang w:eastAsia="zh-CN"/>
        </w:rPr>
        <w:t>480000,00</w:t>
      </w:r>
      <w:r w:rsidRPr="003A38D6">
        <w:rPr>
          <w:b/>
          <w:kern w:val="3"/>
          <w:lang w:eastAsia="zh-CN"/>
        </w:rPr>
        <w:t xml:space="preserve"> </w:t>
      </w:r>
      <w:r w:rsidRPr="00164468">
        <w:rPr>
          <w:kern w:val="3"/>
          <w:lang w:eastAsia="zh-CN"/>
        </w:rPr>
        <w:t>(Четыреста восемьдесят тысяч) рублей 00 коп.</w:t>
      </w:r>
      <w:r w:rsidRPr="00164468">
        <w:rPr>
          <w:bCs/>
        </w:rPr>
        <w:t xml:space="preserve"> </w:t>
      </w:r>
    </w:p>
    <w:p w:rsidR="007D57B4" w:rsidRPr="005412C3" w:rsidRDefault="007D57B4" w:rsidP="007D57B4">
      <w:pPr>
        <w:pStyle w:val="af"/>
        <w:numPr>
          <w:ilvl w:val="0"/>
          <w:numId w:val="40"/>
        </w:numPr>
        <w:spacing w:before="80" w:after="80" w:line="270" w:lineRule="exact"/>
        <w:ind w:left="1208" w:hanging="641"/>
        <w:rPr>
          <w:b/>
          <w:bCs/>
        </w:rPr>
      </w:pPr>
      <w:r w:rsidRPr="005412C3">
        <w:rPr>
          <w:b/>
          <w:bCs/>
        </w:rPr>
        <w:t xml:space="preserve">Цели и правовое основание для </w:t>
      </w:r>
      <w:r>
        <w:rPr>
          <w:b/>
          <w:bCs/>
        </w:rPr>
        <w:t>оказания услуг</w:t>
      </w:r>
    </w:p>
    <w:p w:rsidR="007D57B4" w:rsidRPr="0002109F" w:rsidRDefault="007D57B4" w:rsidP="007D57B4">
      <w:pPr>
        <w:numPr>
          <w:ilvl w:val="1"/>
          <w:numId w:val="40"/>
        </w:numPr>
        <w:suppressAutoHyphens/>
        <w:autoSpaceDE w:val="0"/>
        <w:autoSpaceDN w:val="0"/>
        <w:adjustRightInd w:val="0"/>
        <w:spacing w:after="0" w:line="270" w:lineRule="exact"/>
        <w:ind w:left="0" w:firstLine="567"/>
        <w:contextualSpacing/>
        <w:jc w:val="both"/>
        <w:rPr>
          <w:rFonts w:ascii="Times New Roman" w:eastAsia="Times New Roman" w:hAnsi="Times New Roman" w:cs="Times New Roman"/>
          <w:kern w:val="2"/>
          <w:sz w:val="24"/>
          <w:szCs w:val="24"/>
          <w:lang w:eastAsia="ar-SA"/>
        </w:rPr>
      </w:pPr>
      <w:r w:rsidRPr="0002109F">
        <w:rPr>
          <w:rFonts w:ascii="Times New Roman" w:eastAsia="Times New Roman" w:hAnsi="Times New Roman" w:cs="Times New Roman"/>
          <w:kern w:val="2"/>
          <w:sz w:val="24"/>
          <w:szCs w:val="24"/>
          <w:lang w:eastAsia="ar-SA"/>
        </w:rPr>
        <w:t>Целями данной закупки является сокращение доли объектов и сетей водоотведения, требующих модернизации в муниципальном образовании «Поселок Вольгинский», в соответствии с муниципальной программой «Модернизация объектов коммунальной инфраструктуры МО «Поселок Вольгинский» на 2020-2022 годы». Ожидаемые конечные результаты реализации программы: - снижение уровня износа объек</w:t>
      </w:r>
      <w:r>
        <w:rPr>
          <w:rFonts w:ascii="Times New Roman" w:eastAsia="Times New Roman" w:hAnsi="Times New Roman" w:cs="Times New Roman"/>
          <w:kern w:val="2"/>
          <w:sz w:val="24"/>
          <w:szCs w:val="24"/>
          <w:lang w:eastAsia="ar-SA"/>
        </w:rPr>
        <w:t>тов коммунальной инфраструктуры.</w:t>
      </w:r>
    </w:p>
    <w:p w:rsidR="007D57B4" w:rsidRPr="00071F39" w:rsidRDefault="007D57B4" w:rsidP="007D57B4">
      <w:pPr>
        <w:numPr>
          <w:ilvl w:val="1"/>
          <w:numId w:val="40"/>
        </w:numPr>
        <w:suppressAutoHyphens/>
        <w:spacing w:after="0" w:line="270" w:lineRule="exact"/>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kern w:val="2"/>
          <w:sz w:val="24"/>
          <w:szCs w:val="24"/>
          <w:lang w:eastAsia="ar-SA"/>
        </w:rPr>
        <w:t xml:space="preserve">Источником финансирования </w:t>
      </w:r>
      <w:r w:rsidRPr="00112BC4">
        <w:rPr>
          <w:rFonts w:ascii="Times New Roman" w:eastAsia="Times New Roman" w:hAnsi="Times New Roman" w:cs="Times New Roman"/>
          <w:kern w:val="2"/>
          <w:sz w:val="24"/>
          <w:szCs w:val="24"/>
          <w:lang w:eastAsia="ar-SA"/>
        </w:rPr>
        <w:t xml:space="preserve">оказания услуг </w:t>
      </w:r>
      <w:r w:rsidRPr="00071F39">
        <w:rPr>
          <w:rFonts w:ascii="Times New Roman" w:eastAsia="Times New Roman" w:hAnsi="Times New Roman" w:cs="Times New Roman"/>
          <w:kern w:val="2"/>
          <w:sz w:val="24"/>
          <w:szCs w:val="24"/>
          <w:lang w:eastAsia="ar-SA"/>
        </w:rPr>
        <w:t>является бюджет</w:t>
      </w:r>
      <w:r w:rsidRPr="00071F39">
        <w:rPr>
          <w:rFonts w:ascii="Times New Roman" w:eastAsia="Times New Roman" w:hAnsi="Times New Roman" w:cs="Times New Roman"/>
          <w:sz w:val="24"/>
          <w:szCs w:val="24"/>
          <w:lang w:eastAsia="ar-SA"/>
        </w:rPr>
        <w:t xml:space="preserve"> муниципального образования «Поселок Вольгинский Петушинского района Владимирской области</w:t>
      </w:r>
      <w:r>
        <w:rPr>
          <w:rFonts w:ascii="Times New Roman" w:eastAsia="Times New Roman" w:hAnsi="Times New Roman" w:cs="Times New Roman"/>
          <w:sz w:val="24"/>
          <w:szCs w:val="24"/>
          <w:lang w:eastAsia="ar-SA"/>
        </w:rPr>
        <w:t>»</w:t>
      </w:r>
      <w:r w:rsidRPr="00071F39">
        <w:rPr>
          <w:rFonts w:ascii="Times New Roman" w:eastAsia="Times New Roman" w:hAnsi="Times New Roman" w:cs="Times New Roman"/>
          <w:sz w:val="24"/>
          <w:szCs w:val="24"/>
          <w:lang w:eastAsia="ar-SA"/>
        </w:rPr>
        <w:t>.</w:t>
      </w:r>
    </w:p>
    <w:p w:rsidR="007D57B4" w:rsidRPr="00071F39" w:rsidRDefault="007D57B4" w:rsidP="007D57B4">
      <w:pPr>
        <w:numPr>
          <w:ilvl w:val="1"/>
          <w:numId w:val="40"/>
        </w:numPr>
        <w:suppressAutoHyphens/>
        <w:spacing w:after="0" w:line="270" w:lineRule="exact"/>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Форма оплаты – безналичная, путём перечисления денежных средств на р</w:t>
      </w:r>
      <w:r>
        <w:rPr>
          <w:rFonts w:ascii="Times New Roman" w:eastAsia="Times New Roman" w:hAnsi="Times New Roman" w:cs="Times New Roman"/>
          <w:sz w:val="24"/>
          <w:szCs w:val="24"/>
          <w:lang w:eastAsia="ar-SA"/>
        </w:rPr>
        <w:t>асчётный счёт Исполнителя.</w:t>
      </w:r>
    </w:p>
    <w:p w:rsidR="007D57B4" w:rsidRPr="00071F39" w:rsidRDefault="007D57B4" w:rsidP="007D57B4">
      <w:pPr>
        <w:numPr>
          <w:ilvl w:val="1"/>
          <w:numId w:val="40"/>
        </w:numPr>
        <w:tabs>
          <w:tab w:val="left" w:pos="0"/>
        </w:tabs>
        <w:suppressAutoHyphens/>
        <w:spacing w:after="0" w:line="270" w:lineRule="exact"/>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 xml:space="preserve">Сдача-приемка </w:t>
      </w:r>
      <w:r>
        <w:rPr>
          <w:rFonts w:ascii="Times New Roman" w:eastAsia="Times New Roman" w:hAnsi="Times New Roman" w:cs="Times New Roman"/>
          <w:sz w:val="24"/>
          <w:szCs w:val="24"/>
          <w:lang w:eastAsia="ar-SA"/>
        </w:rPr>
        <w:t>услуг</w:t>
      </w:r>
      <w:r w:rsidRPr="00071F39">
        <w:rPr>
          <w:rFonts w:ascii="Times New Roman" w:eastAsia="Times New Roman" w:hAnsi="Times New Roman" w:cs="Times New Roman"/>
          <w:sz w:val="24"/>
          <w:szCs w:val="24"/>
          <w:lang w:eastAsia="ar-SA"/>
        </w:rPr>
        <w:t xml:space="preserve"> осуществляется по акту </w:t>
      </w:r>
      <w:r>
        <w:rPr>
          <w:rFonts w:ascii="Times New Roman" w:eastAsia="Times New Roman" w:hAnsi="Times New Roman" w:cs="Times New Roman"/>
          <w:sz w:val="24"/>
          <w:szCs w:val="24"/>
          <w:lang w:eastAsia="ar-SA"/>
        </w:rPr>
        <w:t xml:space="preserve">об </w:t>
      </w:r>
      <w:r w:rsidRPr="00112BC4">
        <w:rPr>
          <w:rFonts w:ascii="Times New Roman" w:eastAsia="Times New Roman" w:hAnsi="Times New Roman" w:cs="Times New Roman"/>
          <w:sz w:val="24"/>
          <w:szCs w:val="24"/>
          <w:lang w:eastAsia="ar-SA"/>
        </w:rPr>
        <w:t>оказан</w:t>
      </w:r>
      <w:r>
        <w:rPr>
          <w:rFonts w:ascii="Times New Roman" w:eastAsia="Times New Roman" w:hAnsi="Times New Roman" w:cs="Times New Roman"/>
          <w:sz w:val="24"/>
          <w:szCs w:val="24"/>
          <w:lang w:eastAsia="ar-SA"/>
        </w:rPr>
        <w:t>ии</w:t>
      </w:r>
      <w:r w:rsidRPr="00112BC4">
        <w:rPr>
          <w:rFonts w:ascii="Times New Roman" w:eastAsia="Times New Roman" w:hAnsi="Times New Roman" w:cs="Times New Roman"/>
          <w:sz w:val="24"/>
          <w:szCs w:val="24"/>
          <w:lang w:eastAsia="ar-SA"/>
        </w:rPr>
        <w:t xml:space="preserve"> услуг</w:t>
      </w:r>
      <w:r>
        <w:rPr>
          <w:rFonts w:ascii="Times New Roman" w:eastAsia="Times New Roman" w:hAnsi="Times New Roman" w:cs="Times New Roman"/>
          <w:sz w:val="24"/>
          <w:szCs w:val="24"/>
          <w:lang w:eastAsia="ar-SA"/>
        </w:rPr>
        <w:t>.</w:t>
      </w:r>
    </w:p>
    <w:p w:rsidR="007D57B4" w:rsidRPr="00071F39" w:rsidRDefault="007D57B4" w:rsidP="007D57B4">
      <w:pPr>
        <w:numPr>
          <w:ilvl w:val="1"/>
          <w:numId w:val="40"/>
        </w:numPr>
        <w:tabs>
          <w:tab w:val="left" w:pos="0"/>
        </w:tabs>
        <w:suppressAutoHyphens/>
        <w:spacing w:after="120" w:line="270" w:lineRule="exact"/>
        <w:ind w:left="0" w:firstLine="567"/>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 xml:space="preserve">Заказчик в течение 10 (десяти) рабочих дней с момента получения указанных документов рассматривает их и направляет </w:t>
      </w:r>
      <w:r>
        <w:rPr>
          <w:rFonts w:ascii="Times New Roman" w:eastAsia="Times New Roman" w:hAnsi="Times New Roman" w:cs="Times New Roman"/>
          <w:sz w:val="24"/>
          <w:szCs w:val="24"/>
          <w:lang w:eastAsia="ar-SA"/>
        </w:rPr>
        <w:t>Исполнителю</w:t>
      </w:r>
      <w:r w:rsidRPr="00071F39">
        <w:rPr>
          <w:rFonts w:ascii="Times New Roman" w:eastAsia="Times New Roman" w:hAnsi="Times New Roman" w:cs="Times New Roman"/>
          <w:sz w:val="24"/>
          <w:szCs w:val="24"/>
          <w:lang w:eastAsia="ar-SA"/>
        </w:rPr>
        <w:t xml:space="preserve"> подписанные со своей стороны по 1 (одному) экземпляру указанных документов или мотивированный отказ от приемки </w:t>
      </w:r>
      <w:r w:rsidRPr="00112BC4">
        <w:rPr>
          <w:rFonts w:ascii="Times New Roman" w:eastAsia="Times New Roman" w:hAnsi="Times New Roman" w:cs="Times New Roman"/>
          <w:sz w:val="24"/>
          <w:szCs w:val="24"/>
          <w:lang w:eastAsia="ar-SA"/>
        </w:rPr>
        <w:t>оказанных услуг</w:t>
      </w:r>
      <w:r w:rsidRPr="00071F39">
        <w:rPr>
          <w:rFonts w:ascii="Times New Roman" w:eastAsia="Times New Roman" w:hAnsi="Times New Roman" w:cs="Times New Roman"/>
          <w:sz w:val="24"/>
          <w:szCs w:val="24"/>
          <w:lang w:eastAsia="ar-SA"/>
        </w:rPr>
        <w:t xml:space="preserve"> с перечнем необходимых к устранению недостатков и замечаний и сроков их устранения.</w:t>
      </w:r>
    </w:p>
    <w:p w:rsidR="007D57B4" w:rsidRPr="00071F39" w:rsidRDefault="007D57B4" w:rsidP="007D57B4">
      <w:pPr>
        <w:numPr>
          <w:ilvl w:val="0"/>
          <w:numId w:val="40"/>
        </w:numPr>
        <w:suppressAutoHyphens/>
        <w:spacing w:before="80" w:after="60" w:line="270" w:lineRule="exact"/>
        <w:ind w:left="0" w:firstLine="567"/>
        <w:jc w:val="both"/>
        <w:rPr>
          <w:rFonts w:ascii="Times New Roman" w:eastAsia="Times New Roman" w:hAnsi="Times New Roman" w:cs="Times New Roman"/>
          <w:b/>
          <w:bCs/>
          <w:sz w:val="24"/>
          <w:szCs w:val="24"/>
          <w:lang w:eastAsia="ar-SA"/>
        </w:rPr>
      </w:pPr>
      <w:r w:rsidRPr="00071F39">
        <w:rPr>
          <w:rFonts w:ascii="Times New Roman" w:eastAsia="Times New Roman" w:hAnsi="Times New Roman" w:cs="Times New Roman"/>
          <w:b/>
          <w:bCs/>
          <w:sz w:val="24"/>
          <w:szCs w:val="24"/>
          <w:lang w:eastAsia="ar-SA"/>
        </w:rPr>
        <w:t xml:space="preserve">Исходные данные для </w:t>
      </w:r>
      <w:r>
        <w:rPr>
          <w:rFonts w:ascii="Times New Roman" w:eastAsia="Times New Roman" w:hAnsi="Times New Roman" w:cs="Times New Roman"/>
          <w:b/>
          <w:bCs/>
          <w:sz w:val="24"/>
          <w:szCs w:val="24"/>
          <w:lang w:eastAsia="ar-SA"/>
        </w:rPr>
        <w:t>оказания услуг</w:t>
      </w:r>
    </w:p>
    <w:p w:rsidR="007D57B4" w:rsidRDefault="007D57B4" w:rsidP="007D57B4">
      <w:pPr>
        <w:pStyle w:val="a7"/>
        <w:widowControl w:val="0"/>
        <w:numPr>
          <w:ilvl w:val="1"/>
          <w:numId w:val="40"/>
        </w:numPr>
        <w:spacing w:line="270" w:lineRule="exact"/>
        <w:ind w:left="0" w:firstLine="567"/>
        <w:contextualSpacing/>
        <w:jc w:val="both"/>
        <w:rPr>
          <w:kern w:val="2"/>
          <w:lang w:eastAsia="ar-SA"/>
        </w:rPr>
      </w:pPr>
      <w:r w:rsidRPr="00112BC4">
        <w:rPr>
          <w:b/>
          <w:kern w:val="2"/>
          <w:lang w:eastAsia="ar-SA"/>
        </w:rPr>
        <w:t>Срок выполнения работ:</w:t>
      </w:r>
      <w:r w:rsidRPr="00112BC4">
        <w:rPr>
          <w:kern w:val="2"/>
          <w:lang w:eastAsia="ar-SA"/>
        </w:rPr>
        <w:t xml:space="preserve"> </w:t>
      </w:r>
    </w:p>
    <w:p w:rsidR="007D57B4" w:rsidRPr="000530D1" w:rsidRDefault="007D57B4" w:rsidP="007D57B4">
      <w:pPr>
        <w:pStyle w:val="a7"/>
        <w:widowControl w:val="0"/>
        <w:spacing w:line="270" w:lineRule="exact"/>
        <w:ind w:left="851" w:hanging="284"/>
        <w:contextualSpacing/>
        <w:jc w:val="both"/>
      </w:pPr>
      <w:r>
        <w:t xml:space="preserve">начало </w:t>
      </w:r>
      <w:r w:rsidRPr="00CF0B69">
        <w:t>оказани</w:t>
      </w:r>
      <w:r>
        <w:t>я</w:t>
      </w:r>
      <w:r w:rsidRPr="00CF0B69">
        <w:t xml:space="preserve"> услуг </w:t>
      </w:r>
      <w:r>
        <w:t xml:space="preserve">- </w:t>
      </w:r>
      <w:proofErr w:type="gramStart"/>
      <w:r w:rsidRPr="003540FF">
        <w:t>с даты</w:t>
      </w:r>
      <w:r>
        <w:t xml:space="preserve"> подписания</w:t>
      </w:r>
      <w:proofErr w:type="gramEnd"/>
      <w:r>
        <w:t xml:space="preserve"> </w:t>
      </w:r>
      <w:r w:rsidRPr="000530D1">
        <w:t>Контракта,</w:t>
      </w:r>
    </w:p>
    <w:p w:rsidR="007D57B4" w:rsidRDefault="007D57B4" w:rsidP="007D57B4">
      <w:pPr>
        <w:widowControl w:val="0"/>
        <w:autoSpaceDE w:val="0"/>
        <w:autoSpaceDN w:val="0"/>
        <w:adjustRightInd w:val="0"/>
        <w:spacing w:after="60" w:line="270" w:lineRule="exact"/>
        <w:ind w:firstLine="567"/>
        <w:jc w:val="both"/>
        <w:rPr>
          <w:rFonts w:ascii="Times New Roman" w:hAnsi="Times New Roman" w:cs="Times New Roman"/>
          <w:kern w:val="2"/>
          <w:sz w:val="24"/>
          <w:szCs w:val="24"/>
        </w:rPr>
      </w:pPr>
      <w:r w:rsidRPr="000530D1">
        <w:rPr>
          <w:rFonts w:ascii="Times New Roman" w:hAnsi="Times New Roman" w:cs="Times New Roman"/>
          <w:sz w:val="24"/>
          <w:szCs w:val="24"/>
        </w:rPr>
        <w:t xml:space="preserve">окончание </w:t>
      </w:r>
      <w:r w:rsidRPr="00CF0B69">
        <w:rPr>
          <w:rFonts w:ascii="Times New Roman" w:hAnsi="Times New Roman" w:cs="Times New Roman"/>
          <w:sz w:val="24"/>
          <w:szCs w:val="24"/>
        </w:rPr>
        <w:t xml:space="preserve">оказания услуг </w:t>
      </w:r>
      <w:r w:rsidRPr="000530D1">
        <w:rPr>
          <w:rFonts w:ascii="Times New Roman" w:hAnsi="Times New Roman" w:cs="Times New Roman"/>
          <w:sz w:val="24"/>
          <w:szCs w:val="24"/>
        </w:rPr>
        <w:t xml:space="preserve">– </w:t>
      </w:r>
      <w:r w:rsidRPr="009C1FDE">
        <w:rPr>
          <w:rFonts w:ascii="Times New Roman" w:hAnsi="Times New Roman" w:cs="Times New Roman"/>
          <w:kern w:val="2"/>
          <w:sz w:val="24"/>
          <w:szCs w:val="24"/>
        </w:rPr>
        <w:t xml:space="preserve">рабочий день, следующий после истечения 60 (шестидесяти) календарных дней </w:t>
      </w:r>
      <w:proofErr w:type="gramStart"/>
      <w:r w:rsidRPr="009C1FDE">
        <w:rPr>
          <w:rFonts w:ascii="Times New Roman" w:hAnsi="Times New Roman" w:cs="Times New Roman"/>
          <w:kern w:val="2"/>
          <w:sz w:val="24"/>
          <w:szCs w:val="24"/>
        </w:rPr>
        <w:t>с даты подписания</w:t>
      </w:r>
      <w:proofErr w:type="gramEnd"/>
      <w:r w:rsidRPr="009C1FDE">
        <w:rPr>
          <w:rFonts w:ascii="Times New Roman" w:hAnsi="Times New Roman" w:cs="Times New Roman"/>
          <w:kern w:val="2"/>
          <w:sz w:val="24"/>
          <w:szCs w:val="24"/>
        </w:rPr>
        <w:t xml:space="preserve"> Контракта.</w:t>
      </w:r>
      <w:r>
        <w:rPr>
          <w:rFonts w:ascii="Times New Roman" w:hAnsi="Times New Roman" w:cs="Times New Roman"/>
          <w:kern w:val="2"/>
          <w:sz w:val="24"/>
          <w:szCs w:val="24"/>
        </w:rPr>
        <w:t xml:space="preserve"> </w:t>
      </w:r>
    </w:p>
    <w:p w:rsidR="007D57B4" w:rsidRDefault="007D57B4" w:rsidP="007D57B4">
      <w:pPr>
        <w:widowControl w:val="0"/>
        <w:autoSpaceDE w:val="0"/>
        <w:autoSpaceDN w:val="0"/>
        <w:adjustRightInd w:val="0"/>
        <w:spacing w:after="20" w:line="270" w:lineRule="exact"/>
        <w:ind w:firstLine="567"/>
        <w:jc w:val="both"/>
        <w:rPr>
          <w:rFonts w:ascii="Times New Roman" w:hAnsi="Times New Roman" w:cs="Times New Roman"/>
          <w:kern w:val="2"/>
          <w:sz w:val="24"/>
          <w:szCs w:val="24"/>
        </w:rPr>
      </w:pPr>
      <w:r>
        <w:rPr>
          <w:rFonts w:ascii="Times New Roman" w:hAnsi="Times New Roman" w:cs="Times New Roman"/>
          <w:kern w:val="2"/>
          <w:sz w:val="24"/>
          <w:szCs w:val="24"/>
        </w:rPr>
        <w:t>3</w:t>
      </w:r>
      <w:r w:rsidRPr="00112BC4">
        <w:rPr>
          <w:rFonts w:ascii="Times New Roman" w:hAnsi="Times New Roman" w:cs="Times New Roman"/>
          <w:kern w:val="2"/>
          <w:sz w:val="24"/>
          <w:szCs w:val="24"/>
        </w:rPr>
        <w:t>.</w:t>
      </w:r>
      <w:r>
        <w:rPr>
          <w:rFonts w:ascii="Times New Roman" w:hAnsi="Times New Roman" w:cs="Times New Roman"/>
          <w:kern w:val="2"/>
          <w:sz w:val="24"/>
          <w:szCs w:val="24"/>
        </w:rPr>
        <w:t>2</w:t>
      </w:r>
      <w:r w:rsidRPr="00112BC4">
        <w:rPr>
          <w:rFonts w:ascii="Times New Roman" w:hAnsi="Times New Roman" w:cs="Times New Roman"/>
          <w:kern w:val="2"/>
          <w:sz w:val="24"/>
          <w:szCs w:val="24"/>
        </w:rPr>
        <w:t>.</w:t>
      </w:r>
      <w:r w:rsidRPr="00112BC4">
        <w:rPr>
          <w:rFonts w:ascii="Times New Roman" w:hAnsi="Times New Roman" w:cs="Times New Roman"/>
          <w:kern w:val="2"/>
          <w:sz w:val="24"/>
          <w:szCs w:val="24"/>
        </w:rPr>
        <w:tab/>
      </w:r>
      <w:r w:rsidRPr="007C75B4">
        <w:rPr>
          <w:rFonts w:ascii="Times New Roman" w:hAnsi="Times New Roman" w:cs="Times New Roman"/>
          <w:kern w:val="2"/>
          <w:sz w:val="24"/>
          <w:szCs w:val="24"/>
        </w:rPr>
        <w:t xml:space="preserve">Вид </w:t>
      </w:r>
      <w:r>
        <w:rPr>
          <w:rFonts w:ascii="Times New Roman" w:hAnsi="Times New Roman" w:cs="Times New Roman"/>
          <w:kern w:val="2"/>
          <w:sz w:val="24"/>
          <w:szCs w:val="24"/>
        </w:rPr>
        <w:t xml:space="preserve">услуг: </w:t>
      </w:r>
    </w:p>
    <w:p w:rsidR="007D57B4" w:rsidRDefault="007D57B4" w:rsidP="007D57B4">
      <w:pPr>
        <w:widowControl w:val="0"/>
        <w:autoSpaceDE w:val="0"/>
        <w:autoSpaceDN w:val="0"/>
        <w:adjustRightInd w:val="0"/>
        <w:spacing w:after="120" w:line="270" w:lineRule="exact"/>
        <w:ind w:firstLine="567"/>
        <w:jc w:val="both"/>
        <w:rPr>
          <w:rFonts w:ascii="Times New Roman" w:hAnsi="Times New Roman" w:cs="Times New Roman"/>
          <w:kern w:val="2"/>
          <w:sz w:val="24"/>
          <w:szCs w:val="24"/>
        </w:rPr>
      </w:pPr>
      <w:r w:rsidRPr="007C75B4">
        <w:rPr>
          <w:rFonts w:ascii="Times New Roman" w:hAnsi="Times New Roman" w:cs="Times New Roman"/>
          <w:kern w:val="2"/>
          <w:sz w:val="24"/>
          <w:szCs w:val="24"/>
        </w:rPr>
        <w:t xml:space="preserve">Разработка проектной и рабочей документации на модернизацию участка отдельных участков канализационной сети, </w:t>
      </w:r>
      <w:proofErr w:type="gramStart"/>
      <w:r w:rsidRPr="007C75B4">
        <w:rPr>
          <w:rFonts w:ascii="Times New Roman" w:hAnsi="Times New Roman" w:cs="Times New Roman"/>
          <w:kern w:val="2"/>
          <w:sz w:val="24"/>
          <w:szCs w:val="24"/>
        </w:rPr>
        <w:t>согласно схемы</w:t>
      </w:r>
      <w:proofErr w:type="gramEnd"/>
      <w:r w:rsidRPr="007C75B4">
        <w:rPr>
          <w:rFonts w:ascii="Times New Roman" w:hAnsi="Times New Roman" w:cs="Times New Roman"/>
          <w:kern w:val="2"/>
          <w:sz w:val="24"/>
          <w:szCs w:val="24"/>
        </w:rPr>
        <w:t xml:space="preserve"> (Приложение №1)</w:t>
      </w:r>
      <w:r>
        <w:rPr>
          <w:rFonts w:ascii="Times New Roman" w:hAnsi="Times New Roman" w:cs="Times New Roman"/>
          <w:kern w:val="2"/>
          <w:sz w:val="24"/>
          <w:szCs w:val="24"/>
        </w:rPr>
        <w:t>.</w:t>
      </w:r>
    </w:p>
    <w:tbl>
      <w:tblPr>
        <w:tblW w:w="0" w:type="auto"/>
        <w:tblInd w:w="108" w:type="dxa"/>
        <w:tblLayout w:type="fixed"/>
        <w:tblLook w:val="0000" w:firstRow="0" w:lastRow="0" w:firstColumn="0" w:lastColumn="0" w:noHBand="0" w:noVBand="0"/>
      </w:tblPr>
      <w:tblGrid>
        <w:gridCol w:w="636"/>
        <w:gridCol w:w="2955"/>
        <w:gridCol w:w="6332"/>
      </w:tblGrid>
      <w:tr w:rsidR="007D57B4" w:rsidTr="00A126B0">
        <w:tc>
          <w:tcPr>
            <w:tcW w:w="636" w:type="dxa"/>
            <w:tcBorders>
              <w:top w:val="single" w:sz="4" w:space="0" w:color="auto"/>
              <w:left w:val="single" w:sz="4" w:space="0" w:color="000000"/>
              <w:bottom w:val="double" w:sz="4" w:space="0" w:color="auto"/>
            </w:tcBorders>
            <w:shd w:val="clear" w:color="auto" w:fill="auto"/>
          </w:tcPr>
          <w:p w:rsidR="007D57B4" w:rsidRPr="007C75B4" w:rsidRDefault="007D57B4" w:rsidP="00A126B0">
            <w:pPr>
              <w:spacing w:before="62" w:after="62" w:line="270" w:lineRule="exact"/>
              <w:jc w:val="center"/>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w:t>
            </w:r>
            <w:r w:rsidRPr="007C75B4">
              <w:rPr>
                <w:rFonts w:ascii="Times New Roman" w:eastAsia="Times New Roman" w:hAnsi="Times New Roman" w:cs="Times New Roman"/>
                <w:sz w:val="24"/>
                <w:szCs w:val="24"/>
                <w:lang w:eastAsia="ar-SA"/>
              </w:rPr>
              <w:br/>
              <w:t>п.п.</w:t>
            </w:r>
          </w:p>
        </w:tc>
        <w:tc>
          <w:tcPr>
            <w:tcW w:w="2955" w:type="dxa"/>
            <w:tcBorders>
              <w:top w:val="single" w:sz="4" w:space="0" w:color="auto"/>
              <w:left w:val="single" w:sz="4" w:space="0" w:color="000000"/>
              <w:bottom w:val="double" w:sz="4" w:space="0" w:color="auto"/>
            </w:tcBorders>
            <w:shd w:val="clear" w:color="auto" w:fill="auto"/>
          </w:tcPr>
          <w:p w:rsidR="007D57B4" w:rsidRPr="007C75B4" w:rsidRDefault="007D57B4" w:rsidP="00A126B0">
            <w:pPr>
              <w:spacing w:before="62" w:after="62" w:line="270" w:lineRule="exact"/>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Перечень</w:t>
            </w:r>
            <w:r w:rsidRPr="007C75B4">
              <w:rPr>
                <w:rFonts w:ascii="Times New Roman" w:eastAsia="Times New Roman" w:hAnsi="Times New Roman" w:cs="Times New Roman"/>
                <w:sz w:val="24"/>
                <w:szCs w:val="24"/>
                <w:lang w:eastAsia="ar-SA"/>
              </w:rPr>
              <w:br/>
              <w:t>основных данных</w:t>
            </w:r>
          </w:p>
        </w:tc>
        <w:tc>
          <w:tcPr>
            <w:tcW w:w="6332" w:type="dxa"/>
            <w:tcBorders>
              <w:top w:val="single" w:sz="4" w:space="0" w:color="auto"/>
              <w:left w:val="single" w:sz="4" w:space="0" w:color="000000"/>
              <w:bottom w:val="double" w:sz="4" w:space="0" w:color="auto"/>
              <w:right w:val="single" w:sz="4" w:space="0" w:color="000000"/>
            </w:tcBorders>
            <w:shd w:val="clear" w:color="auto" w:fill="auto"/>
          </w:tcPr>
          <w:p w:rsidR="007D57B4" w:rsidRPr="007C75B4" w:rsidRDefault="007D57B4" w:rsidP="00A126B0">
            <w:pPr>
              <w:spacing w:before="62" w:after="62" w:line="270" w:lineRule="exact"/>
              <w:ind w:left="40"/>
              <w:jc w:val="both"/>
              <w:rPr>
                <w:rFonts w:ascii="Times New Roman" w:eastAsia="Times New Roman" w:hAnsi="Times New Roman" w:cs="Times New Roman"/>
                <w:bCs/>
                <w:iCs/>
                <w:sz w:val="24"/>
                <w:szCs w:val="24"/>
                <w:lang w:eastAsia="ar-SA"/>
              </w:rPr>
            </w:pPr>
            <w:r w:rsidRPr="007C75B4">
              <w:rPr>
                <w:rFonts w:ascii="Times New Roman" w:eastAsia="Times New Roman" w:hAnsi="Times New Roman" w:cs="Times New Roman"/>
                <w:bCs/>
                <w:iCs/>
                <w:sz w:val="24"/>
                <w:szCs w:val="24"/>
                <w:lang w:eastAsia="ar-SA"/>
              </w:rPr>
              <w:t>Основные данные и требования</w:t>
            </w:r>
          </w:p>
        </w:tc>
      </w:tr>
      <w:tr w:rsidR="007D57B4" w:rsidRPr="007C75B4" w:rsidTr="00A126B0">
        <w:tc>
          <w:tcPr>
            <w:tcW w:w="636" w:type="dxa"/>
            <w:tcBorders>
              <w:top w:val="double" w:sz="4" w:space="0" w:color="auto"/>
              <w:left w:val="single" w:sz="4" w:space="0" w:color="000000"/>
              <w:bottom w:val="single" w:sz="4" w:space="0" w:color="000000"/>
            </w:tcBorders>
            <w:shd w:val="clear" w:color="auto" w:fill="auto"/>
          </w:tcPr>
          <w:p w:rsidR="007D57B4" w:rsidRPr="007C75B4" w:rsidRDefault="007D57B4" w:rsidP="00A126B0">
            <w:pPr>
              <w:spacing w:before="62" w:after="62" w:line="270" w:lineRule="exac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955" w:type="dxa"/>
            <w:tcBorders>
              <w:top w:val="double" w:sz="4" w:space="0" w:color="auto"/>
              <w:left w:val="single" w:sz="4" w:space="0" w:color="000000"/>
              <w:bottom w:val="single" w:sz="4" w:space="0" w:color="000000"/>
            </w:tcBorders>
            <w:shd w:val="clear" w:color="auto" w:fill="auto"/>
          </w:tcPr>
          <w:p w:rsidR="007D57B4" w:rsidRPr="007C75B4" w:rsidRDefault="007D57B4" w:rsidP="00A126B0">
            <w:pPr>
              <w:spacing w:before="62" w:after="62" w:line="270" w:lineRule="exact"/>
              <w:rPr>
                <w:rFonts w:ascii="Arial" w:eastAsia="Times New Roman" w:hAnsi="Arial" w:cs="Arial"/>
                <w:bCs/>
                <w:iCs/>
                <w:sz w:val="24"/>
                <w:szCs w:val="24"/>
                <w:lang w:eastAsia="ar-SA"/>
              </w:rPr>
            </w:pPr>
            <w:r w:rsidRPr="007C75B4">
              <w:rPr>
                <w:rFonts w:ascii="Times New Roman" w:eastAsia="Times New Roman" w:hAnsi="Times New Roman" w:cs="Times New Roman"/>
                <w:sz w:val="24"/>
                <w:szCs w:val="24"/>
                <w:lang w:eastAsia="ar-SA"/>
              </w:rPr>
              <w:t>Стадия проектирования</w:t>
            </w:r>
          </w:p>
        </w:tc>
        <w:tc>
          <w:tcPr>
            <w:tcW w:w="6332" w:type="dxa"/>
            <w:tcBorders>
              <w:top w:val="double" w:sz="4" w:space="0" w:color="auto"/>
              <w:left w:val="single" w:sz="4" w:space="0" w:color="000000"/>
              <w:bottom w:val="single" w:sz="4" w:space="0" w:color="000000"/>
              <w:right w:val="single" w:sz="4" w:space="0" w:color="000000"/>
            </w:tcBorders>
            <w:shd w:val="clear" w:color="auto" w:fill="auto"/>
          </w:tcPr>
          <w:p w:rsidR="007D57B4" w:rsidRPr="007C75B4" w:rsidRDefault="007D57B4" w:rsidP="00A126B0">
            <w:pPr>
              <w:spacing w:before="62" w:after="62" w:line="270" w:lineRule="exact"/>
              <w:ind w:left="40"/>
              <w:jc w:val="both"/>
              <w:rPr>
                <w:rFonts w:ascii="Times New Roman" w:eastAsia="Times New Roman" w:hAnsi="Times New Roman" w:cs="Times New Roman"/>
                <w:b/>
                <w:i/>
                <w:sz w:val="24"/>
                <w:szCs w:val="24"/>
                <w:lang w:eastAsia="ar-SA"/>
              </w:rPr>
            </w:pPr>
            <w:r w:rsidRPr="007C75B4">
              <w:rPr>
                <w:rFonts w:ascii="Times New Roman" w:eastAsia="Times New Roman" w:hAnsi="Times New Roman" w:cs="Times New Roman"/>
                <w:bCs/>
                <w:iCs/>
                <w:sz w:val="24"/>
                <w:szCs w:val="24"/>
                <w:lang w:eastAsia="ar-SA"/>
              </w:rPr>
              <w:t>Рабочий проект</w:t>
            </w:r>
          </w:p>
        </w:tc>
      </w:tr>
      <w:tr w:rsidR="007D57B4" w:rsidRPr="007C75B4" w:rsidTr="00A126B0">
        <w:tc>
          <w:tcPr>
            <w:tcW w:w="636" w:type="dxa"/>
            <w:tcBorders>
              <w:left w:val="single" w:sz="4" w:space="0" w:color="000000"/>
              <w:bottom w:val="single" w:sz="4" w:space="0" w:color="000000"/>
            </w:tcBorders>
            <w:shd w:val="clear" w:color="auto" w:fill="auto"/>
          </w:tcPr>
          <w:p w:rsidR="007D57B4" w:rsidRPr="007C75B4" w:rsidRDefault="007D57B4" w:rsidP="00A126B0">
            <w:pPr>
              <w:spacing w:before="62" w:after="62" w:line="270" w:lineRule="exact"/>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955" w:type="dxa"/>
            <w:tcBorders>
              <w:left w:val="single" w:sz="4" w:space="0" w:color="000000"/>
              <w:bottom w:val="single" w:sz="4" w:space="0" w:color="000000"/>
            </w:tcBorders>
            <w:shd w:val="clear" w:color="auto" w:fill="auto"/>
          </w:tcPr>
          <w:p w:rsidR="007D57B4" w:rsidRDefault="007D57B4" w:rsidP="00A126B0">
            <w:pPr>
              <w:spacing w:before="62" w:after="62" w:line="270" w:lineRule="exact"/>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 xml:space="preserve">Необходимость </w:t>
            </w:r>
          </w:p>
          <w:p w:rsidR="007D57B4" w:rsidRPr="007C75B4" w:rsidRDefault="007D57B4" w:rsidP="00A126B0">
            <w:pPr>
              <w:spacing w:before="62" w:after="62" w:line="270" w:lineRule="exact"/>
              <w:rPr>
                <w:rFonts w:ascii="Arial" w:eastAsia="Times New Roman" w:hAnsi="Arial" w:cs="Arial"/>
                <w:lang w:eastAsia="ar-SA"/>
              </w:rPr>
            </w:pPr>
            <w:r>
              <w:rPr>
                <w:rFonts w:ascii="Times New Roman" w:eastAsia="Times New Roman" w:hAnsi="Times New Roman" w:cs="Times New Roman"/>
                <w:sz w:val="24"/>
                <w:szCs w:val="24"/>
                <w:lang w:eastAsia="ar-SA"/>
              </w:rPr>
              <w:t>выполнения инженерных изыска</w:t>
            </w:r>
            <w:r w:rsidRPr="007C75B4">
              <w:rPr>
                <w:rFonts w:ascii="Times New Roman" w:eastAsia="Times New Roman" w:hAnsi="Times New Roman" w:cs="Times New Roman"/>
                <w:sz w:val="24"/>
                <w:szCs w:val="24"/>
                <w:lang w:eastAsia="ar-SA"/>
              </w:rPr>
              <w:t>ний</w:t>
            </w:r>
          </w:p>
        </w:tc>
        <w:tc>
          <w:tcPr>
            <w:tcW w:w="6332" w:type="dxa"/>
            <w:tcBorders>
              <w:left w:val="single" w:sz="4" w:space="0" w:color="000000"/>
              <w:bottom w:val="single" w:sz="4" w:space="0" w:color="000000"/>
              <w:right w:val="single" w:sz="4" w:space="0" w:color="000000"/>
            </w:tcBorders>
            <w:shd w:val="clear" w:color="auto" w:fill="auto"/>
          </w:tcPr>
          <w:p w:rsidR="007D57B4" w:rsidRPr="007C75B4" w:rsidRDefault="007D57B4" w:rsidP="00A126B0">
            <w:pPr>
              <w:tabs>
                <w:tab w:val="num" w:pos="0"/>
                <w:tab w:val="left" w:pos="7088"/>
              </w:tabs>
              <w:spacing w:before="62" w:after="62" w:line="270" w:lineRule="exact"/>
              <w:ind w:left="40"/>
              <w:jc w:val="both"/>
              <w:outlineLvl w:val="0"/>
              <w:rPr>
                <w:rFonts w:ascii="Times New Roman" w:eastAsia="Times New Roman" w:hAnsi="Times New Roman" w:cs="Times New Roman"/>
                <w:b/>
                <w:sz w:val="24"/>
                <w:szCs w:val="24"/>
                <w:lang w:eastAsia="ar-SA"/>
              </w:rPr>
            </w:pPr>
            <w:r w:rsidRPr="007C75B4">
              <w:rPr>
                <w:rFonts w:ascii="NTHarmonica" w:eastAsia="Times New Roman" w:hAnsi="NTHarmonica" w:cs="NTHarmonica"/>
                <w:sz w:val="24"/>
                <w:szCs w:val="20"/>
                <w:lang w:eastAsia="ar-SA"/>
              </w:rPr>
              <w:t>Инжене</w:t>
            </w:r>
            <w:r>
              <w:rPr>
                <w:rFonts w:ascii="NTHarmonica" w:eastAsia="Times New Roman" w:hAnsi="NTHarmonica" w:cs="NTHarmonica"/>
                <w:sz w:val="24"/>
                <w:szCs w:val="20"/>
                <w:lang w:eastAsia="ar-SA"/>
              </w:rPr>
              <w:t>рно-топографические и инженерно-геологичес</w:t>
            </w:r>
            <w:r w:rsidRPr="007C75B4">
              <w:rPr>
                <w:rFonts w:ascii="NTHarmonica" w:eastAsia="Times New Roman" w:hAnsi="NTHarmonica" w:cs="NTHarmonica"/>
                <w:sz w:val="24"/>
                <w:szCs w:val="20"/>
                <w:lang w:eastAsia="ar-SA"/>
              </w:rPr>
              <w:t>кие изыскания (стоимость включена в общую сумму муниципального контракта)</w:t>
            </w:r>
          </w:p>
        </w:tc>
      </w:tr>
      <w:tr w:rsidR="007D57B4" w:rsidRPr="007C75B4" w:rsidTr="00A126B0">
        <w:tc>
          <w:tcPr>
            <w:tcW w:w="636" w:type="dxa"/>
            <w:tcBorders>
              <w:left w:val="single" w:sz="4" w:space="0" w:color="000000"/>
              <w:bottom w:val="single" w:sz="4" w:space="0" w:color="000000"/>
            </w:tcBorders>
            <w:shd w:val="clear" w:color="auto" w:fill="auto"/>
          </w:tcPr>
          <w:p w:rsidR="007D57B4" w:rsidRPr="007C75B4" w:rsidRDefault="007D57B4" w:rsidP="00A126B0">
            <w:pPr>
              <w:snapToGrid w:val="0"/>
              <w:spacing w:after="0" w:line="240" w:lineRule="auto"/>
              <w:jc w:val="center"/>
              <w:rPr>
                <w:rFonts w:ascii="Arial" w:eastAsia="Times New Roman" w:hAnsi="Arial" w:cs="Arial"/>
                <w:spacing w:val="-2"/>
                <w:lang w:eastAsia="ar-SA"/>
              </w:rPr>
            </w:pPr>
            <w:r>
              <w:rPr>
                <w:rFonts w:ascii="Times New Roman" w:eastAsia="Times New Roman" w:hAnsi="Times New Roman" w:cs="Times New Roman"/>
                <w:sz w:val="24"/>
                <w:szCs w:val="24"/>
                <w:lang w:eastAsia="ar-SA"/>
              </w:rPr>
              <w:t>3</w:t>
            </w:r>
          </w:p>
        </w:tc>
        <w:tc>
          <w:tcPr>
            <w:tcW w:w="2955" w:type="dxa"/>
            <w:tcBorders>
              <w:left w:val="single" w:sz="4" w:space="0" w:color="000000"/>
              <w:bottom w:val="single" w:sz="4" w:space="0" w:color="000000"/>
            </w:tcBorders>
            <w:shd w:val="clear" w:color="auto" w:fill="auto"/>
          </w:tcPr>
          <w:p w:rsidR="007D57B4" w:rsidRPr="007C75B4" w:rsidRDefault="007D57B4" w:rsidP="00A126B0">
            <w:pPr>
              <w:tabs>
                <w:tab w:val="left" w:pos="-10"/>
              </w:tabs>
              <w:autoSpaceDE w:val="0"/>
              <w:spacing w:after="0" w:line="240" w:lineRule="auto"/>
              <w:rPr>
                <w:rFonts w:ascii="Times New Roman" w:eastAsia="Times New Roman" w:hAnsi="Times New Roman" w:cs="Times New Roman"/>
                <w:kern w:val="1"/>
                <w:sz w:val="24"/>
                <w:lang w:eastAsia="ar-SA"/>
              </w:rPr>
            </w:pPr>
            <w:r w:rsidRPr="007C75B4">
              <w:rPr>
                <w:rFonts w:ascii="Times New Roman" w:eastAsia="Times New Roman" w:hAnsi="Times New Roman" w:cs="Times New Roman"/>
                <w:spacing w:val="-2"/>
                <w:kern w:val="1"/>
                <w:sz w:val="24"/>
                <w:lang w:eastAsia="ar-SA"/>
              </w:rPr>
              <w:t>Порядок подготовки проектно-сметной документации.</w:t>
            </w:r>
          </w:p>
        </w:tc>
        <w:tc>
          <w:tcPr>
            <w:tcW w:w="6332" w:type="dxa"/>
            <w:tcBorders>
              <w:left w:val="single" w:sz="4" w:space="0" w:color="000000"/>
              <w:bottom w:val="single" w:sz="4" w:space="0" w:color="000000"/>
              <w:right w:val="single" w:sz="4" w:space="0" w:color="000000"/>
            </w:tcBorders>
            <w:shd w:val="clear" w:color="auto" w:fill="auto"/>
          </w:tcPr>
          <w:p w:rsidR="007D57B4" w:rsidRPr="007C75B4" w:rsidRDefault="007D57B4" w:rsidP="00A126B0">
            <w:pPr>
              <w:tabs>
                <w:tab w:val="left" w:pos="935"/>
              </w:tabs>
              <w:autoSpaceDE w:val="0"/>
              <w:spacing w:after="0" w:line="240" w:lineRule="auto"/>
              <w:jc w:val="both"/>
              <w:rPr>
                <w:rFonts w:ascii="Times New Roman" w:eastAsia="Times New Roman" w:hAnsi="Times New Roman" w:cs="Times New Roman"/>
                <w:kern w:val="1"/>
                <w:sz w:val="24"/>
                <w:u w:val="single"/>
                <w:lang w:eastAsia="ar-SA"/>
              </w:rPr>
            </w:pPr>
            <w:r w:rsidRPr="007C75B4">
              <w:rPr>
                <w:rFonts w:ascii="Times New Roman" w:eastAsia="Times New Roman" w:hAnsi="Times New Roman" w:cs="Times New Roman"/>
                <w:kern w:val="1"/>
                <w:sz w:val="24"/>
                <w:lang w:eastAsia="ar-SA"/>
              </w:rPr>
              <w:t>Подготовка проектно-сметной документации производится поэтапно</w:t>
            </w:r>
            <w:r w:rsidRPr="007C75B4">
              <w:rPr>
                <w:rFonts w:ascii="Times New Roman" w:eastAsia="Times New Roman" w:hAnsi="Times New Roman" w:cs="Times New Roman"/>
                <w:spacing w:val="-2"/>
                <w:kern w:val="1"/>
                <w:sz w:val="24"/>
                <w:lang w:eastAsia="ar-SA"/>
              </w:rPr>
              <w:t xml:space="preserve"> в следующем порядке:</w:t>
            </w:r>
          </w:p>
          <w:p w:rsidR="007D57B4" w:rsidRPr="007C75B4" w:rsidRDefault="007D57B4" w:rsidP="00A126B0">
            <w:pPr>
              <w:tabs>
                <w:tab w:val="left" w:pos="935"/>
              </w:tabs>
              <w:autoSpaceDE w:val="0"/>
              <w:spacing w:after="0" w:line="240" w:lineRule="auto"/>
              <w:jc w:val="both"/>
              <w:rPr>
                <w:rFonts w:ascii="Times New Roman" w:eastAsia="Times New Roman" w:hAnsi="Times New Roman" w:cs="Times New Roman"/>
                <w:kern w:val="1"/>
                <w:sz w:val="24"/>
                <w:u w:val="single"/>
                <w:lang w:eastAsia="ar-SA"/>
              </w:rPr>
            </w:pPr>
            <w:r w:rsidRPr="007C75B4">
              <w:rPr>
                <w:rFonts w:ascii="Times New Roman" w:eastAsia="Times New Roman" w:hAnsi="Times New Roman" w:cs="Times New Roman"/>
                <w:kern w:val="1"/>
                <w:sz w:val="24"/>
                <w:u w:val="single"/>
                <w:lang w:eastAsia="ar-SA"/>
              </w:rPr>
              <w:t>I Этап:</w:t>
            </w:r>
            <w:r w:rsidRPr="007C75B4">
              <w:rPr>
                <w:rFonts w:ascii="Times New Roman" w:eastAsia="Times New Roman" w:hAnsi="Times New Roman" w:cs="Times New Roman"/>
                <w:kern w:val="1"/>
                <w:sz w:val="24"/>
                <w:lang w:eastAsia="ar-SA"/>
              </w:rPr>
              <w:t xml:space="preserve"> Инженерные изыскания, рабочая документация, </w:t>
            </w:r>
            <w:r w:rsidRPr="007C75B4">
              <w:rPr>
                <w:rFonts w:ascii="Times New Roman" w:eastAsia="Times New Roman" w:hAnsi="Times New Roman" w:cs="Times New Roman"/>
                <w:kern w:val="1"/>
                <w:sz w:val="24"/>
                <w:lang w:eastAsia="ar-SA"/>
              </w:rPr>
              <w:lastRenderedPageBreak/>
              <w:t>необходимые согласования на соответствие выданным техническим условиям на подклю</w:t>
            </w:r>
            <w:r w:rsidRPr="006A6BEF">
              <w:rPr>
                <w:rFonts w:ascii="Times New Roman" w:eastAsia="Times New Roman" w:hAnsi="Times New Roman" w:cs="Times New Roman"/>
                <w:kern w:val="1"/>
                <w:sz w:val="24"/>
                <w:lang w:eastAsia="ar-SA"/>
              </w:rPr>
              <w:t>чение к существую</w:t>
            </w:r>
            <w:r w:rsidRPr="007C75B4">
              <w:rPr>
                <w:rFonts w:ascii="Times New Roman" w:eastAsia="Times New Roman" w:hAnsi="Times New Roman" w:cs="Times New Roman"/>
                <w:kern w:val="1"/>
                <w:sz w:val="24"/>
                <w:lang w:eastAsia="ar-SA"/>
              </w:rPr>
              <w:t xml:space="preserve">щим сетям канализации, положительное заключение </w:t>
            </w:r>
            <w:r w:rsidRPr="007C75B4">
              <w:rPr>
                <w:rFonts w:ascii="Times New Roman" w:eastAsia="Times New Roman" w:hAnsi="Times New Roman" w:cs="Times New Roman"/>
                <w:b/>
                <w:kern w:val="1"/>
                <w:sz w:val="24"/>
                <w:lang w:eastAsia="ar-SA"/>
              </w:rPr>
              <w:t>ГАУ ВО "</w:t>
            </w:r>
            <w:proofErr w:type="spellStart"/>
            <w:r w:rsidRPr="007C75B4">
              <w:rPr>
                <w:rFonts w:ascii="Times New Roman" w:eastAsia="Times New Roman" w:hAnsi="Times New Roman" w:cs="Times New Roman"/>
                <w:b/>
                <w:kern w:val="1"/>
                <w:sz w:val="24"/>
                <w:lang w:eastAsia="ar-SA"/>
              </w:rPr>
              <w:t>Владоблгосэкспертиза</w:t>
            </w:r>
            <w:proofErr w:type="spellEnd"/>
            <w:r w:rsidRPr="007C75B4">
              <w:rPr>
                <w:rFonts w:ascii="Times New Roman" w:eastAsia="Times New Roman" w:hAnsi="Times New Roman" w:cs="Times New Roman"/>
                <w:b/>
                <w:kern w:val="1"/>
                <w:sz w:val="24"/>
                <w:lang w:eastAsia="ar-SA"/>
              </w:rPr>
              <w:t>"</w:t>
            </w:r>
            <w:r w:rsidRPr="007C75B4">
              <w:rPr>
                <w:rFonts w:ascii="Times New Roman" w:eastAsia="Times New Roman" w:hAnsi="Times New Roman" w:cs="Times New Roman"/>
                <w:kern w:val="1"/>
                <w:sz w:val="24"/>
                <w:lang w:eastAsia="ar-SA"/>
              </w:rPr>
              <w:t xml:space="preserve"> на рабочую документацию.</w:t>
            </w:r>
          </w:p>
          <w:p w:rsidR="007D57B4" w:rsidRPr="006A6BEF" w:rsidRDefault="007D57B4" w:rsidP="00A126B0">
            <w:pPr>
              <w:tabs>
                <w:tab w:val="left" w:pos="935"/>
              </w:tabs>
              <w:autoSpaceDE w:val="0"/>
              <w:spacing w:after="57" w:line="240" w:lineRule="auto"/>
              <w:jc w:val="both"/>
              <w:rPr>
                <w:rFonts w:ascii="Times New Roman" w:eastAsia="Times New Roman" w:hAnsi="Times New Roman" w:cs="Times New Roman"/>
                <w:kern w:val="1"/>
                <w:sz w:val="24"/>
                <w:lang w:eastAsia="ar-SA"/>
              </w:rPr>
            </w:pPr>
            <w:r w:rsidRPr="007C75B4">
              <w:rPr>
                <w:rFonts w:ascii="Times New Roman" w:eastAsia="Times New Roman" w:hAnsi="Times New Roman" w:cs="Times New Roman"/>
                <w:kern w:val="1"/>
                <w:sz w:val="24"/>
                <w:u w:val="single"/>
                <w:lang w:eastAsia="ar-SA"/>
              </w:rPr>
              <w:t>II Этап</w:t>
            </w:r>
            <w:r w:rsidRPr="007C75B4">
              <w:rPr>
                <w:rFonts w:ascii="Times New Roman" w:eastAsia="Times New Roman" w:hAnsi="Times New Roman" w:cs="Times New Roman"/>
                <w:kern w:val="1"/>
                <w:sz w:val="24"/>
                <w:lang w:eastAsia="ar-SA"/>
              </w:rPr>
              <w:t>: Смет</w:t>
            </w:r>
            <w:r w:rsidRPr="006A6BEF">
              <w:rPr>
                <w:rFonts w:ascii="Times New Roman" w:eastAsia="Times New Roman" w:hAnsi="Times New Roman" w:cs="Times New Roman"/>
                <w:kern w:val="1"/>
                <w:sz w:val="24"/>
                <w:lang w:eastAsia="ar-SA"/>
              </w:rPr>
              <w:t xml:space="preserve">ная документация, </w:t>
            </w:r>
            <w:proofErr w:type="gramStart"/>
            <w:r w:rsidRPr="006A6BEF">
              <w:rPr>
                <w:rFonts w:ascii="Times New Roman" w:eastAsia="Times New Roman" w:hAnsi="Times New Roman" w:cs="Times New Roman"/>
                <w:kern w:val="1"/>
                <w:sz w:val="24"/>
                <w:lang w:eastAsia="ar-SA"/>
              </w:rPr>
              <w:t>положительное</w:t>
            </w:r>
            <w:proofErr w:type="gramEnd"/>
            <w:r w:rsidRPr="006A6BEF">
              <w:rPr>
                <w:rFonts w:ascii="Times New Roman" w:eastAsia="Times New Roman" w:hAnsi="Times New Roman" w:cs="Times New Roman"/>
                <w:kern w:val="1"/>
                <w:sz w:val="24"/>
                <w:lang w:eastAsia="ar-SA"/>
              </w:rPr>
              <w:t xml:space="preserve"> </w:t>
            </w:r>
          </w:p>
          <w:p w:rsidR="007D57B4" w:rsidRPr="007C75B4" w:rsidRDefault="007D57B4" w:rsidP="00A126B0">
            <w:pPr>
              <w:tabs>
                <w:tab w:val="left" w:pos="935"/>
              </w:tabs>
              <w:autoSpaceDE w:val="0"/>
              <w:spacing w:after="57" w:line="240" w:lineRule="auto"/>
              <w:jc w:val="both"/>
              <w:rPr>
                <w:rFonts w:ascii="Times New Roman" w:eastAsia="Times New Roman" w:hAnsi="Times New Roman" w:cs="Times New Roman"/>
                <w:kern w:val="1"/>
                <w:sz w:val="24"/>
                <w:szCs w:val="24"/>
                <w:lang w:eastAsia="ar-SA"/>
              </w:rPr>
            </w:pPr>
            <w:r w:rsidRPr="006A6BEF">
              <w:rPr>
                <w:rFonts w:ascii="Times New Roman" w:eastAsia="Times New Roman" w:hAnsi="Times New Roman" w:cs="Times New Roman"/>
                <w:kern w:val="1"/>
                <w:sz w:val="24"/>
                <w:lang w:eastAsia="ar-SA"/>
              </w:rPr>
              <w:t>заключ</w:t>
            </w:r>
            <w:r w:rsidRPr="007C75B4">
              <w:rPr>
                <w:rFonts w:ascii="Times New Roman" w:eastAsia="Times New Roman" w:hAnsi="Times New Roman" w:cs="Times New Roman"/>
                <w:kern w:val="1"/>
                <w:sz w:val="24"/>
                <w:lang w:eastAsia="ar-SA"/>
              </w:rPr>
              <w:t xml:space="preserve">ение </w:t>
            </w:r>
            <w:r w:rsidRPr="007C75B4">
              <w:rPr>
                <w:rFonts w:ascii="Times New Roman" w:eastAsia="Times New Roman" w:hAnsi="Times New Roman" w:cs="Times New Roman"/>
                <w:b/>
                <w:kern w:val="1"/>
                <w:sz w:val="24"/>
                <w:lang w:eastAsia="ar-SA"/>
              </w:rPr>
              <w:t>ГАУ ВО "</w:t>
            </w:r>
            <w:proofErr w:type="spellStart"/>
            <w:r w:rsidRPr="007C75B4">
              <w:rPr>
                <w:rFonts w:ascii="Times New Roman" w:eastAsia="Times New Roman" w:hAnsi="Times New Roman" w:cs="Times New Roman"/>
                <w:b/>
                <w:kern w:val="1"/>
                <w:sz w:val="24"/>
                <w:lang w:eastAsia="ar-SA"/>
              </w:rPr>
              <w:t>Владоблгосэкспертиза</w:t>
            </w:r>
            <w:proofErr w:type="spellEnd"/>
            <w:r w:rsidRPr="007C75B4">
              <w:rPr>
                <w:rFonts w:ascii="Times New Roman" w:eastAsia="Times New Roman" w:hAnsi="Times New Roman" w:cs="Times New Roman"/>
                <w:b/>
                <w:kern w:val="1"/>
                <w:sz w:val="24"/>
                <w:lang w:eastAsia="ar-SA"/>
              </w:rPr>
              <w:t>".</w:t>
            </w:r>
            <w:r w:rsidRPr="007C75B4">
              <w:rPr>
                <w:rFonts w:ascii="Times New Roman" w:eastAsia="Times New Roman" w:hAnsi="Times New Roman" w:cs="Times New Roman"/>
                <w:kern w:val="1"/>
                <w:sz w:val="24"/>
                <w:lang w:eastAsia="ar-SA"/>
              </w:rPr>
              <w:t xml:space="preserve"> </w:t>
            </w:r>
            <w:r w:rsidRPr="007C75B4">
              <w:rPr>
                <w:rFonts w:ascii="Times New Roman" w:eastAsia="Times New Roman" w:hAnsi="Times New Roman" w:cs="Times New Roman"/>
                <w:b/>
                <w:kern w:val="1"/>
                <w:sz w:val="24"/>
                <w:lang w:eastAsia="ar-SA"/>
              </w:rPr>
              <w:t>Проведение</w:t>
            </w:r>
            <w:r w:rsidRPr="007C75B4">
              <w:rPr>
                <w:rFonts w:ascii="Times New Roman" w:eastAsia="Times New Roman" w:hAnsi="Times New Roman" w:cs="Times New Roman"/>
                <w:kern w:val="1"/>
                <w:sz w:val="24"/>
                <w:lang w:eastAsia="ar-SA"/>
              </w:rPr>
              <w:t xml:space="preserve"> </w:t>
            </w:r>
            <w:proofErr w:type="gramStart"/>
            <w:r w:rsidRPr="007C75B4">
              <w:rPr>
                <w:rFonts w:ascii="Times New Roman" w:eastAsia="Times New Roman" w:hAnsi="Times New Roman" w:cs="Times New Roman"/>
                <w:kern w:val="1"/>
                <w:sz w:val="24"/>
                <w:lang w:eastAsia="ar-SA"/>
              </w:rPr>
              <w:t xml:space="preserve">проверки достоверности определения сметной стоимости </w:t>
            </w:r>
            <w:r w:rsidRPr="007C75B4">
              <w:rPr>
                <w:rFonts w:ascii="Times New Roman" w:eastAsia="Times New Roman" w:hAnsi="Times New Roman" w:cs="Times New Roman"/>
                <w:b/>
                <w:kern w:val="1"/>
                <w:sz w:val="24"/>
                <w:szCs w:val="24"/>
                <w:lang w:eastAsia="ar-SA"/>
              </w:rPr>
              <w:t>модернизируемого участка сети</w:t>
            </w:r>
            <w:proofErr w:type="gramEnd"/>
            <w:r w:rsidRPr="007C75B4">
              <w:rPr>
                <w:rFonts w:ascii="Times New Roman" w:eastAsia="Times New Roman" w:hAnsi="Times New Roman" w:cs="Times New Roman"/>
                <w:kern w:val="1"/>
                <w:sz w:val="24"/>
                <w:lang w:eastAsia="ar-SA"/>
              </w:rPr>
              <w:t>.</w:t>
            </w:r>
          </w:p>
        </w:tc>
      </w:tr>
      <w:tr w:rsidR="007D57B4" w:rsidRPr="007C75B4" w:rsidTr="00A126B0">
        <w:tc>
          <w:tcPr>
            <w:tcW w:w="636" w:type="dxa"/>
            <w:tcBorders>
              <w:left w:val="single" w:sz="4" w:space="0" w:color="000000"/>
              <w:bottom w:val="single" w:sz="4" w:space="0" w:color="000000"/>
            </w:tcBorders>
            <w:shd w:val="clear" w:color="auto" w:fill="auto"/>
          </w:tcPr>
          <w:p w:rsidR="007D57B4" w:rsidRPr="007C75B4" w:rsidRDefault="007D57B4" w:rsidP="00A126B0">
            <w:pPr>
              <w:snapToGrid w:val="0"/>
              <w:spacing w:after="0" w:line="240" w:lineRule="auto"/>
              <w:jc w:val="center"/>
              <w:rPr>
                <w:rFonts w:ascii="Arial" w:eastAsia="Times New Roman" w:hAnsi="Arial" w:cs="Arial"/>
                <w:spacing w:val="-2"/>
                <w:lang w:eastAsia="ar-SA"/>
              </w:rPr>
            </w:pPr>
            <w:r>
              <w:rPr>
                <w:rFonts w:ascii="Times New Roman" w:eastAsia="Times New Roman" w:hAnsi="Times New Roman" w:cs="Times New Roman"/>
                <w:sz w:val="24"/>
                <w:szCs w:val="24"/>
                <w:lang w:eastAsia="ar-SA"/>
              </w:rPr>
              <w:lastRenderedPageBreak/>
              <w:t>4</w:t>
            </w:r>
          </w:p>
        </w:tc>
        <w:tc>
          <w:tcPr>
            <w:tcW w:w="2955" w:type="dxa"/>
            <w:tcBorders>
              <w:left w:val="single" w:sz="4" w:space="0" w:color="000000"/>
              <w:bottom w:val="single" w:sz="4" w:space="0" w:color="000000"/>
            </w:tcBorders>
            <w:shd w:val="clear" w:color="auto" w:fill="auto"/>
          </w:tcPr>
          <w:p w:rsidR="007D57B4" w:rsidRPr="007C75B4" w:rsidRDefault="007D57B4" w:rsidP="00A126B0">
            <w:pPr>
              <w:tabs>
                <w:tab w:val="left" w:pos="-10"/>
              </w:tabs>
              <w:autoSpaceDE w:val="0"/>
              <w:spacing w:after="0" w:line="240" w:lineRule="auto"/>
              <w:rPr>
                <w:rFonts w:ascii="Times New Roman" w:eastAsia="Times New Roman" w:hAnsi="Times New Roman" w:cs="Times New Roman"/>
                <w:bCs/>
                <w:iCs/>
                <w:kern w:val="1"/>
                <w:sz w:val="24"/>
                <w:szCs w:val="24"/>
                <w:lang w:eastAsia="ar-SA"/>
              </w:rPr>
            </w:pPr>
            <w:r w:rsidRPr="007C75B4">
              <w:rPr>
                <w:rFonts w:ascii="Times New Roman" w:eastAsia="Times New Roman" w:hAnsi="Times New Roman" w:cs="Times New Roman"/>
                <w:spacing w:val="-2"/>
                <w:kern w:val="1"/>
                <w:sz w:val="24"/>
                <w:lang w:eastAsia="ar-SA"/>
              </w:rPr>
              <w:t>Требования к техническим решениям</w:t>
            </w:r>
          </w:p>
        </w:tc>
        <w:tc>
          <w:tcPr>
            <w:tcW w:w="6332" w:type="dxa"/>
            <w:tcBorders>
              <w:left w:val="single" w:sz="4" w:space="0" w:color="000000"/>
              <w:bottom w:val="single" w:sz="4" w:space="0" w:color="000000"/>
              <w:right w:val="single" w:sz="4" w:space="0" w:color="000000"/>
            </w:tcBorders>
            <w:shd w:val="clear" w:color="auto" w:fill="auto"/>
          </w:tcPr>
          <w:p w:rsidR="007D57B4" w:rsidRPr="007C75B4" w:rsidRDefault="007D57B4" w:rsidP="00A126B0">
            <w:pPr>
              <w:spacing w:after="0" w:line="240" w:lineRule="auto"/>
              <w:ind w:left="40" w:right="40"/>
              <w:jc w:val="both"/>
              <w:rPr>
                <w:rFonts w:ascii="Times New Roman" w:eastAsia="Times New Roman" w:hAnsi="Times New Roman" w:cs="Times New Roman"/>
                <w:bCs/>
                <w:iCs/>
                <w:sz w:val="24"/>
                <w:szCs w:val="24"/>
                <w:lang w:eastAsia="ar-SA"/>
              </w:rPr>
            </w:pPr>
            <w:r w:rsidRPr="006A6BEF">
              <w:rPr>
                <w:rFonts w:ascii="Times New Roman" w:eastAsia="Times New Roman" w:hAnsi="Times New Roman" w:cs="Times New Roman"/>
                <w:bCs/>
                <w:iCs/>
                <w:sz w:val="24"/>
                <w:szCs w:val="24"/>
                <w:lang w:eastAsia="ar-SA"/>
              </w:rPr>
              <w:t>4</w:t>
            </w:r>
            <w:r w:rsidRPr="007C75B4">
              <w:rPr>
                <w:rFonts w:ascii="Times New Roman" w:eastAsia="Times New Roman" w:hAnsi="Times New Roman" w:cs="Times New Roman"/>
                <w:bCs/>
                <w:iCs/>
                <w:sz w:val="24"/>
                <w:szCs w:val="24"/>
                <w:lang w:eastAsia="ar-SA"/>
              </w:rPr>
              <w:t xml:space="preserve">.1. Диаметр канализационной сети </w:t>
            </w:r>
            <w:r w:rsidRPr="007C75B4">
              <w:rPr>
                <w:rFonts w:ascii="Times New Roman" w:eastAsia="Times New Roman" w:hAnsi="Times New Roman" w:cs="Times New Roman"/>
                <w:b/>
                <w:bCs/>
                <w:iCs/>
                <w:sz w:val="24"/>
                <w:szCs w:val="24"/>
                <w:lang w:eastAsia="ar-SA"/>
              </w:rPr>
              <w:t>до 300 мм,</w:t>
            </w:r>
            <w:r w:rsidRPr="007C75B4">
              <w:rPr>
                <w:rFonts w:ascii="Times New Roman" w:eastAsia="Times New Roman" w:hAnsi="Times New Roman" w:cs="Times New Roman"/>
                <w:bCs/>
                <w:iCs/>
                <w:sz w:val="24"/>
                <w:szCs w:val="24"/>
                <w:lang w:eastAsia="ar-SA"/>
              </w:rPr>
              <w:t xml:space="preserve"> определить расчетом.</w:t>
            </w:r>
          </w:p>
          <w:p w:rsidR="007D57B4" w:rsidRPr="007C75B4" w:rsidRDefault="007D57B4" w:rsidP="00A126B0">
            <w:pPr>
              <w:tabs>
                <w:tab w:val="left" w:pos="935"/>
              </w:tabs>
              <w:spacing w:after="0" w:line="240" w:lineRule="auto"/>
              <w:ind w:left="40" w:right="40"/>
              <w:jc w:val="both"/>
              <w:rPr>
                <w:rFonts w:ascii="Times New Roman" w:eastAsia="Times New Roman" w:hAnsi="Times New Roman" w:cs="Times New Roman"/>
                <w:sz w:val="24"/>
                <w:szCs w:val="24"/>
                <w:lang w:eastAsia="ar-SA"/>
              </w:rPr>
            </w:pPr>
            <w:r w:rsidRPr="006A6BEF">
              <w:rPr>
                <w:rFonts w:ascii="Times New Roman" w:eastAsia="Times New Roman" w:hAnsi="Times New Roman" w:cs="Times New Roman"/>
                <w:bCs/>
                <w:iCs/>
                <w:sz w:val="24"/>
                <w:szCs w:val="24"/>
                <w:lang w:eastAsia="ar-SA"/>
              </w:rPr>
              <w:t>4</w:t>
            </w:r>
            <w:r w:rsidRPr="007C75B4">
              <w:rPr>
                <w:rFonts w:ascii="Times New Roman" w:eastAsia="Times New Roman" w:hAnsi="Times New Roman" w:cs="Times New Roman"/>
                <w:bCs/>
                <w:iCs/>
                <w:sz w:val="24"/>
                <w:szCs w:val="24"/>
                <w:lang w:eastAsia="ar-SA"/>
              </w:rPr>
              <w:t xml:space="preserve">.2. </w:t>
            </w:r>
            <w:r w:rsidRPr="007C75B4">
              <w:rPr>
                <w:rFonts w:ascii="Times New Roman" w:eastAsia="Times New Roman" w:hAnsi="Times New Roman" w:cs="Times New Roman"/>
                <w:b/>
                <w:bCs/>
                <w:iCs/>
                <w:sz w:val="24"/>
                <w:szCs w:val="24"/>
                <w:lang w:eastAsia="ar-SA"/>
              </w:rPr>
              <w:t>Материал труб – полиэтилен.</w:t>
            </w:r>
            <w:r w:rsidRPr="007C75B4">
              <w:rPr>
                <w:rFonts w:ascii="Times New Roman" w:eastAsia="Times New Roman" w:hAnsi="Times New Roman" w:cs="Times New Roman"/>
                <w:bCs/>
                <w:iCs/>
                <w:sz w:val="24"/>
                <w:szCs w:val="24"/>
                <w:lang w:eastAsia="ar-SA"/>
              </w:rPr>
              <w:t xml:space="preserve"> </w:t>
            </w:r>
          </w:p>
        </w:tc>
      </w:tr>
      <w:tr w:rsidR="007D57B4" w:rsidRPr="007C75B4" w:rsidTr="00A126B0">
        <w:tc>
          <w:tcPr>
            <w:tcW w:w="636" w:type="dxa"/>
            <w:tcBorders>
              <w:left w:val="single" w:sz="4" w:space="0" w:color="000000"/>
              <w:bottom w:val="single" w:sz="4" w:space="0" w:color="000000"/>
            </w:tcBorders>
            <w:shd w:val="clear" w:color="auto" w:fill="auto"/>
          </w:tcPr>
          <w:p w:rsidR="007D57B4" w:rsidRPr="007C75B4" w:rsidRDefault="007D57B4" w:rsidP="00A126B0">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2955" w:type="dxa"/>
            <w:tcBorders>
              <w:left w:val="single" w:sz="4" w:space="0" w:color="000000"/>
              <w:bottom w:val="single" w:sz="4" w:space="0" w:color="000000"/>
            </w:tcBorders>
            <w:shd w:val="clear" w:color="auto" w:fill="auto"/>
          </w:tcPr>
          <w:p w:rsidR="007D57B4" w:rsidRPr="007C75B4" w:rsidRDefault="007D57B4" w:rsidP="00A126B0">
            <w:pPr>
              <w:spacing w:after="0" w:line="240" w:lineRule="auto"/>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Требования к проектным решениям</w:t>
            </w:r>
          </w:p>
        </w:tc>
        <w:tc>
          <w:tcPr>
            <w:tcW w:w="6332" w:type="dxa"/>
            <w:tcBorders>
              <w:left w:val="single" w:sz="4" w:space="0" w:color="000000"/>
              <w:bottom w:val="single" w:sz="4" w:space="0" w:color="000000"/>
              <w:right w:val="single" w:sz="4" w:space="0" w:color="000000"/>
            </w:tcBorders>
            <w:shd w:val="clear" w:color="auto" w:fill="auto"/>
          </w:tcPr>
          <w:p w:rsidR="007D57B4" w:rsidRPr="007C75B4" w:rsidRDefault="007D57B4" w:rsidP="00A126B0">
            <w:pPr>
              <w:snapToGrid w:val="0"/>
              <w:spacing w:after="0" w:line="240" w:lineRule="auto"/>
              <w:rPr>
                <w:rFonts w:ascii="Times New Roman" w:eastAsia="Times New Roman" w:hAnsi="Times New Roman" w:cs="Times New Roman"/>
                <w:bCs/>
                <w:iCs/>
                <w:sz w:val="24"/>
                <w:szCs w:val="24"/>
                <w:lang w:eastAsia="ar-SA"/>
              </w:rPr>
            </w:pPr>
            <w:r w:rsidRPr="007C75B4">
              <w:rPr>
                <w:rFonts w:ascii="Times New Roman" w:eastAsia="Times New Roman" w:hAnsi="Times New Roman" w:cs="Times New Roman"/>
                <w:sz w:val="24"/>
                <w:szCs w:val="24"/>
                <w:lang w:eastAsia="ar-SA"/>
              </w:rPr>
              <w:t>Вид строительства - модернизация.</w:t>
            </w:r>
          </w:p>
          <w:p w:rsidR="007D57B4" w:rsidRPr="007C75B4" w:rsidRDefault="007D57B4" w:rsidP="00A126B0">
            <w:pPr>
              <w:snapToGrid w:val="0"/>
              <w:spacing w:after="0" w:line="240" w:lineRule="auto"/>
              <w:jc w:val="both"/>
              <w:rPr>
                <w:rFonts w:ascii="Times New Roman" w:eastAsia="Times New Roman" w:hAnsi="Times New Roman" w:cs="Times New Roman"/>
                <w:sz w:val="24"/>
                <w:szCs w:val="24"/>
                <w:lang w:eastAsia="ar-SA"/>
              </w:rPr>
            </w:pPr>
            <w:r w:rsidRPr="007C75B4">
              <w:rPr>
                <w:rFonts w:ascii="Times New Roman" w:eastAsia="Times New Roman" w:hAnsi="Times New Roman" w:cs="Times New Roman"/>
                <w:bCs/>
                <w:iCs/>
                <w:sz w:val="24"/>
                <w:szCs w:val="24"/>
                <w:lang w:eastAsia="ar-SA"/>
              </w:rPr>
              <w:t xml:space="preserve">Рабочую документацию оформить в соответствии с  ГОСТ </w:t>
            </w:r>
            <w:proofErr w:type="gramStart"/>
            <w:r w:rsidRPr="007C75B4">
              <w:rPr>
                <w:rFonts w:ascii="Times New Roman" w:eastAsia="Times New Roman" w:hAnsi="Times New Roman" w:cs="Times New Roman"/>
                <w:bCs/>
                <w:iCs/>
                <w:sz w:val="24"/>
                <w:szCs w:val="24"/>
                <w:lang w:eastAsia="ar-SA"/>
              </w:rPr>
              <w:t>Р</w:t>
            </w:r>
            <w:proofErr w:type="gramEnd"/>
            <w:r w:rsidRPr="007C75B4">
              <w:rPr>
                <w:rFonts w:ascii="Times New Roman" w:eastAsia="Times New Roman" w:hAnsi="Times New Roman" w:cs="Times New Roman"/>
                <w:bCs/>
                <w:iCs/>
                <w:sz w:val="24"/>
                <w:szCs w:val="24"/>
                <w:lang w:eastAsia="ar-SA"/>
              </w:rPr>
              <w:t xml:space="preserve"> 21.1101-20</w:t>
            </w:r>
            <w:r w:rsidRPr="006A6BEF">
              <w:rPr>
                <w:rFonts w:ascii="Times New Roman" w:eastAsia="Times New Roman" w:hAnsi="Times New Roman" w:cs="Times New Roman"/>
                <w:bCs/>
                <w:iCs/>
                <w:sz w:val="24"/>
                <w:szCs w:val="24"/>
                <w:lang w:eastAsia="ar-SA"/>
              </w:rPr>
              <w:t>13 «Система проектной документа</w:t>
            </w:r>
            <w:r w:rsidRPr="007C75B4">
              <w:rPr>
                <w:rFonts w:ascii="Times New Roman" w:eastAsia="Times New Roman" w:hAnsi="Times New Roman" w:cs="Times New Roman"/>
                <w:bCs/>
                <w:iCs/>
                <w:sz w:val="24"/>
                <w:szCs w:val="24"/>
                <w:lang w:eastAsia="ar-SA"/>
              </w:rPr>
              <w:t xml:space="preserve">ции для строительства. Основные требования к </w:t>
            </w:r>
            <w:proofErr w:type="gramStart"/>
            <w:r w:rsidRPr="007C75B4">
              <w:rPr>
                <w:rFonts w:ascii="Times New Roman" w:eastAsia="Times New Roman" w:hAnsi="Times New Roman" w:cs="Times New Roman"/>
                <w:bCs/>
                <w:iCs/>
                <w:sz w:val="24"/>
                <w:szCs w:val="24"/>
                <w:lang w:eastAsia="ar-SA"/>
              </w:rPr>
              <w:t>проект-ной</w:t>
            </w:r>
            <w:proofErr w:type="gramEnd"/>
            <w:r w:rsidRPr="007C75B4">
              <w:rPr>
                <w:rFonts w:ascii="Times New Roman" w:eastAsia="Times New Roman" w:hAnsi="Times New Roman" w:cs="Times New Roman"/>
                <w:bCs/>
                <w:iCs/>
                <w:sz w:val="24"/>
                <w:szCs w:val="24"/>
                <w:lang w:eastAsia="ar-SA"/>
              </w:rPr>
              <w:t xml:space="preserve"> и рабочей документации».</w:t>
            </w:r>
          </w:p>
          <w:p w:rsidR="007D57B4" w:rsidRPr="006A6BEF" w:rsidRDefault="007D57B4" w:rsidP="00A126B0">
            <w:pPr>
              <w:snapToGrid w:val="0"/>
              <w:spacing w:after="0" w:line="240" w:lineRule="auto"/>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 xml:space="preserve">В состав рабочей документации, направляемой </w:t>
            </w:r>
            <w:proofErr w:type="gramStart"/>
            <w:r w:rsidRPr="007C75B4">
              <w:rPr>
                <w:rFonts w:ascii="Times New Roman" w:eastAsia="Times New Roman" w:hAnsi="Times New Roman" w:cs="Times New Roman"/>
                <w:sz w:val="24"/>
                <w:szCs w:val="24"/>
                <w:lang w:eastAsia="ar-SA"/>
              </w:rPr>
              <w:t>на</w:t>
            </w:r>
            <w:proofErr w:type="gramEnd"/>
            <w:r w:rsidRPr="007C75B4">
              <w:rPr>
                <w:rFonts w:ascii="Times New Roman" w:eastAsia="Times New Roman" w:hAnsi="Times New Roman" w:cs="Times New Roman"/>
                <w:sz w:val="24"/>
                <w:szCs w:val="24"/>
                <w:lang w:eastAsia="ar-SA"/>
              </w:rPr>
              <w:t xml:space="preserve"> </w:t>
            </w:r>
          </w:p>
          <w:p w:rsidR="007D57B4" w:rsidRPr="006A6BEF" w:rsidRDefault="007D57B4" w:rsidP="00A126B0">
            <w:pPr>
              <w:snapToGrid w:val="0"/>
              <w:spacing w:after="0" w:line="240" w:lineRule="auto"/>
              <w:jc w:val="both"/>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государственную эксперт</w:t>
            </w:r>
            <w:r w:rsidRPr="006A6BEF">
              <w:rPr>
                <w:rFonts w:ascii="Times New Roman" w:eastAsia="Times New Roman" w:hAnsi="Times New Roman" w:cs="Times New Roman"/>
                <w:sz w:val="24"/>
                <w:szCs w:val="24"/>
                <w:lang w:eastAsia="ar-SA"/>
              </w:rPr>
              <w:t>изу, должны входить рабочие чер</w:t>
            </w:r>
            <w:r w:rsidRPr="007C75B4">
              <w:rPr>
                <w:rFonts w:ascii="Times New Roman" w:eastAsia="Times New Roman" w:hAnsi="Times New Roman" w:cs="Times New Roman"/>
                <w:sz w:val="24"/>
                <w:szCs w:val="24"/>
                <w:lang w:eastAsia="ar-SA"/>
              </w:rPr>
              <w:t xml:space="preserve">тежи, спецификации оборудования и изделий, </w:t>
            </w:r>
          </w:p>
          <w:p w:rsidR="007D57B4" w:rsidRPr="007C75B4" w:rsidRDefault="007D57B4" w:rsidP="00A126B0">
            <w:pPr>
              <w:snapToGrid w:val="0"/>
              <w:spacing w:after="0" w:line="240" w:lineRule="auto"/>
              <w:jc w:val="both"/>
              <w:rPr>
                <w:rFonts w:ascii="Times New Roman" w:eastAsia="Times New Roman" w:hAnsi="Times New Roman" w:cs="Times New Roman"/>
                <w:sz w:val="24"/>
                <w:szCs w:val="24"/>
                <w:lang w:eastAsia="ar-SA"/>
              </w:rPr>
            </w:pPr>
            <w:r w:rsidRPr="006A6BEF">
              <w:rPr>
                <w:rFonts w:ascii="Times New Roman" w:eastAsia="Times New Roman" w:hAnsi="Times New Roman" w:cs="Times New Roman"/>
                <w:sz w:val="24"/>
                <w:szCs w:val="24"/>
                <w:lang w:eastAsia="ar-SA"/>
              </w:rPr>
              <w:t>обеспе</w:t>
            </w:r>
            <w:r w:rsidRPr="007C75B4">
              <w:rPr>
                <w:rFonts w:ascii="Times New Roman" w:eastAsia="Times New Roman" w:hAnsi="Times New Roman" w:cs="Times New Roman"/>
                <w:sz w:val="24"/>
                <w:szCs w:val="24"/>
                <w:lang w:eastAsia="ar-SA"/>
              </w:rPr>
              <w:t>чивающие реализ</w:t>
            </w:r>
            <w:r w:rsidRPr="006A6BEF">
              <w:rPr>
                <w:rFonts w:ascii="Times New Roman" w:eastAsia="Times New Roman" w:hAnsi="Times New Roman" w:cs="Times New Roman"/>
                <w:sz w:val="24"/>
                <w:szCs w:val="24"/>
                <w:lang w:eastAsia="ar-SA"/>
              </w:rPr>
              <w:t>ацию технических решений, позво</w:t>
            </w:r>
            <w:r w:rsidRPr="007C75B4">
              <w:rPr>
                <w:rFonts w:ascii="Times New Roman" w:eastAsia="Times New Roman" w:hAnsi="Times New Roman" w:cs="Times New Roman"/>
                <w:sz w:val="24"/>
                <w:szCs w:val="24"/>
                <w:lang w:eastAsia="ar-SA"/>
              </w:rPr>
              <w:t>ляющие достоверно определить сметную стоимость строительства объекта.</w:t>
            </w:r>
          </w:p>
        </w:tc>
      </w:tr>
      <w:tr w:rsidR="007D57B4" w:rsidRPr="007C75B4" w:rsidTr="00A126B0">
        <w:trPr>
          <w:trHeight w:val="916"/>
        </w:trPr>
        <w:tc>
          <w:tcPr>
            <w:tcW w:w="636" w:type="dxa"/>
            <w:tcBorders>
              <w:left w:val="single" w:sz="4" w:space="0" w:color="000000"/>
              <w:bottom w:val="single" w:sz="4" w:space="0" w:color="000000"/>
            </w:tcBorders>
            <w:shd w:val="clear" w:color="auto" w:fill="auto"/>
          </w:tcPr>
          <w:p w:rsidR="007D57B4" w:rsidRPr="007C75B4" w:rsidRDefault="007D57B4" w:rsidP="00A126B0">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2955" w:type="dxa"/>
            <w:tcBorders>
              <w:left w:val="single" w:sz="4" w:space="0" w:color="000000"/>
              <w:bottom w:val="single" w:sz="4" w:space="0" w:color="000000"/>
            </w:tcBorders>
            <w:shd w:val="clear" w:color="auto" w:fill="auto"/>
          </w:tcPr>
          <w:p w:rsidR="007D57B4" w:rsidRPr="007C75B4" w:rsidRDefault="007D57B4" w:rsidP="00A126B0">
            <w:pPr>
              <w:spacing w:after="0" w:line="240" w:lineRule="auto"/>
              <w:rPr>
                <w:rFonts w:ascii="Times New Roman" w:eastAsia="Times New Roman" w:hAnsi="Times New Roman" w:cs="Times New Roman"/>
                <w:sz w:val="24"/>
                <w:szCs w:val="24"/>
                <w:u w:val="single"/>
                <w:lang w:eastAsia="ar-SA"/>
              </w:rPr>
            </w:pPr>
            <w:r w:rsidRPr="007C75B4">
              <w:rPr>
                <w:rFonts w:ascii="Times New Roman" w:eastAsia="Times New Roman" w:hAnsi="Times New Roman" w:cs="Times New Roman"/>
                <w:sz w:val="24"/>
                <w:szCs w:val="24"/>
                <w:lang w:eastAsia="ar-SA"/>
              </w:rPr>
              <w:t>Объем проектной документации</w:t>
            </w:r>
          </w:p>
        </w:tc>
        <w:tc>
          <w:tcPr>
            <w:tcW w:w="6332" w:type="dxa"/>
            <w:tcBorders>
              <w:left w:val="single" w:sz="4" w:space="0" w:color="000000"/>
              <w:bottom w:val="single" w:sz="4" w:space="0" w:color="000000"/>
              <w:right w:val="single" w:sz="4" w:space="0" w:color="000000"/>
            </w:tcBorders>
            <w:shd w:val="clear" w:color="auto" w:fill="auto"/>
          </w:tcPr>
          <w:p w:rsidR="007D57B4" w:rsidRPr="007C75B4" w:rsidRDefault="007D57B4" w:rsidP="00A126B0">
            <w:pPr>
              <w:snapToGrid w:val="0"/>
              <w:spacing w:after="0" w:line="240" w:lineRule="auto"/>
              <w:rPr>
                <w:rFonts w:ascii="Times New Roman" w:eastAsia="Times New Roman" w:hAnsi="Times New Roman" w:cs="Times New Roman"/>
                <w:sz w:val="24"/>
                <w:szCs w:val="24"/>
                <w:u w:val="single"/>
                <w:lang w:eastAsia="ar-SA"/>
              </w:rPr>
            </w:pPr>
            <w:r w:rsidRPr="007C75B4">
              <w:rPr>
                <w:rFonts w:ascii="Times New Roman" w:eastAsia="Times New Roman" w:hAnsi="Times New Roman" w:cs="Times New Roman"/>
                <w:sz w:val="24"/>
                <w:szCs w:val="24"/>
                <w:u w:val="single"/>
                <w:lang w:eastAsia="ar-SA"/>
              </w:rPr>
              <w:t>Книга 1</w:t>
            </w:r>
            <w:r w:rsidRPr="007C75B4">
              <w:rPr>
                <w:rFonts w:ascii="Times New Roman" w:eastAsia="Times New Roman" w:hAnsi="Times New Roman" w:cs="Times New Roman"/>
                <w:sz w:val="24"/>
                <w:szCs w:val="24"/>
                <w:lang w:eastAsia="ar-SA"/>
              </w:rPr>
              <w:t xml:space="preserve"> Наружные сети канализации (НК)</w:t>
            </w:r>
          </w:p>
          <w:p w:rsidR="007D57B4" w:rsidRPr="007C75B4" w:rsidRDefault="007D57B4" w:rsidP="00A126B0">
            <w:pPr>
              <w:snapToGrid w:val="0"/>
              <w:spacing w:after="0" w:line="240" w:lineRule="auto"/>
              <w:rPr>
                <w:rFonts w:ascii="Times New Roman" w:eastAsia="Times New Roman" w:hAnsi="Times New Roman" w:cs="Times New Roman"/>
                <w:sz w:val="24"/>
                <w:szCs w:val="24"/>
                <w:u w:val="single"/>
                <w:lang w:eastAsia="ar-SA"/>
              </w:rPr>
            </w:pPr>
            <w:r w:rsidRPr="007C75B4">
              <w:rPr>
                <w:rFonts w:ascii="Times New Roman" w:eastAsia="Times New Roman" w:hAnsi="Times New Roman" w:cs="Times New Roman"/>
                <w:sz w:val="24"/>
                <w:szCs w:val="24"/>
                <w:u w:val="single"/>
                <w:lang w:eastAsia="ar-SA"/>
              </w:rPr>
              <w:t>Книга 2</w:t>
            </w:r>
            <w:r w:rsidRPr="007C75B4">
              <w:rPr>
                <w:rFonts w:ascii="Times New Roman" w:eastAsia="Times New Roman" w:hAnsi="Times New Roman" w:cs="Times New Roman"/>
                <w:sz w:val="24"/>
                <w:szCs w:val="24"/>
                <w:lang w:eastAsia="ar-SA"/>
              </w:rPr>
              <w:t xml:space="preserve"> Проект организации строительства (</w:t>
            </w:r>
            <w:proofErr w:type="gramStart"/>
            <w:r w:rsidRPr="007C75B4">
              <w:rPr>
                <w:rFonts w:ascii="Times New Roman" w:eastAsia="Times New Roman" w:hAnsi="Times New Roman" w:cs="Times New Roman"/>
                <w:sz w:val="24"/>
                <w:szCs w:val="24"/>
                <w:lang w:eastAsia="ar-SA"/>
              </w:rPr>
              <w:t>ПОС</w:t>
            </w:r>
            <w:proofErr w:type="gramEnd"/>
            <w:r w:rsidRPr="007C75B4">
              <w:rPr>
                <w:rFonts w:ascii="Times New Roman" w:eastAsia="Times New Roman" w:hAnsi="Times New Roman" w:cs="Times New Roman"/>
                <w:sz w:val="24"/>
                <w:szCs w:val="24"/>
                <w:lang w:eastAsia="ar-SA"/>
              </w:rPr>
              <w:t>)</w:t>
            </w:r>
          </w:p>
          <w:p w:rsidR="007D57B4" w:rsidRPr="007C75B4" w:rsidRDefault="007D57B4" w:rsidP="00A126B0">
            <w:pPr>
              <w:snapToGrid w:val="0"/>
              <w:spacing w:after="0" w:line="240" w:lineRule="auto"/>
              <w:rPr>
                <w:rFonts w:ascii="Times New Roman" w:eastAsia="Times New Roman" w:hAnsi="Times New Roman" w:cs="Times New Roman"/>
                <w:bCs/>
                <w:iCs/>
                <w:sz w:val="24"/>
                <w:szCs w:val="24"/>
                <w:lang w:eastAsia="ar-SA"/>
              </w:rPr>
            </w:pPr>
            <w:r w:rsidRPr="007C75B4">
              <w:rPr>
                <w:rFonts w:ascii="Times New Roman" w:eastAsia="Times New Roman" w:hAnsi="Times New Roman" w:cs="Times New Roman"/>
                <w:sz w:val="24"/>
                <w:szCs w:val="24"/>
                <w:u w:val="single"/>
                <w:lang w:eastAsia="ar-SA"/>
              </w:rPr>
              <w:t>Книга 3</w:t>
            </w:r>
            <w:r w:rsidRPr="007C75B4">
              <w:rPr>
                <w:rFonts w:ascii="Times New Roman" w:eastAsia="Times New Roman" w:hAnsi="Times New Roman" w:cs="Times New Roman"/>
                <w:sz w:val="24"/>
                <w:szCs w:val="24"/>
                <w:lang w:eastAsia="ar-SA"/>
              </w:rPr>
              <w:t xml:space="preserve"> Сметная документация (СД)</w:t>
            </w:r>
          </w:p>
        </w:tc>
      </w:tr>
      <w:tr w:rsidR="007D57B4" w:rsidRPr="007C75B4" w:rsidTr="00A126B0">
        <w:tc>
          <w:tcPr>
            <w:tcW w:w="636" w:type="dxa"/>
            <w:tcBorders>
              <w:left w:val="single" w:sz="4" w:space="0" w:color="000000"/>
              <w:bottom w:val="single" w:sz="4" w:space="0" w:color="000000"/>
            </w:tcBorders>
            <w:shd w:val="clear" w:color="auto" w:fill="auto"/>
          </w:tcPr>
          <w:p w:rsidR="007D57B4" w:rsidRPr="007C75B4" w:rsidRDefault="007D57B4" w:rsidP="00A126B0">
            <w:pPr>
              <w:spacing w:before="62" w:after="62" w:line="240" w:lineRule="auto"/>
              <w:jc w:val="center"/>
              <w:rPr>
                <w:rFonts w:ascii="Times New Roman" w:eastAsia="Times New Roman" w:hAnsi="Times New Roman" w:cs="Times New Roman"/>
                <w:bCs/>
                <w:iCs/>
                <w:sz w:val="24"/>
                <w:szCs w:val="24"/>
                <w:lang w:eastAsia="ar-SA"/>
              </w:rPr>
            </w:pPr>
            <w:r w:rsidRPr="007C75B4">
              <w:rPr>
                <w:rFonts w:ascii="Times New Roman" w:eastAsia="Times New Roman" w:hAnsi="Times New Roman" w:cs="Times New Roman"/>
                <w:bCs/>
                <w:iCs/>
                <w:sz w:val="24"/>
                <w:szCs w:val="24"/>
                <w:lang w:eastAsia="ar-SA"/>
              </w:rPr>
              <w:t>15</w:t>
            </w:r>
          </w:p>
        </w:tc>
        <w:tc>
          <w:tcPr>
            <w:tcW w:w="2955" w:type="dxa"/>
            <w:tcBorders>
              <w:left w:val="single" w:sz="4" w:space="0" w:color="000000"/>
              <w:bottom w:val="single" w:sz="4" w:space="0" w:color="000000"/>
            </w:tcBorders>
            <w:shd w:val="clear" w:color="auto" w:fill="auto"/>
          </w:tcPr>
          <w:p w:rsidR="007D57B4" w:rsidRDefault="007D57B4" w:rsidP="00A126B0">
            <w:pPr>
              <w:spacing w:before="62" w:after="0" w:line="240" w:lineRule="auto"/>
              <w:jc w:val="both"/>
              <w:rPr>
                <w:rFonts w:ascii="Times New Roman" w:eastAsia="Times New Roman" w:hAnsi="Times New Roman" w:cs="Times New Roman"/>
                <w:bCs/>
                <w:iCs/>
                <w:sz w:val="24"/>
                <w:szCs w:val="24"/>
                <w:lang w:eastAsia="ar-SA"/>
              </w:rPr>
            </w:pPr>
            <w:r w:rsidRPr="007C75B4">
              <w:rPr>
                <w:rFonts w:ascii="Times New Roman" w:eastAsia="Times New Roman" w:hAnsi="Times New Roman" w:cs="Times New Roman"/>
                <w:bCs/>
                <w:iCs/>
                <w:sz w:val="24"/>
                <w:szCs w:val="24"/>
                <w:lang w:eastAsia="ar-SA"/>
              </w:rPr>
              <w:t xml:space="preserve">Требования к </w:t>
            </w:r>
            <w:proofErr w:type="gramStart"/>
            <w:r w:rsidRPr="007C75B4">
              <w:rPr>
                <w:rFonts w:ascii="Times New Roman" w:eastAsia="Times New Roman" w:hAnsi="Times New Roman" w:cs="Times New Roman"/>
                <w:bCs/>
                <w:iCs/>
                <w:sz w:val="24"/>
                <w:szCs w:val="24"/>
                <w:lang w:eastAsia="ar-SA"/>
              </w:rPr>
              <w:t>сметной</w:t>
            </w:r>
            <w:proofErr w:type="gramEnd"/>
            <w:r w:rsidRPr="007C75B4">
              <w:rPr>
                <w:rFonts w:ascii="Times New Roman" w:eastAsia="Times New Roman" w:hAnsi="Times New Roman" w:cs="Times New Roman"/>
                <w:bCs/>
                <w:iCs/>
                <w:sz w:val="24"/>
                <w:szCs w:val="24"/>
                <w:lang w:eastAsia="ar-SA"/>
              </w:rPr>
              <w:t xml:space="preserve"> </w:t>
            </w:r>
          </w:p>
          <w:p w:rsidR="007D57B4" w:rsidRPr="007C75B4" w:rsidRDefault="007D57B4" w:rsidP="00A126B0">
            <w:pPr>
              <w:spacing w:after="62"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до</w:t>
            </w:r>
            <w:r w:rsidRPr="007C75B4">
              <w:rPr>
                <w:rFonts w:ascii="Times New Roman" w:eastAsia="Times New Roman" w:hAnsi="Times New Roman" w:cs="Times New Roman"/>
                <w:bCs/>
                <w:iCs/>
                <w:sz w:val="24"/>
                <w:szCs w:val="24"/>
                <w:lang w:eastAsia="ar-SA"/>
              </w:rPr>
              <w:t>кументации</w:t>
            </w:r>
          </w:p>
        </w:tc>
        <w:tc>
          <w:tcPr>
            <w:tcW w:w="6332" w:type="dxa"/>
            <w:tcBorders>
              <w:left w:val="single" w:sz="4" w:space="0" w:color="000000"/>
              <w:bottom w:val="single" w:sz="4" w:space="0" w:color="000000"/>
              <w:right w:val="single" w:sz="4" w:space="0" w:color="000000"/>
            </w:tcBorders>
            <w:shd w:val="clear" w:color="auto" w:fill="auto"/>
          </w:tcPr>
          <w:p w:rsidR="007D57B4" w:rsidRPr="007C75B4" w:rsidRDefault="007D57B4" w:rsidP="00A126B0">
            <w:pPr>
              <w:widowControl w:val="0"/>
              <w:spacing w:before="62" w:after="62" w:line="240" w:lineRule="auto"/>
              <w:ind w:left="40"/>
              <w:jc w:val="both"/>
              <w:rPr>
                <w:rFonts w:ascii="Times New Roman" w:eastAsia="Times New Roman" w:hAnsi="Times New Roman" w:cs="Times New Roman"/>
                <w:sz w:val="24"/>
                <w:szCs w:val="24"/>
                <w:lang w:eastAsia="ar-SA"/>
              </w:rPr>
            </w:pPr>
            <w:proofErr w:type="gramStart"/>
            <w:r w:rsidRPr="007C75B4">
              <w:rPr>
                <w:rFonts w:ascii="Times New Roman" w:eastAsia="Times New Roman" w:hAnsi="Times New Roman" w:cs="Times New Roman"/>
                <w:bCs/>
                <w:iCs/>
                <w:sz w:val="24"/>
                <w:szCs w:val="24"/>
                <w:lang w:eastAsia="ar-SA"/>
              </w:rPr>
              <w:t>Сметную стоимость строительства определить по действующей сметной нормативной базе ФЕР-2001 (в редакции 2017 года) в двух уровнях (базовых и текущих цен.</w:t>
            </w:r>
            <w:proofErr w:type="gramEnd"/>
            <w:r w:rsidRPr="007C75B4">
              <w:rPr>
                <w:rFonts w:ascii="Times New Roman" w:eastAsia="Times New Roman" w:hAnsi="Times New Roman" w:cs="Times New Roman"/>
                <w:bCs/>
                <w:iCs/>
                <w:sz w:val="24"/>
                <w:szCs w:val="24"/>
                <w:lang w:eastAsia="ar-SA"/>
              </w:rPr>
              <w:t xml:space="preserve"> Программный комплекс для разработки сметной документации – РИК.</w:t>
            </w:r>
          </w:p>
        </w:tc>
      </w:tr>
      <w:tr w:rsidR="007D57B4" w:rsidRPr="007C75B4" w:rsidTr="00A126B0">
        <w:tc>
          <w:tcPr>
            <w:tcW w:w="636" w:type="dxa"/>
            <w:tcBorders>
              <w:left w:val="single" w:sz="4" w:space="0" w:color="000000"/>
              <w:bottom w:val="single" w:sz="4" w:space="0" w:color="000000"/>
            </w:tcBorders>
            <w:shd w:val="clear" w:color="auto" w:fill="auto"/>
          </w:tcPr>
          <w:p w:rsidR="007D57B4" w:rsidRPr="007C75B4" w:rsidRDefault="007D57B4" w:rsidP="00A126B0">
            <w:pPr>
              <w:spacing w:before="62" w:after="62" w:line="240" w:lineRule="auto"/>
              <w:jc w:val="center"/>
              <w:rPr>
                <w:rFonts w:ascii="Times New Roman" w:eastAsia="Times New Roman" w:hAnsi="Times New Roman" w:cs="Times New Roman"/>
                <w:bCs/>
                <w:iCs/>
                <w:sz w:val="24"/>
                <w:szCs w:val="24"/>
                <w:lang w:eastAsia="ar-SA"/>
              </w:rPr>
            </w:pPr>
            <w:r w:rsidRPr="007C75B4">
              <w:rPr>
                <w:rFonts w:ascii="Times New Roman" w:eastAsia="Times New Roman" w:hAnsi="Times New Roman" w:cs="Times New Roman"/>
                <w:sz w:val="24"/>
                <w:szCs w:val="24"/>
                <w:lang w:eastAsia="ar-SA"/>
              </w:rPr>
              <w:t>16</w:t>
            </w:r>
          </w:p>
        </w:tc>
        <w:tc>
          <w:tcPr>
            <w:tcW w:w="2955" w:type="dxa"/>
            <w:tcBorders>
              <w:left w:val="single" w:sz="4" w:space="0" w:color="000000"/>
              <w:bottom w:val="single" w:sz="4" w:space="0" w:color="000000"/>
            </w:tcBorders>
            <w:shd w:val="clear" w:color="auto" w:fill="auto"/>
          </w:tcPr>
          <w:p w:rsidR="007D57B4" w:rsidRDefault="007D57B4" w:rsidP="00A126B0">
            <w:pPr>
              <w:spacing w:before="62" w:after="0" w:line="240" w:lineRule="auto"/>
              <w:jc w:val="both"/>
              <w:rPr>
                <w:rFonts w:ascii="Times New Roman" w:eastAsia="Times New Roman" w:hAnsi="Times New Roman" w:cs="Times New Roman"/>
                <w:bCs/>
                <w:iCs/>
                <w:sz w:val="24"/>
                <w:szCs w:val="24"/>
                <w:lang w:eastAsia="ar-SA"/>
              </w:rPr>
            </w:pPr>
            <w:r w:rsidRPr="007C75B4">
              <w:rPr>
                <w:rFonts w:ascii="Times New Roman" w:eastAsia="Times New Roman" w:hAnsi="Times New Roman" w:cs="Times New Roman"/>
                <w:bCs/>
                <w:iCs/>
                <w:sz w:val="24"/>
                <w:szCs w:val="24"/>
                <w:lang w:eastAsia="ar-SA"/>
              </w:rPr>
              <w:t xml:space="preserve">Количество экземпляров ПСД, выдаваемых </w:t>
            </w:r>
          </w:p>
          <w:p w:rsidR="007D57B4" w:rsidRPr="007C75B4" w:rsidRDefault="007D57B4" w:rsidP="00A126B0">
            <w:pPr>
              <w:spacing w:after="62"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Заказ</w:t>
            </w:r>
            <w:r w:rsidRPr="007C75B4">
              <w:rPr>
                <w:rFonts w:ascii="Times New Roman" w:eastAsia="Times New Roman" w:hAnsi="Times New Roman" w:cs="Times New Roman"/>
                <w:bCs/>
                <w:iCs/>
                <w:sz w:val="24"/>
                <w:szCs w:val="24"/>
                <w:lang w:eastAsia="ar-SA"/>
              </w:rPr>
              <w:t>чику</w:t>
            </w:r>
          </w:p>
        </w:tc>
        <w:tc>
          <w:tcPr>
            <w:tcW w:w="6332" w:type="dxa"/>
            <w:tcBorders>
              <w:left w:val="single" w:sz="4" w:space="0" w:color="000000"/>
              <w:bottom w:val="single" w:sz="4" w:space="0" w:color="000000"/>
              <w:right w:val="single" w:sz="4" w:space="0" w:color="000000"/>
            </w:tcBorders>
            <w:shd w:val="clear" w:color="auto" w:fill="auto"/>
          </w:tcPr>
          <w:p w:rsidR="007D57B4" w:rsidRPr="006A6BEF" w:rsidRDefault="007D57B4" w:rsidP="00A126B0">
            <w:pPr>
              <w:widowControl w:val="0"/>
              <w:spacing w:before="62" w:after="0" w:line="240" w:lineRule="auto"/>
              <w:ind w:left="40"/>
              <w:jc w:val="both"/>
              <w:rPr>
                <w:rFonts w:ascii="Times New Roman" w:eastAsia="Times New Roman" w:hAnsi="Times New Roman" w:cs="Times New Roman"/>
                <w:bCs/>
                <w:iCs/>
                <w:sz w:val="24"/>
                <w:szCs w:val="24"/>
                <w:lang w:eastAsia="ar-SA"/>
              </w:rPr>
            </w:pPr>
            <w:r w:rsidRPr="007C75B4">
              <w:rPr>
                <w:rFonts w:ascii="Times New Roman" w:eastAsia="Times New Roman" w:hAnsi="Times New Roman" w:cs="Times New Roman"/>
                <w:bCs/>
                <w:iCs/>
                <w:sz w:val="24"/>
                <w:szCs w:val="24"/>
                <w:lang w:eastAsia="ar-SA"/>
              </w:rPr>
              <w:t xml:space="preserve">Рабочую документацию выдать в одном экземпляре на бумажном носителе для передачи на проведение </w:t>
            </w:r>
          </w:p>
          <w:p w:rsidR="007D57B4" w:rsidRPr="007C75B4" w:rsidRDefault="007D57B4" w:rsidP="00A126B0">
            <w:pPr>
              <w:widowControl w:val="0"/>
              <w:spacing w:after="62" w:line="240" w:lineRule="auto"/>
              <w:ind w:left="40"/>
              <w:jc w:val="both"/>
              <w:rPr>
                <w:rFonts w:ascii="Times New Roman" w:eastAsia="Times New Roman" w:hAnsi="Times New Roman" w:cs="Times New Roman"/>
                <w:sz w:val="24"/>
                <w:szCs w:val="24"/>
                <w:lang w:eastAsia="ar-SA"/>
              </w:rPr>
            </w:pPr>
            <w:r w:rsidRPr="006A6BEF">
              <w:rPr>
                <w:rFonts w:ascii="Times New Roman" w:eastAsia="Times New Roman" w:hAnsi="Times New Roman" w:cs="Times New Roman"/>
                <w:bCs/>
                <w:iCs/>
                <w:sz w:val="24"/>
                <w:szCs w:val="24"/>
                <w:lang w:eastAsia="ar-SA"/>
              </w:rPr>
              <w:t>экспер</w:t>
            </w:r>
            <w:r w:rsidRPr="007C75B4">
              <w:rPr>
                <w:rFonts w:ascii="Times New Roman" w:eastAsia="Times New Roman" w:hAnsi="Times New Roman" w:cs="Times New Roman"/>
                <w:bCs/>
                <w:iCs/>
                <w:sz w:val="24"/>
                <w:szCs w:val="24"/>
                <w:lang w:eastAsia="ar-SA"/>
              </w:rPr>
              <w:t xml:space="preserve">тизы проекта; 4 (четыре) экземпляра после внесения изменений по результатам экспертизы; один экземпляр в электронном виде на </w:t>
            </w:r>
            <w:r w:rsidRPr="007C75B4">
              <w:rPr>
                <w:rFonts w:ascii="Times New Roman" w:eastAsia="Times New Roman" w:hAnsi="Times New Roman" w:cs="Times New Roman"/>
                <w:bCs/>
                <w:iCs/>
                <w:sz w:val="24"/>
                <w:szCs w:val="24"/>
                <w:lang w:val="en-US" w:eastAsia="ar-SA"/>
              </w:rPr>
              <w:t>CD</w:t>
            </w:r>
            <w:r w:rsidRPr="007C75B4">
              <w:rPr>
                <w:rFonts w:ascii="Times New Roman" w:eastAsia="Times New Roman" w:hAnsi="Times New Roman" w:cs="Times New Roman"/>
                <w:bCs/>
                <w:iCs/>
                <w:sz w:val="24"/>
                <w:szCs w:val="24"/>
                <w:lang w:eastAsia="ar-SA"/>
              </w:rPr>
              <w:t xml:space="preserve">-носителе, текстовые и графические материалы в формате – </w:t>
            </w:r>
            <w:r w:rsidRPr="007C75B4">
              <w:rPr>
                <w:rFonts w:ascii="Times New Roman" w:eastAsia="Times New Roman" w:hAnsi="Times New Roman" w:cs="Times New Roman"/>
                <w:bCs/>
                <w:iCs/>
                <w:sz w:val="24"/>
                <w:szCs w:val="24"/>
                <w:lang w:val="en-US" w:eastAsia="ar-SA"/>
              </w:rPr>
              <w:t>PDF</w:t>
            </w:r>
            <w:r w:rsidRPr="007C75B4">
              <w:rPr>
                <w:rFonts w:ascii="Times New Roman" w:eastAsia="Times New Roman" w:hAnsi="Times New Roman" w:cs="Times New Roman"/>
                <w:bCs/>
                <w:iCs/>
                <w:sz w:val="24"/>
                <w:szCs w:val="24"/>
                <w:lang w:eastAsia="ar-SA"/>
              </w:rPr>
              <w:t>.</w:t>
            </w:r>
          </w:p>
        </w:tc>
      </w:tr>
      <w:tr w:rsidR="007D57B4" w:rsidRPr="007C75B4" w:rsidTr="00A126B0">
        <w:tc>
          <w:tcPr>
            <w:tcW w:w="636" w:type="dxa"/>
            <w:tcBorders>
              <w:top w:val="single" w:sz="4" w:space="0" w:color="000000"/>
              <w:left w:val="single" w:sz="4" w:space="0" w:color="000000"/>
              <w:bottom w:val="single" w:sz="4" w:space="0" w:color="000000"/>
            </w:tcBorders>
            <w:shd w:val="clear" w:color="auto" w:fill="auto"/>
          </w:tcPr>
          <w:p w:rsidR="007D57B4" w:rsidRPr="007C75B4" w:rsidRDefault="007D57B4" w:rsidP="00A126B0">
            <w:pPr>
              <w:snapToGrid w:val="0"/>
              <w:spacing w:before="62" w:after="62" w:line="240" w:lineRule="auto"/>
              <w:jc w:val="center"/>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17</w:t>
            </w:r>
          </w:p>
        </w:tc>
        <w:tc>
          <w:tcPr>
            <w:tcW w:w="2955" w:type="dxa"/>
            <w:tcBorders>
              <w:top w:val="single" w:sz="4" w:space="0" w:color="000000"/>
              <w:left w:val="single" w:sz="4" w:space="0" w:color="000000"/>
              <w:bottom w:val="single" w:sz="4" w:space="0" w:color="000000"/>
            </w:tcBorders>
            <w:shd w:val="clear" w:color="auto" w:fill="auto"/>
          </w:tcPr>
          <w:p w:rsidR="007D57B4" w:rsidRPr="007C75B4" w:rsidRDefault="007D57B4" w:rsidP="00A126B0">
            <w:pPr>
              <w:spacing w:before="62" w:after="62" w:line="240" w:lineRule="auto"/>
              <w:rPr>
                <w:rFonts w:ascii="Times New Roman" w:eastAsia="Times New Roman" w:hAnsi="Times New Roman" w:cs="Times New Roman"/>
                <w:bCs/>
                <w:iCs/>
                <w:spacing w:val="-2"/>
                <w:sz w:val="24"/>
                <w:szCs w:val="24"/>
                <w:lang w:eastAsia="ar-SA"/>
              </w:rPr>
            </w:pPr>
            <w:r w:rsidRPr="007C75B4">
              <w:rPr>
                <w:rFonts w:ascii="Times New Roman" w:eastAsia="Times New Roman" w:hAnsi="Times New Roman" w:cs="Times New Roman"/>
                <w:sz w:val="24"/>
                <w:szCs w:val="24"/>
                <w:lang w:eastAsia="ar-SA"/>
              </w:rPr>
              <w:t>Исходные данные для разработки проектно-сметной документации</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7D57B4" w:rsidRPr="007C75B4" w:rsidRDefault="007D57B4" w:rsidP="00A126B0">
            <w:pPr>
              <w:tabs>
                <w:tab w:val="num" w:pos="0"/>
                <w:tab w:val="left" w:pos="7088"/>
              </w:tabs>
              <w:spacing w:after="0" w:line="240" w:lineRule="auto"/>
              <w:ind w:left="40"/>
              <w:jc w:val="both"/>
              <w:outlineLvl w:val="0"/>
              <w:rPr>
                <w:rFonts w:ascii="Times New Roman" w:eastAsia="Times New Roman" w:hAnsi="Times New Roman" w:cs="Times New Roman"/>
                <w:b/>
                <w:sz w:val="24"/>
                <w:szCs w:val="24"/>
                <w:lang w:eastAsia="ar-SA"/>
              </w:rPr>
            </w:pPr>
            <w:r w:rsidRPr="007C75B4">
              <w:rPr>
                <w:rFonts w:ascii="Times New Roman" w:eastAsia="Times New Roman" w:hAnsi="Times New Roman" w:cs="Times New Roman"/>
                <w:bCs/>
                <w:iCs/>
                <w:spacing w:val="-2"/>
                <w:sz w:val="24"/>
                <w:szCs w:val="24"/>
                <w:lang w:eastAsia="ar-SA"/>
              </w:rPr>
              <w:t xml:space="preserve">Заказчик </w:t>
            </w:r>
            <w:r w:rsidRPr="007C75B4">
              <w:rPr>
                <w:rFonts w:ascii="Times New Roman" w:eastAsia="Times New Roman" w:hAnsi="Times New Roman" w:cs="Times New Roman"/>
                <w:bCs/>
                <w:iCs/>
                <w:sz w:val="24"/>
                <w:szCs w:val="24"/>
                <w:lang w:eastAsia="ar-SA"/>
              </w:rPr>
              <w:t>представляет Подрядчику:</w:t>
            </w:r>
          </w:p>
          <w:p w:rsidR="007D57B4" w:rsidRPr="006A6BEF" w:rsidRDefault="007D57B4" w:rsidP="00A126B0">
            <w:pPr>
              <w:spacing w:after="0" w:line="240" w:lineRule="auto"/>
              <w:ind w:left="40"/>
              <w:jc w:val="both"/>
              <w:rPr>
                <w:rFonts w:ascii="Times New Roman" w:eastAsia="Times New Roman" w:hAnsi="Times New Roman" w:cs="Times New Roman"/>
                <w:bCs/>
                <w:iCs/>
                <w:sz w:val="24"/>
                <w:szCs w:val="24"/>
                <w:lang w:eastAsia="ar-SA"/>
              </w:rPr>
            </w:pPr>
            <w:r w:rsidRPr="007C75B4">
              <w:rPr>
                <w:rFonts w:ascii="Times New Roman" w:eastAsia="Times New Roman" w:hAnsi="Times New Roman" w:cs="Times New Roman"/>
                <w:sz w:val="24"/>
                <w:szCs w:val="24"/>
                <w:lang w:eastAsia="ar-SA"/>
              </w:rPr>
              <w:t xml:space="preserve">- </w:t>
            </w:r>
            <w:proofErr w:type="spellStart"/>
            <w:r w:rsidRPr="007C75B4">
              <w:rPr>
                <w:rFonts w:ascii="Times New Roman" w:eastAsia="Times New Roman" w:hAnsi="Times New Roman" w:cs="Times New Roman"/>
                <w:sz w:val="24"/>
                <w:szCs w:val="24"/>
                <w:lang w:eastAsia="ar-SA"/>
              </w:rPr>
              <w:t>правоустановливающие</w:t>
            </w:r>
            <w:proofErr w:type="spellEnd"/>
            <w:r w:rsidRPr="007C75B4">
              <w:rPr>
                <w:rFonts w:ascii="Times New Roman" w:eastAsia="Times New Roman" w:hAnsi="Times New Roman" w:cs="Times New Roman"/>
                <w:sz w:val="24"/>
                <w:szCs w:val="24"/>
                <w:lang w:eastAsia="ar-SA"/>
              </w:rPr>
              <w:t xml:space="preserve"> документы на территорию   участка </w:t>
            </w:r>
            <w:r w:rsidRPr="007C75B4">
              <w:rPr>
                <w:rFonts w:ascii="Times New Roman" w:eastAsia="Times New Roman" w:hAnsi="Times New Roman" w:cs="Times New Roman"/>
                <w:bCs/>
                <w:iCs/>
                <w:sz w:val="24"/>
                <w:szCs w:val="24"/>
                <w:lang w:eastAsia="ar-SA"/>
              </w:rPr>
              <w:t>модерни</w:t>
            </w:r>
            <w:r w:rsidRPr="006A6BEF">
              <w:rPr>
                <w:rFonts w:ascii="Times New Roman" w:eastAsia="Times New Roman" w:hAnsi="Times New Roman" w:cs="Times New Roman"/>
                <w:bCs/>
                <w:iCs/>
                <w:sz w:val="24"/>
                <w:szCs w:val="24"/>
                <w:lang w:eastAsia="ar-SA"/>
              </w:rPr>
              <w:t xml:space="preserve">зируемой канализационной сети и </w:t>
            </w:r>
          </w:p>
          <w:p w:rsidR="007D57B4" w:rsidRPr="007C75B4" w:rsidRDefault="007D57B4" w:rsidP="00A126B0">
            <w:pPr>
              <w:spacing w:after="0" w:line="240" w:lineRule="auto"/>
              <w:ind w:left="40"/>
              <w:jc w:val="both"/>
              <w:rPr>
                <w:rFonts w:ascii="Times New Roman" w:eastAsia="Times New Roman" w:hAnsi="Times New Roman" w:cs="Times New Roman"/>
                <w:sz w:val="24"/>
                <w:szCs w:val="24"/>
                <w:lang w:eastAsia="ar-SA"/>
              </w:rPr>
            </w:pPr>
            <w:r w:rsidRPr="006A6BEF">
              <w:rPr>
                <w:rFonts w:ascii="Times New Roman" w:eastAsia="Times New Roman" w:hAnsi="Times New Roman" w:cs="Times New Roman"/>
                <w:bCs/>
                <w:iCs/>
                <w:sz w:val="24"/>
                <w:szCs w:val="24"/>
                <w:lang w:eastAsia="ar-SA"/>
              </w:rPr>
              <w:t>про</w:t>
            </w:r>
            <w:r w:rsidRPr="007C75B4">
              <w:rPr>
                <w:rFonts w:ascii="Times New Roman" w:eastAsia="Times New Roman" w:hAnsi="Times New Roman" w:cs="Times New Roman"/>
                <w:bCs/>
                <w:iCs/>
                <w:sz w:val="24"/>
                <w:szCs w:val="24"/>
                <w:lang w:eastAsia="ar-SA"/>
              </w:rPr>
              <w:t>чие документы необходимые для оформления рабочей документации;</w:t>
            </w:r>
          </w:p>
          <w:p w:rsidR="007D57B4" w:rsidRPr="007C75B4" w:rsidRDefault="007D57B4" w:rsidP="00A126B0">
            <w:pPr>
              <w:spacing w:after="0" w:line="240" w:lineRule="auto"/>
              <w:ind w:left="40"/>
              <w:jc w:val="both"/>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 xml:space="preserve">- расход сточных вод поступающих в сеть канализации ул. </w:t>
            </w:r>
            <w:proofErr w:type="spellStart"/>
            <w:r w:rsidRPr="007C75B4">
              <w:rPr>
                <w:rFonts w:ascii="Times New Roman" w:eastAsia="Times New Roman" w:hAnsi="Times New Roman" w:cs="Times New Roman"/>
                <w:sz w:val="24"/>
                <w:szCs w:val="24"/>
                <w:lang w:eastAsia="ar-SA"/>
              </w:rPr>
              <w:t>Новосеменовская</w:t>
            </w:r>
            <w:proofErr w:type="spellEnd"/>
            <w:r w:rsidRPr="007C75B4">
              <w:rPr>
                <w:rFonts w:ascii="Times New Roman" w:eastAsia="Times New Roman" w:hAnsi="Times New Roman" w:cs="Times New Roman"/>
                <w:sz w:val="24"/>
                <w:szCs w:val="24"/>
                <w:lang w:eastAsia="ar-SA"/>
              </w:rPr>
              <w:t>;</w:t>
            </w:r>
          </w:p>
          <w:p w:rsidR="007D57B4" w:rsidRPr="007C75B4" w:rsidRDefault="007D57B4" w:rsidP="00A126B0">
            <w:pPr>
              <w:spacing w:after="0" w:line="240" w:lineRule="auto"/>
              <w:ind w:left="40"/>
              <w:jc w:val="both"/>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 справку о расстоянии завоза недостающего грунта, вывоза излишнего грунта и строительного мусора с указанием стоимости за 1 куб.м.</w:t>
            </w:r>
          </w:p>
          <w:p w:rsidR="007D57B4" w:rsidRPr="007C75B4" w:rsidRDefault="007D57B4" w:rsidP="00A126B0">
            <w:pPr>
              <w:spacing w:after="0" w:line="240" w:lineRule="auto"/>
              <w:ind w:left="40"/>
              <w:jc w:val="both"/>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 прочие исходные данные в рабочем порядке.</w:t>
            </w:r>
          </w:p>
        </w:tc>
      </w:tr>
      <w:tr w:rsidR="007D57B4" w:rsidRPr="007C75B4" w:rsidTr="00A126B0">
        <w:tc>
          <w:tcPr>
            <w:tcW w:w="636" w:type="dxa"/>
            <w:tcBorders>
              <w:left w:val="single" w:sz="4" w:space="0" w:color="000000"/>
              <w:bottom w:val="single" w:sz="4" w:space="0" w:color="000000"/>
            </w:tcBorders>
            <w:shd w:val="clear" w:color="auto" w:fill="auto"/>
          </w:tcPr>
          <w:p w:rsidR="007D57B4" w:rsidRPr="007C75B4" w:rsidRDefault="007D57B4" w:rsidP="00A126B0">
            <w:pPr>
              <w:snapToGrid w:val="0"/>
              <w:spacing w:before="62" w:after="62" w:line="240" w:lineRule="auto"/>
              <w:jc w:val="center"/>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18</w:t>
            </w:r>
          </w:p>
        </w:tc>
        <w:tc>
          <w:tcPr>
            <w:tcW w:w="2955" w:type="dxa"/>
            <w:tcBorders>
              <w:left w:val="single" w:sz="4" w:space="0" w:color="000000"/>
              <w:bottom w:val="single" w:sz="4" w:space="0" w:color="000000"/>
            </w:tcBorders>
            <w:shd w:val="clear" w:color="auto" w:fill="auto"/>
          </w:tcPr>
          <w:p w:rsidR="007D57B4" w:rsidRPr="007C75B4" w:rsidRDefault="007D57B4" w:rsidP="00A126B0">
            <w:pPr>
              <w:snapToGrid w:val="0"/>
              <w:spacing w:before="62" w:after="62" w:line="240" w:lineRule="auto"/>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Требования к исполнителю</w:t>
            </w:r>
          </w:p>
        </w:tc>
        <w:tc>
          <w:tcPr>
            <w:tcW w:w="6332" w:type="dxa"/>
            <w:tcBorders>
              <w:left w:val="single" w:sz="4" w:space="0" w:color="000000"/>
              <w:bottom w:val="single" w:sz="4" w:space="0" w:color="000000"/>
              <w:right w:val="single" w:sz="4" w:space="0" w:color="000000"/>
            </w:tcBorders>
            <w:shd w:val="clear" w:color="auto" w:fill="auto"/>
          </w:tcPr>
          <w:p w:rsidR="007D57B4" w:rsidRPr="007C75B4" w:rsidRDefault="007D57B4" w:rsidP="00A126B0">
            <w:pPr>
              <w:tabs>
                <w:tab w:val="left" w:pos="935"/>
              </w:tabs>
              <w:snapToGrid w:val="0"/>
              <w:spacing w:before="62" w:after="62" w:line="240" w:lineRule="auto"/>
              <w:ind w:left="40"/>
              <w:jc w:val="both"/>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 xml:space="preserve">Наличие у участника закупки действующей  выписки из реестра членов СРО по форме, утвержденной Приказом </w:t>
            </w:r>
            <w:proofErr w:type="spellStart"/>
            <w:r w:rsidRPr="007C75B4">
              <w:rPr>
                <w:rFonts w:ascii="Times New Roman" w:eastAsia="Times New Roman" w:hAnsi="Times New Roman" w:cs="Times New Roman"/>
                <w:sz w:val="24"/>
                <w:szCs w:val="24"/>
                <w:lang w:eastAsia="ar-SA"/>
              </w:rPr>
              <w:t>Ростехнадзора</w:t>
            </w:r>
            <w:proofErr w:type="spellEnd"/>
            <w:r w:rsidRPr="007C75B4">
              <w:rPr>
                <w:rFonts w:ascii="Times New Roman" w:eastAsia="Times New Roman" w:hAnsi="Times New Roman" w:cs="Times New Roman"/>
                <w:sz w:val="24"/>
                <w:szCs w:val="24"/>
                <w:lang w:eastAsia="ar-SA"/>
              </w:rPr>
              <w:t xml:space="preserve"> от 16.02.2017 №58 или копии такой выписки, где член СРО имеет право выполнять работы в области архитектурно-строительного проектирования.</w:t>
            </w:r>
          </w:p>
        </w:tc>
      </w:tr>
      <w:tr w:rsidR="007D57B4" w:rsidRPr="007C75B4" w:rsidTr="00A126B0">
        <w:tc>
          <w:tcPr>
            <w:tcW w:w="636" w:type="dxa"/>
            <w:tcBorders>
              <w:left w:val="single" w:sz="4" w:space="0" w:color="000000"/>
              <w:bottom w:val="single" w:sz="4" w:space="0" w:color="000000"/>
            </w:tcBorders>
            <w:shd w:val="clear" w:color="auto" w:fill="auto"/>
          </w:tcPr>
          <w:p w:rsidR="007D57B4" w:rsidRPr="007C75B4" w:rsidRDefault="007D57B4" w:rsidP="00A126B0">
            <w:pPr>
              <w:snapToGrid w:val="0"/>
              <w:spacing w:after="0" w:line="240" w:lineRule="auto"/>
              <w:jc w:val="center"/>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lastRenderedPageBreak/>
              <w:t>19</w:t>
            </w:r>
          </w:p>
        </w:tc>
        <w:tc>
          <w:tcPr>
            <w:tcW w:w="2955" w:type="dxa"/>
            <w:tcBorders>
              <w:left w:val="single" w:sz="4" w:space="0" w:color="000000"/>
              <w:bottom w:val="single" w:sz="4" w:space="0" w:color="000000"/>
            </w:tcBorders>
            <w:shd w:val="clear" w:color="auto" w:fill="auto"/>
          </w:tcPr>
          <w:p w:rsidR="007D57B4" w:rsidRPr="007C75B4" w:rsidRDefault="007D57B4" w:rsidP="00A126B0">
            <w:pPr>
              <w:spacing w:after="0" w:line="240" w:lineRule="auto"/>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Защита проектной</w:t>
            </w:r>
            <w:r w:rsidRPr="007C75B4">
              <w:rPr>
                <w:rFonts w:ascii="Times New Roman" w:eastAsia="Times New Roman" w:hAnsi="Times New Roman" w:cs="Times New Roman"/>
                <w:sz w:val="24"/>
                <w:szCs w:val="24"/>
                <w:lang w:eastAsia="ar-SA"/>
              </w:rPr>
              <w:br/>
              <w:t xml:space="preserve">документации </w:t>
            </w:r>
          </w:p>
        </w:tc>
        <w:tc>
          <w:tcPr>
            <w:tcW w:w="6332" w:type="dxa"/>
            <w:tcBorders>
              <w:left w:val="single" w:sz="4" w:space="0" w:color="000000"/>
              <w:bottom w:val="single" w:sz="4" w:space="0" w:color="000000"/>
              <w:right w:val="single" w:sz="4" w:space="0" w:color="000000"/>
            </w:tcBorders>
            <w:shd w:val="clear" w:color="auto" w:fill="auto"/>
          </w:tcPr>
          <w:p w:rsidR="007D57B4" w:rsidRPr="006A6BEF" w:rsidRDefault="007D57B4" w:rsidP="00A126B0">
            <w:pPr>
              <w:spacing w:after="0" w:line="240" w:lineRule="auto"/>
              <w:jc w:val="both"/>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 xml:space="preserve">Специалисты Подрядчика принимают участие </w:t>
            </w:r>
            <w:proofErr w:type="gramStart"/>
            <w:r w:rsidRPr="007C75B4">
              <w:rPr>
                <w:rFonts w:ascii="Times New Roman" w:eastAsia="Times New Roman" w:hAnsi="Times New Roman" w:cs="Times New Roman"/>
                <w:sz w:val="24"/>
                <w:szCs w:val="24"/>
                <w:lang w:eastAsia="ar-SA"/>
              </w:rPr>
              <w:t>в</w:t>
            </w:r>
            <w:proofErr w:type="gramEnd"/>
            <w:r w:rsidRPr="007C75B4">
              <w:rPr>
                <w:rFonts w:ascii="Times New Roman" w:eastAsia="Times New Roman" w:hAnsi="Times New Roman" w:cs="Times New Roman"/>
                <w:sz w:val="24"/>
                <w:szCs w:val="24"/>
                <w:lang w:eastAsia="ar-SA"/>
              </w:rPr>
              <w:t xml:space="preserve"> </w:t>
            </w:r>
          </w:p>
          <w:p w:rsidR="007D57B4" w:rsidRPr="007C75B4" w:rsidRDefault="007D57B4" w:rsidP="00A126B0">
            <w:pPr>
              <w:spacing w:after="0" w:line="240" w:lineRule="auto"/>
              <w:jc w:val="both"/>
              <w:rPr>
                <w:rFonts w:ascii="Times New Roman" w:eastAsia="Times New Roman" w:hAnsi="Times New Roman" w:cs="Times New Roman"/>
                <w:sz w:val="24"/>
                <w:szCs w:val="24"/>
                <w:lang w:eastAsia="ar-SA"/>
              </w:rPr>
            </w:pPr>
            <w:proofErr w:type="gramStart"/>
            <w:r w:rsidRPr="006A6BEF">
              <w:rPr>
                <w:rFonts w:ascii="Times New Roman" w:eastAsia="Times New Roman" w:hAnsi="Times New Roman" w:cs="Times New Roman"/>
                <w:sz w:val="24"/>
                <w:szCs w:val="24"/>
                <w:lang w:eastAsia="ar-SA"/>
              </w:rPr>
              <w:t>согла</w:t>
            </w:r>
            <w:r w:rsidRPr="007C75B4">
              <w:rPr>
                <w:rFonts w:ascii="Times New Roman" w:eastAsia="Times New Roman" w:hAnsi="Times New Roman" w:cs="Times New Roman"/>
                <w:sz w:val="24"/>
                <w:szCs w:val="24"/>
                <w:lang w:eastAsia="ar-SA"/>
              </w:rPr>
              <w:t>совании</w:t>
            </w:r>
            <w:proofErr w:type="gramEnd"/>
            <w:r w:rsidRPr="007C75B4">
              <w:rPr>
                <w:rFonts w:ascii="Times New Roman" w:eastAsia="Times New Roman" w:hAnsi="Times New Roman" w:cs="Times New Roman"/>
                <w:sz w:val="24"/>
                <w:szCs w:val="24"/>
                <w:lang w:eastAsia="ar-SA"/>
              </w:rPr>
              <w:t xml:space="preserve"> разработанной проектной документации и её сопровождении при прохождении государственной экспертизы</w:t>
            </w:r>
            <w:r w:rsidRPr="007C75B4">
              <w:rPr>
                <w:rFonts w:ascii="Times New Roman" w:eastAsia="Times New Roman" w:hAnsi="Times New Roman" w:cs="Times New Roman"/>
                <w:b/>
                <w:sz w:val="24"/>
                <w:szCs w:val="24"/>
                <w:lang w:eastAsia="ar-SA"/>
              </w:rPr>
              <w:t xml:space="preserve"> и определении достоверности сметной стоимости.</w:t>
            </w:r>
          </w:p>
          <w:p w:rsidR="007D57B4" w:rsidRPr="006A6BEF" w:rsidRDefault="007D57B4" w:rsidP="00A126B0">
            <w:pPr>
              <w:spacing w:after="0" w:line="240" w:lineRule="auto"/>
              <w:jc w:val="both"/>
              <w:rPr>
                <w:rFonts w:ascii="Times New Roman" w:eastAsia="Times New Roman" w:hAnsi="Times New Roman" w:cs="Times New Roman"/>
                <w:sz w:val="24"/>
                <w:szCs w:val="24"/>
                <w:lang w:eastAsia="ar-SA"/>
              </w:rPr>
            </w:pPr>
            <w:r w:rsidRPr="007C75B4">
              <w:rPr>
                <w:rFonts w:ascii="Times New Roman" w:eastAsia="Times New Roman" w:hAnsi="Times New Roman" w:cs="Times New Roman"/>
                <w:sz w:val="24"/>
                <w:szCs w:val="24"/>
                <w:lang w:eastAsia="ar-SA"/>
              </w:rPr>
              <w:t xml:space="preserve">Ответственность за полноту документации, </w:t>
            </w:r>
          </w:p>
          <w:p w:rsidR="007D57B4" w:rsidRPr="007C75B4" w:rsidRDefault="007D57B4" w:rsidP="00A126B0">
            <w:pPr>
              <w:spacing w:after="0" w:line="240" w:lineRule="auto"/>
              <w:jc w:val="both"/>
              <w:rPr>
                <w:rFonts w:ascii="Arial" w:eastAsia="Times New Roman" w:hAnsi="Arial" w:cs="Arial"/>
                <w:lang w:eastAsia="ar-SA"/>
              </w:rPr>
            </w:pPr>
            <w:r w:rsidRPr="006A6BEF">
              <w:rPr>
                <w:rFonts w:ascii="Times New Roman" w:eastAsia="Times New Roman" w:hAnsi="Times New Roman" w:cs="Times New Roman"/>
                <w:sz w:val="24"/>
                <w:szCs w:val="24"/>
                <w:lang w:eastAsia="ar-SA"/>
              </w:rPr>
              <w:t>предостав</w:t>
            </w:r>
            <w:r w:rsidRPr="007C75B4">
              <w:rPr>
                <w:rFonts w:ascii="Times New Roman" w:eastAsia="Times New Roman" w:hAnsi="Times New Roman" w:cs="Times New Roman"/>
                <w:sz w:val="24"/>
                <w:szCs w:val="24"/>
                <w:lang w:eastAsia="ar-SA"/>
              </w:rPr>
              <w:t xml:space="preserve">ляемой на </w:t>
            </w:r>
            <w:r w:rsidRPr="007C75B4">
              <w:rPr>
                <w:rFonts w:ascii="Times New Roman" w:eastAsia="Times New Roman" w:hAnsi="Times New Roman" w:cs="Times New Roman"/>
                <w:b/>
                <w:sz w:val="24"/>
                <w:szCs w:val="24"/>
                <w:lang w:eastAsia="ar-SA"/>
              </w:rPr>
              <w:t xml:space="preserve">государственную </w:t>
            </w:r>
            <w:r w:rsidRPr="007C75B4">
              <w:rPr>
                <w:rFonts w:ascii="Times New Roman" w:eastAsia="Times New Roman" w:hAnsi="Times New Roman" w:cs="Times New Roman"/>
                <w:sz w:val="24"/>
                <w:szCs w:val="24"/>
                <w:lang w:eastAsia="ar-SA"/>
              </w:rPr>
              <w:t xml:space="preserve">экспертизу и </w:t>
            </w:r>
            <w:r w:rsidRPr="007C75B4">
              <w:rPr>
                <w:rFonts w:ascii="Times New Roman" w:eastAsia="Times New Roman" w:hAnsi="Times New Roman" w:cs="Times New Roman"/>
                <w:b/>
                <w:sz w:val="24"/>
                <w:szCs w:val="24"/>
                <w:lang w:eastAsia="ar-SA"/>
              </w:rPr>
              <w:t>на положительное заключение по результатам проведения достоверности определения сметной стоимости, модернизируемого участка сети</w:t>
            </w:r>
            <w:r w:rsidRPr="007C75B4">
              <w:rPr>
                <w:rFonts w:ascii="Times New Roman" w:eastAsia="Times New Roman" w:hAnsi="Times New Roman" w:cs="Times New Roman"/>
                <w:sz w:val="24"/>
                <w:szCs w:val="24"/>
                <w:lang w:eastAsia="ar-SA"/>
              </w:rPr>
              <w:t>, лежит на Подрядчике.</w:t>
            </w:r>
          </w:p>
        </w:tc>
      </w:tr>
    </w:tbl>
    <w:p w:rsidR="007D57B4" w:rsidRDefault="007D57B4" w:rsidP="007D57B4">
      <w:pPr>
        <w:spacing w:after="0" w:line="240" w:lineRule="auto"/>
        <w:contextualSpacing/>
        <w:jc w:val="both"/>
        <w:rPr>
          <w:rFonts w:ascii="Times New Roman" w:eastAsia="Times New Roman" w:hAnsi="Times New Roman" w:cs="Times New Roman"/>
          <w:b/>
          <w:bCs/>
          <w:sz w:val="24"/>
          <w:szCs w:val="24"/>
        </w:rPr>
      </w:pPr>
    </w:p>
    <w:p w:rsidR="007D57B4" w:rsidRPr="003D57C7" w:rsidRDefault="007D57B4" w:rsidP="007D57B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12381F">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iCs/>
          <w:sz w:val="24"/>
          <w:szCs w:val="24"/>
        </w:rPr>
        <w:t>Услуги</w:t>
      </w:r>
      <w:r w:rsidRPr="003D57C7">
        <w:rPr>
          <w:rFonts w:ascii="Times New Roman" w:eastAsia="Times New Roman" w:hAnsi="Times New Roman" w:cs="Times New Roman"/>
          <w:bCs/>
          <w:iCs/>
          <w:sz w:val="24"/>
          <w:szCs w:val="24"/>
        </w:rPr>
        <w:t xml:space="preserve"> должны быть </w:t>
      </w:r>
      <w:r>
        <w:rPr>
          <w:rFonts w:ascii="Times New Roman" w:eastAsia="Times New Roman" w:hAnsi="Times New Roman" w:cs="Times New Roman"/>
          <w:bCs/>
          <w:iCs/>
          <w:sz w:val="24"/>
          <w:szCs w:val="24"/>
        </w:rPr>
        <w:t>оказа</w:t>
      </w:r>
      <w:r w:rsidRPr="003D57C7">
        <w:rPr>
          <w:rFonts w:ascii="Times New Roman" w:eastAsia="Times New Roman" w:hAnsi="Times New Roman" w:cs="Times New Roman"/>
          <w:bCs/>
          <w:iCs/>
          <w:sz w:val="24"/>
          <w:szCs w:val="24"/>
        </w:rPr>
        <w:t>ны в полном объеме, в соответствии с настоящим Техническим заданием.</w:t>
      </w:r>
    </w:p>
    <w:p w:rsidR="007D57B4" w:rsidRPr="003D57C7" w:rsidRDefault="007D57B4" w:rsidP="007D57B4">
      <w:pPr>
        <w:widowControl w:val="0"/>
        <w:spacing w:after="0" w:line="240" w:lineRule="auto"/>
        <w:ind w:firstLine="567"/>
        <w:jc w:val="both"/>
        <w:rPr>
          <w:rFonts w:ascii="Times New Roman" w:eastAsia="Times New Roman" w:hAnsi="Times New Roman" w:cs="Times New Roman"/>
          <w:color w:val="000000"/>
          <w:sz w:val="24"/>
          <w:szCs w:val="24"/>
        </w:rPr>
      </w:pPr>
      <w:r w:rsidRPr="003D57C7">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Исполнитель</w:t>
      </w:r>
      <w:r w:rsidRPr="003D57C7">
        <w:rPr>
          <w:rFonts w:ascii="Times New Roman" w:eastAsia="Times New Roman" w:hAnsi="Times New Roman" w:cs="Times New Roman"/>
          <w:color w:val="000000"/>
          <w:sz w:val="24"/>
          <w:szCs w:val="24"/>
        </w:rPr>
        <w:t xml:space="preserve"> не имеет права самостоятельно изменить виды и объем подлежащих </w:t>
      </w:r>
      <w:r>
        <w:rPr>
          <w:rFonts w:ascii="Times New Roman" w:eastAsia="Times New Roman" w:hAnsi="Times New Roman" w:cs="Times New Roman"/>
          <w:color w:val="000000"/>
          <w:sz w:val="24"/>
          <w:szCs w:val="24"/>
        </w:rPr>
        <w:t>оказа</w:t>
      </w:r>
      <w:r w:rsidRPr="003D57C7">
        <w:rPr>
          <w:rFonts w:ascii="Times New Roman" w:eastAsia="Times New Roman" w:hAnsi="Times New Roman" w:cs="Times New Roman"/>
          <w:color w:val="000000"/>
          <w:sz w:val="24"/>
          <w:szCs w:val="24"/>
        </w:rPr>
        <w:t xml:space="preserve">нию </w:t>
      </w:r>
      <w:r>
        <w:rPr>
          <w:rFonts w:ascii="Times New Roman" w:eastAsia="Times New Roman" w:hAnsi="Times New Roman" w:cs="Times New Roman"/>
          <w:color w:val="000000"/>
          <w:sz w:val="24"/>
          <w:szCs w:val="24"/>
        </w:rPr>
        <w:t>услуг</w:t>
      </w:r>
      <w:r w:rsidRPr="003D57C7">
        <w:rPr>
          <w:rFonts w:ascii="Times New Roman" w:eastAsia="Times New Roman" w:hAnsi="Times New Roman" w:cs="Times New Roman"/>
          <w:color w:val="000000"/>
          <w:sz w:val="24"/>
          <w:szCs w:val="24"/>
        </w:rPr>
        <w:t>.</w:t>
      </w:r>
    </w:p>
    <w:p w:rsidR="007D57B4" w:rsidRDefault="007D57B4" w:rsidP="007D57B4">
      <w:pPr>
        <w:widowControl w:val="0"/>
        <w:spacing w:after="0" w:line="240" w:lineRule="auto"/>
        <w:ind w:firstLine="567"/>
        <w:jc w:val="both"/>
        <w:rPr>
          <w:rFonts w:ascii="Times New Roman" w:eastAsia="Times New Roman" w:hAnsi="Times New Roman" w:cs="Times New Roman"/>
          <w:sz w:val="24"/>
          <w:szCs w:val="24"/>
        </w:rPr>
      </w:pPr>
      <w:r w:rsidRPr="003D57C7">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ab/>
      </w:r>
      <w:r w:rsidRPr="003D57C7">
        <w:rPr>
          <w:rFonts w:ascii="Times New Roman" w:eastAsia="Times New Roman" w:hAnsi="Times New Roman" w:cs="Times New Roman"/>
          <w:sz w:val="24"/>
          <w:szCs w:val="24"/>
        </w:rPr>
        <w:t xml:space="preserve">В случае несоблюдения срока, установленного Заданием, Заказчик имеет право требовать от </w:t>
      </w:r>
      <w:r>
        <w:rPr>
          <w:rFonts w:ascii="Times New Roman" w:eastAsia="Times New Roman" w:hAnsi="Times New Roman" w:cs="Times New Roman"/>
          <w:sz w:val="24"/>
          <w:szCs w:val="24"/>
        </w:rPr>
        <w:t>Исполнителя</w:t>
      </w:r>
      <w:r w:rsidRPr="003D57C7">
        <w:rPr>
          <w:rFonts w:ascii="Times New Roman" w:eastAsia="Times New Roman" w:hAnsi="Times New Roman" w:cs="Times New Roman"/>
          <w:sz w:val="24"/>
          <w:szCs w:val="24"/>
        </w:rPr>
        <w:t xml:space="preserve"> уплату неустоек, </w:t>
      </w:r>
      <w:proofErr w:type="gramStart"/>
      <w:r w:rsidRPr="003D57C7">
        <w:rPr>
          <w:rFonts w:ascii="Times New Roman" w:eastAsia="Times New Roman" w:hAnsi="Times New Roman" w:cs="Times New Roman"/>
          <w:sz w:val="24"/>
          <w:szCs w:val="24"/>
        </w:rPr>
        <w:t>предусмотренные</w:t>
      </w:r>
      <w:proofErr w:type="gramEnd"/>
      <w:r w:rsidRPr="003D57C7">
        <w:rPr>
          <w:rFonts w:ascii="Times New Roman" w:eastAsia="Times New Roman" w:hAnsi="Times New Roman" w:cs="Times New Roman"/>
          <w:sz w:val="24"/>
          <w:szCs w:val="24"/>
        </w:rPr>
        <w:t xml:space="preserve"> муниципальным контрактом. В случае неоднократного нарушения сроков </w:t>
      </w:r>
      <w:r>
        <w:rPr>
          <w:rFonts w:ascii="Times New Roman" w:eastAsia="Times New Roman" w:hAnsi="Times New Roman" w:cs="Times New Roman"/>
          <w:sz w:val="24"/>
          <w:szCs w:val="24"/>
        </w:rPr>
        <w:t>оказания услуг</w:t>
      </w:r>
      <w:r w:rsidRPr="003D57C7">
        <w:rPr>
          <w:rFonts w:ascii="Times New Roman" w:eastAsia="Times New Roman" w:hAnsi="Times New Roman" w:cs="Times New Roman"/>
          <w:sz w:val="24"/>
          <w:szCs w:val="24"/>
        </w:rPr>
        <w:t>, установленных Заданиями, Заказчик имеет право расторгнуть муниципальный ко</w:t>
      </w:r>
      <w:r>
        <w:rPr>
          <w:rFonts w:ascii="Times New Roman" w:eastAsia="Times New Roman" w:hAnsi="Times New Roman" w:cs="Times New Roman"/>
          <w:sz w:val="24"/>
          <w:szCs w:val="24"/>
        </w:rPr>
        <w:t>нтракт в одностороннем порядке.</w:t>
      </w:r>
    </w:p>
    <w:p w:rsidR="007D57B4" w:rsidRPr="0012381F" w:rsidRDefault="007D57B4" w:rsidP="007D57B4">
      <w:pPr>
        <w:spacing w:before="120" w:after="120" w:line="240" w:lineRule="auto"/>
        <w:ind w:firstLine="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12381F">
        <w:rPr>
          <w:rFonts w:ascii="Times New Roman" w:eastAsia="Times New Roman" w:hAnsi="Times New Roman" w:cs="Times New Roman"/>
          <w:b/>
          <w:bCs/>
          <w:sz w:val="24"/>
          <w:szCs w:val="24"/>
        </w:rPr>
        <w:t xml:space="preserve">. Требования к </w:t>
      </w:r>
      <w:r w:rsidRPr="00112BC4">
        <w:rPr>
          <w:rFonts w:ascii="Times New Roman" w:eastAsia="Times New Roman" w:hAnsi="Times New Roman" w:cs="Times New Roman"/>
          <w:b/>
          <w:bCs/>
          <w:sz w:val="24"/>
          <w:szCs w:val="24"/>
        </w:rPr>
        <w:t>Исполнител</w:t>
      </w:r>
      <w:r>
        <w:rPr>
          <w:rFonts w:ascii="Times New Roman" w:eastAsia="Times New Roman" w:hAnsi="Times New Roman" w:cs="Times New Roman"/>
          <w:b/>
          <w:bCs/>
          <w:sz w:val="24"/>
          <w:szCs w:val="24"/>
        </w:rPr>
        <w:t>ю</w:t>
      </w:r>
      <w:r w:rsidRPr="0012381F">
        <w:rPr>
          <w:rFonts w:ascii="Times New Roman" w:eastAsia="Times New Roman" w:hAnsi="Times New Roman" w:cs="Times New Roman"/>
          <w:b/>
          <w:bCs/>
          <w:sz w:val="24"/>
          <w:szCs w:val="24"/>
        </w:rPr>
        <w:t xml:space="preserve"> по организации </w:t>
      </w:r>
      <w:r>
        <w:rPr>
          <w:rFonts w:ascii="Times New Roman" w:eastAsia="Times New Roman" w:hAnsi="Times New Roman" w:cs="Times New Roman"/>
          <w:b/>
          <w:bCs/>
          <w:sz w:val="24"/>
          <w:szCs w:val="24"/>
        </w:rPr>
        <w:t>услуг</w:t>
      </w:r>
    </w:p>
    <w:p w:rsidR="007D57B4" w:rsidRDefault="007D57B4" w:rsidP="007D57B4">
      <w:pPr>
        <w:tabs>
          <w:tab w:val="left" w:pos="0"/>
        </w:tabs>
        <w:suppressAutoHyphens/>
        <w:spacing w:after="0" w:line="240" w:lineRule="auto"/>
        <w:ind w:firstLine="567"/>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4.1.</w:t>
      </w:r>
      <w:r>
        <w:rPr>
          <w:rFonts w:ascii="Times New Roman" w:eastAsia="Calibri" w:hAnsi="Times New Roman" w:cs="Times New Roman"/>
          <w:color w:val="000000"/>
          <w:sz w:val="24"/>
          <w:szCs w:val="24"/>
          <w:lang w:eastAsia="ar-SA"/>
        </w:rPr>
        <w:tab/>
      </w:r>
      <w:r w:rsidRPr="00112BC4">
        <w:rPr>
          <w:rFonts w:ascii="Times New Roman" w:eastAsia="Calibri" w:hAnsi="Times New Roman" w:cs="Times New Roman"/>
          <w:color w:val="000000"/>
          <w:sz w:val="24"/>
          <w:szCs w:val="24"/>
          <w:lang w:eastAsia="ar-SA"/>
        </w:rPr>
        <w:t>Исполнител</w:t>
      </w:r>
      <w:r>
        <w:rPr>
          <w:rFonts w:ascii="Times New Roman" w:eastAsia="Calibri" w:hAnsi="Times New Roman" w:cs="Times New Roman"/>
          <w:color w:val="000000"/>
          <w:sz w:val="24"/>
          <w:szCs w:val="24"/>
          <w:lang w:eastAsia="ar-SA"/>
        </w:rPr>
        <w:t>ь</w:t>
      </w:r>
      <w:r w:rsidRPr="00071F39">
        <w:rPr>
          <w:rFonts w:ascii="Times New Roman" w:eastAsia="Calibri" w:hAnsi="Times New Roman" w:cs="Times New Roman"/>
          <w:color w:val="000000"/>
          <w:sz w:val="24"/>
          <w:szCs w:val="24"/>
          <w:lang w:eastAsia="ar-SA"/>
        </w:rPr>
        <w:t xml:space="preserve"> обязан обеспечить возможность проведения заказчиком плановых и оперативных проверок хода и качества </w:t>
      </w:r>
      <w:r>
        <w:rPr>
          <w:rFonts w:ascii="Times New Roman" w:eastAsia="Calibri" w:hAnsi="Times New Roman" w:cs="Times New Roman"/>
          <w:color w:val="000000"/>
          <w:sz w:val="24"/>
          <w:szCs w:val="24"/>
          <w:lang w:eastAsia="ar-SA"/>
        </w:rPr>
        <w:t>оказанны</w:t>
      </w:r>
      <w:r w:rsidRPr="00071F39">
        <w:rPr>
          <w:rFonts w:ascii="Times New Roman" w:eastAsia="Calibri" w:hAnsi="Times New Roman" w:cs="Times New Roman"/>
          <w:color w:val="000000"/>
          <w:sz w:val="24"/>
          <w:szCs w:val="24"/>
          <w:lang w:eastAsia="ar-SA"/>
        </w:rPr>
        <w:t xml:space="preserve">х </w:t>
      </w:r>
      <w:r>
        <w:rPr>
          <w:rFonts w:ascii="Times New Roman" w:eastAsia="Calibri" w:hAnsi="Times New Roman" w:cs="Times New Roman"/>
          <w:color w:val="000000"/>
          <w:sz w:val="24"/>
          <w:szCs w:val="24"/>
          <w:lang w:eastAsia="ar-SA"/>
        </w:rPr>
        <w:t>услуг</w:t>
      </w:r>
      <w:r w:rsidRPr="00071F39">
        <w:rPr>
          <w:rFonts w:ascii="Times New Roman" w:eastAsia="Calibri" w:hAnsi="Times New Roman" w:cs="Times New Roman"/>
          <w:color w:val="000000"/>
          <w:sz w:val="24"/>
          <w:szCs w:val="24"/>
          <w:lang w:eastAsia="ar-SA"/>
        </w:rPr>
        <w:t>.</w:t>
      </w:r>
    </w:p>
    <w:p w:rsidR="007D57B4" w:rsidRDefault="007D57B4" w:rsidP="007D57B4">
      <w:pPr>
        <w:suppressAutoHyphens/>
        <w:spacing w:before="120" w:after="120" w:line="240" w:lineRule="auto"/>
        <w:ind w:left="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5. </w:t>
      </w:r>
      <w:r w:rsidRPr="00071F39">
        <w:rPr>
          <w:rFonts w:ascii="Times New Roman" w:eastAsia="Times New Roman" w:hAnsi="Times New Roman" w:cs="Times New Roman"/>
          <w:b/>
          <w:bCs/>
          <w:sz w:val="24"/>
          <w:szCs w:val="24"/>
          <w:lang w:eastAsia="ar-SA"/>
        </w:rPr>
        <w:t xml:space="preserve">Требования к результатам </w:t>
      </w:r>
      <w:r>
        <w:rPr>
          <w:rFonts w:ascii="Times New Roman" w:eastAsia="Times New Roman" w:hAnsi="Times New Roman" w:cs="Times New Roman"/>
          <w:b/>
          <w:bCs/>
          <w:sz w:val="24"/>
          <w:szCs w:val="24"/>
          <w:lang w:eastAsia="ar-SA"/>
        </w:rPr>
        <w:t>услуг</w:t>
      </w:r>
      <w:r w:rsidRPr="00071F39">
        <w:rPr>
          <w:rFonts w:ascii="Times New Roman" w:eastAsia="Times New Roman" w:hAnsi="Times New Roman" w:cs="Times New Roman"/>
          <w:b/>
          <w:bCs/>
          <w:sz w:val="24"/>
          <w:szCs w:val="24"/>
          <w:lang w:eastAsia="ar-SA"/>
        </w:rPr>
        <w:t xml:space="preserve"> и иные показа</w:t>
      </w:r>
      <w:r>
        <w:rPr>
          <w:rFonts w:ascii="Times New Roman" w:eastAsia="Times New Roman" w:hAnsi="Times New Roman" w:cs="Times New Roman"/>
          <w:b/>
          <w:bCs/>
          <w:sz w:val="24"/>
          <w:szCs w:val="24"/>
          <w:lang w:eastAsia="ar-SA"/>
        </w:rPr>
        <w:t xml:space="preserve">тели, связанные с определением </w:t>
      </w:r>
      <w:r w:rsidRPr="00071F39">
        <w:rPr>
          <w:rFonts w:ascii="Times New Roman" w:eastAsia="Times New Roman" w:hAnsi="Times New Roman" w:cs="Times New Roman"/>
          <w:b/>
          <w:bCs/>
          <w:sz w:val="24"/>
          <w:szCs w:val="24"/>
          <w:lang w:eastAsia="ar-SA"/>
        </w:rPr>
        <w:t xml:space="preserve">соответствия </w:t>
      </w:r>
      <w:r w:rsidRPr="00EF62E1">
        <w:rPr>
          <w:rFonts w:ascii="Times New Roman" w:eastAsia="Times New Roman" w:hAnsi="Times New Roman" w:cs="Times New Roman"/>
          <w:b/>
          <w:bCs/>
          <w:sz w:val="24"/>
          <w:szCs w:val="24"/>
          <w:lang w:eastAsia="ar-SA"/>
        </w:rPr>
        <w:t>оказания услуг</w:t>
      </w:r>
      <w:r w:rsidRPr="00071F39">
        <w:rPr>
          <w:rFonts w:ascii="Times New Roman" w:eastAsia="Times New Roman" w:hAnsi="Times New Roman" w:cs="Times New Roman"/>
          <w:b/>
          <w:bCs/>
          <w:sz w:val="24"/>
          <w:szCs w:val="24"/>
          <w:lang w:eastAsia="ar-SA"/>
        </w:rPr>
        <w:t xml:space="preserve"> потребностям Заказчика</w:t>
      </w:r>
    </w:p>
    <w:p w:rsidR="007D57B4" w:rsidRDefault="007D57B4" w:rsidP="007D57B4">
      <w:pPr>
        <w:tabs>
          <w:tab w:val="left" w:pos="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5.1.</w:t>
      </w:r>
      <w:r>
        <w:rPr>
          <w:rFonts w:ascii="Times New Roman" w:eastAsia="Times New Roman" w:hAnsi="Times New Roman" w:cs="Times New Roman"/>
          <w:sz w:val="24"/>
          <w:szCs w:val="24"/>
          <w:lang w:eastAsia="ar-SA"/>
        </w:rPr>
        <w:tab/>
      </w:r>
      <w:r w:rsidRPr="00112BC4">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должен </w:t>
      </w:r>
      <w:r w:rsidRPr="00EF62E1">
        <w:rPr>
          <w:rFonts w:ascii="Times New Roman" w:eastAsia="Times New Roman" w:hAnsi="Times New Roman" w:cs="Times New Roman"/>
          <w:sz w:val="24"/>
          <w:szCs w:val="24"/>
        </w:rPr>
        <w:t>оказа</w:t>
      </w:r>
      <w:r>
        <w:rPr>
          <w:rFonts w:ascii="Times New Roman" w:eastAsia="Times New Roman" w:hAnsi="Times New Roman" w:cs="Times New Roman"/>
          <w:sz w:val="24"/>
          <w:szCs w:val="24"/>
        </w:rPr>
        <w:t>ть</w:t>
      </w:r>
      <w:r w:rsidRPr="00EF62E1">
        <w:rPr>
          <w:rFonts w:ascii="Times New Roman" w:eastAsia="Times New Roman" w:hAnsi="Times New Roman" w:cs="Times New Roman"/>
          <w:sz w:val="24"/>
          <w:szCs w:val="24"/>
        </w:rPr>
        <w:t xml:space="preserve"> услуг</w:t>
      </w:r>
      <w:r>
        <w:rPr>
          <w:rFonts w:ascii="Times New Roman" w:eastAsia="Times New Roman" w:hAnsi="Times New Roman" w:cs="Times New Roman"/>
          <w:sz w:val="24"/>
          <w:szCs w:val="24"/>
        </w:rPr>
        <w:t>и</w:t>
      </w:r>
      <w:r w:rsidRPr="003D57C7">
        <w:rPr>
          <w:rFonts w:ascii="Times New Roman" w:eastAsia="Times New Roman" w:hAnsi="Times New Roman" w:cs="Times New Roman"/>
          <w:sz w:val="24"/>
          <w:szCs w:val="24"/>
        </w:rPr>
        <w:t xml:space="preserve">, обеспечив их надлежащее качество в соответствии с нормами и правилами (техническими регламентами и стандартами), </w:t>
      </w:r>
    </w:p>
    <w:p w:rsidR="007D57B4" w:rsidRDefault="007D57B4" w:rsidP="007D57B4">
      <w:pPr>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r>
        <w:rPr>
          <w:rFonts w:ascii="Times New Roman" w:eastAsia="Times New Roman" w:hAnsi="Times New Roman" w:cs="Times New Roman"/>
          <w:sz w:val="24"/>
          <w:szCs w:val="24"/>
          <w:lang w:eastAsia="ar-SA"/>
        </w:rPr>
        <w:tab/>
      </w:r>
      <w:r w:rsidRPr="00071F39">
        <w:rPr>
          <w:rFonts w:ascii="Times New Roman" w:eastAsia="Times New Roman" w:hAnsi="Times New Roman" w:cs="Times New Roman"/>
          <w:sz w:val="24"/>
          <w:szCs w:val="24"/>
          <w:lang w:eastAsia="ar-SA"/>
        </w:rPr>
        <w:t xml:space="preserve">Перечень </w:t>
      </w:r>
      <w:r>
        <w:rPr>
          <w:rFonts w:ascii="Times New Roman" w:eastAsia="Times New Roman" w:hAnsi="Times New Roman" w:cs="Times New Roman"/>
          <w:sz w:val="24"/>
          <w:szCs w:val="24"/>
          <w:lang w:eastAsia="ar-SA"/>
        </w:rPr>
        <w:t>услуг</w:t>
      </w:r>
      <w:r w:rsidRPr="00071F39">
        <w:rPr>
          <w:rFonts w:ascii="Times New Roman" w:eastAsia="Times New Roman" w:hAnsi="Times New Roman" w:cs="Times New Roman"/>
          <w:sz w:val="24"/>
          <w:szCs w:val="24"/>
          <w:lang w:eastAsia="ar-SA"/>
        </w:rPr>
        <w:t xml:space="preserve">, указанных в Техническом задании, </w:t>
      </w:r>
      <w:r>
        <w:rPr>
          <w:rFonts w:ascii="Times New Roman" w:eastAsia="Times New Roman" w:hAnsi="Times New Roman" w:cs="Times New Roman"/>
          <w:sz w:val="24"/>
          <w:szCs w:val="24"/>
          <w:lang w:eastAsia="ar-SA"/>
        </w:rPr>
        <w:t>оказываю</w:t>
      </w:r>
      <w:r w:rsidRPr="00071F39">
        <w:rPr>
          <w:rFonts w:ascii="Times New Roman" w:eastAsia="Times New Roman" w:hAnsi="Times New Roman" w:cs="Times New Roman"/>
          <w:sz w:val="24"/>
          <w:szCs w:val="24"/>
          <w:lang w:eastAsia="ar-SA"/>
        </w:rPr>
        <w:t xml:space="preserve">тся силами и средствами </w:t>
      </w:r>
      <w:r>
        <w:rPr>
          <w:rFonts w:ascii="Times New Roman" w:eastAsia="Times New Roman" w:hAnsi="Times New Roman" w:cs="Times New Roman"/>
          <w:sz w:val="24"/>
          <w:szCs w:val="24"/>
        </w:rPr>
        <w:t>Исполнителя</w:t>
      </w:r>
      <w:r w:rsidRPr="00071F39">
        <w:rPr>
          <w:rFonts w:ascii="Times New Roman" w:eastAsia="Times New Roman" w:hAnsi="Times New Roman" w:cs="Times New Roman"/>
          <w:sz w:val="24"/>
          <w:szCs w:val="24"/>
          <w:lang w:eastAsia="ar-SA"/>
        </w:rPr>
        <w:t xml:space="preserve">, из его материалов, с </w:t>
      </w:r>
      <w:r>
        <w:rPr>
          <w:rFonts w:ascii="Times New Roman" w:eastAsia="Times New Roman" w:hAnsi="Times New Roman" w:cs="Times New Roman"/>
          <w:sz w:val="24"/>
          <w:szCs w:val="24"/>
          <w:lang w:eastAsia="ar-SA"/>
        </w:rPr>
        <w:t>использованием его оборудования.</w:t>
      </w:r>
    </w:p>
    <w:p w:rsidR="007D57B4" w:rsidRPr="003D57C7" w:rsidRDefault="007D57B4" w:rsidP="007D57B4">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5.4.</w:t>
      </w:r>
      <w:r w:rsidRPr="003D57C7">
        <w:rPr>
          <w:rFonts w:ascii="Times New Roman" w:eastAsia="Times New Roman" w:hAnsi="Times New Roman" w:cs="Times New Roman"/>
          <w:sz w:val="24"/>
          <w:szCs w:val="24"/>
        </w:rPr>
        <w:tab/>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должен немедленно письменно предупредить Заказчика при обнаружении не зависящих от </w:t>
      </w:r>
      <w:r>
        <w:rPr>
          <w:rFonts w:ascii="Times New Roman" w:eastAsia="Times New Roman" w:hAnsi="Times New Roman" w:cs="Times New Roman"/>
          <w:sz w:val="24"/>
          <w:szCs w:val="24"/>
        </w:rPr>
        <w:t>Исполнителя</w:t>
      </w:r>
      <w:r w:rsidRPr="003D57C7">
        <w:rPr>
          <w:rFonts w:ascii="Times New Roman" w:eastAsia="Times New Roman" w:hAnsi="Times New Roman" w:cs="Times New Roman"/>
          <w:sz w:val="24"/>
          <w:szCs w:val="24"/>
        </w:rPr>
        <w:t xml:space="preserve"> обстоятельств, которые грозят годности или прочности результатов </w:t>
      </w:r>
      <w:r w:rsidRPr="00EF62E1">
        <w:rPr>
          <w:rFonts w:ascii="Times New Roman" w:eastAsia="Times New Roman" w:hAnsi="Times New Roman" w:cs="Times New Roman"/>
          <w:sz w:val="24"/>
          <w:szCs w:val="24"/>
        </w:rPr>
        <w:t>оказания услуг</w:t>
      </w:r>
      <w:r w:rsidRPr="003D57C7">
        <w:rPr>
          <w:rFonts w:ascii="Times New Roman" w:eastAsia="Times New Roman" w:hAnsi="Times New Roman" w:cs="Times New Roman"/>
          <w:sz w:val="24"/>
          <w:szCs w:val="24"/>
        </w:rPr>
        <w:t xml:space="preserve"> либо создают невозможность их завершения в срок.</w:t>
      </w:r>
    </w:p>
    <w:p w:rsidR="007D57B4" w:rsidRPr="003D57C7" w:rsidRDefault="007D57B4" w:rsidP="007D57B4">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5.6.</w:t>
      </w:r>
      <w:r w:rsidRPr="003D57C7">
        <w:rPr>
          <w:rFonts w:ascii="Times New Roman" w:eastAsia="Times New Roman" w:hAnsi="Times New Roman" w:cs="Times New Roman"/>
          <w:sz w:val="24"/>
          <w:szCs w:val="24"/>
        </w:rPr>
        <w:tab/>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несет риск случайной гибели или случайного повреждения результата </w:t>
      </w:r>
      <w:r w:rsidRPr="00EF62E1">
        <w:rPr>
          <w:rFonts w:ascii="Times New Roman" w:eastAsia="Times New Roman" w:hAnsi="Times New Roman" w:cs="Times New Roman"/>
          <w:sz w:val="24"/>
          <w:szCs w:val="24"/>
        </w:rPr>
        <w:t>оказан</w:t>
      </w:r>
      <w:r>
        <w:rPr>
          <w:rFonts w:ascii="Times New Roman" w:eastAsia="Times New Roman" w:hAnsi="Times New Roman" w:cs="Times New Roman"/>
          <w:sz w:val="24"/>
          <w:szCs w:val="24"/>
        </w:rPr>
        <w:t>ных</w:t>
      </w:r>
      <w:r w:rsidRPr="00EF62E1">
        <w:rPr>
          <w:rFonts w:ascii="Times New Roman" w:eastAsia="Times New Roman" w:hAnsi="Times New Roman" w:cs="Times New Roman"/>
          <w:sz w:val="24"/>
          <w:szCs w:val="24"/>
        </w:rPr>
        <w:t xml:space="preserve"> услуг </w:t>
      </w:r>
      <w:r w:rsidRPr="003D57C7">
        <w:rPr>
          <w:rFonts w:ascii="Times New Roman" w:eastAsia="Times New Roman" w:hAnsi="Times New Roman" w:cs="Times New Roman"/>
          <w:sz w:val="24"/>
          <w:szCs w:val="24"/>
        </w:rPr>
        <w:t>до приемки Заказчиком.</w:t>
      </w:r>
    </w:p>
    <w:p w:rsidR="007D57B4" w:rsidRPr="003D57C7" w:rsidRDefault="007D57B4" w:rsidP="007D57B4">
      <w:pPr>
        <w:widowControl w:val="0"/>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3D57C7">
        <w:rPr>
          <w:rFonts w:ascii="Times New Roman" w:eastAsia="Times New Roman" w:hAnsi="Times New Roman" w:cs="Times New Roman"/>
          <w:sz w:val="24"/>
          <w:szCs w:val="24"/>
        </w:rPr>
        <w:t>5.8.</w:t>
      </w:r>
      <w:r w:rsidRPr="003D57C7">
        <w:rPr>
          <w:rFonts w:ascii="Times New Roman" w:eastAsia="Times New Roman" w:hAnsi="Times New Roman" w:cs="Times New Roman"/>
          <w:sz w:val="24"/>
          <w:szCs w:val="24"/>
        </w:rPr>
        <w:tab/>
      </w:r>
      <w:r w:rsidRPr="00EF62E1">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ь</w:t>
      </w:r>
      <w:r w:rsidRPr="003D57C7">
        <w:rPr>
          <w:rFonts w:ascii="Times New Roman" w:eastAsia="Times New Roman" w:hAnsi="Times New Roman" w:cs="Times New Roman"/>
          <w:sz w:val="24"/>
          <w:szCs w:val="24"/>
        </w:rPr>
        <w:t xml:space="preserve">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7D57B4" w:rsidRPr="00071F39" w:rsidRDefault="007D57B4" w:rsidP="007D57B4">
      <w:pPr>
        <w:widowControl w:val="0"/>
        <w:spacing w:before="120" w:after="120" w:line="240" w:lineRule="auto"/>
        <w:ind w:left="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6. </w:t>
      </w:r>
      <w:r w:rsidRPr="00CA6EE0">
        <w:rPr>
          <w:rFonts w:ascii="Times New Roman" w:eastAsia="Times New Roman" w:hAnsi="Times New Roman" w:cs="Times New Roman"/>
          <w:b/>
          <w:sz w:val="24"/>
          <w:szCs w:val="24"/>
        </w:rPr>
        <w:t xml:space="preserve">Гарантия качества </w:t>
      </w:r>
      <w:r>
        <w:rPr>
          <w:rFonts w:ascii="Times New Roman" w:eastAsia="Times New Roman" w:hAnsi="Times New Roman" w:cs="Times New Roman"/>
          <w:b/>
          <w:sz w:val="24"/>
          <w:szCs w:val="24"/>
        </w:rPr>
        <w:t>Услуг</w:t>
      </w:r>
      <w:r w:rsidRPr="00CA6EE0">
        <w:rPr>
          <w:rFonts w:ascii="Times New Roman" w:eastAsia="Times New Roman" w:hAnsi="Times New Roman" w:cs="Times New Roman"/>
          <w:b/>
          <w:sz w:val="24"/>
          <w:szCs w:val="24"/>
        </w:rPr>
        <w:t>, гарантийный срок и объем предоставления гарантии качества</w:t>
      </w:r>
      <w:r w:rsidRPr="00071F39">
        <w:rPr>
          <w:rFonts w:ascii="Times New Roman" w:eastAsia="Times New Roman" w:hAnsi="Times New Roman" w:cs="Times New Roman"/>
          <w:b/>
          <w:sz w:val="24"/>
          <w:szCs w:val="24"/>
          <w:lang w:eastAsia="ar-SA"/>
        </w:rPr>
        <w:t>:</w:t>
      </w:r>
    </w:p>
    <w:p w:rsidR="007D57B4" w:rsidRPr="003D57C7" w:rsidRDefault="007D57B4" w:rsidP="007D57B4">
      <w:pPr>
        <w:widowControl w:val="0"/>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D57C7">
        <w:rPr>
          <w:rFonts w:ascii="Times New Roman" w:eastAsia="Times New Roman" w:hAnsi="Times New Roman" w:cs="Times New Roman"/>
          <w:sz w:val="24"/>
          <w:szCs w:val="24"/>
        </w:rPr>
        <w:t>.1.</w:t>
      </w:r>
      <w:r w:rsidRPr="003D57C7">
        <w:rPr>
          <w:rFonts w:ascii="Times New Roman" w:eastAsia="Times New Roman" w:hAnsi="Times New Roman" w:cs="Times New Roman"/>
          <w:sz w:val="24"/>
          <w:szCs w:val="24"/>
        </w:rPr>
        <w:tab/>
        <w:t xml:space="preserve">Гарантии качества распространяются на весь срок </w:t>
      </w:r>
      <w:r w:rsidRPr="004E352C">
        <w:rPr>
          <w:rFonts w:ascii="Times New Roman" w:eastAsia="Times New Roman" w:hAnsi="Times New Roman" w:cs="Times New Roman"/>
          <w:sz w:val="24"/>
          <w:szCs w:val="24"/>
        </w:rPr>
        <w:t>оказания услуг</w:t>
      </w:r>
      <w:r w:rsidRPr="003D57C7">
        <w:rPr>
          <w:rFonts w:ascii="Times New Roman" w:eastAsia="Times New Roman" w:hAnsi="Times New Roman" w:cs="Times New Roman"/>
          <w:sz w:val="24"/>
          <w:szCs w:val="24"/>
        </w:rPr>
        <w:t>, объем гарантий – 100%.</w:t>
      </w:r>
    </w:p>
    <w:p w:rsidR="007D57B4" w:rsidRDefault="007D57B4" w:rsidP="007D57B4">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3D57C7">
        <w:rPr>
          <w:rFonts w:ascii="Times New Roman" w:eastAsia="Times New Roman" w:hAnsi="Times New Roman" w:cs="Times New Roman"/>
          <w:bCs/>
          <w:sz w:val="24"/>
          <w:szCs w:val="24"/>
        </w:rPr>
        <w:t>.2.</w:t>
      </w:r>
      <w:r w:rsidRPr="003D57C7">
        <w:rPr>
          <w:rFonts w:ascii="Times New Roman" w:eastAsia="Times New Roman" w:hAnsi="Times New Roman" w:cs="Times New Roman"/>
          <w:bCs/>
          <w:sz w:val="24"/>
          <w:szCs w:val="24"/>
        </w:rPr>
        <w:tab/>
        <w:t xml:space="preserve">Срок гарантийного обязательства продлевается на время устранения </w:t>
      </w:r>
      <w:r>
        <w:rPr>
          <w:rFonts w:ascii="Times New Roman" w:eastAsia="Times New Roman" w:hAnsi="Times New Roman" w:cs="Times New Roman"/>
          <w:bCs/>
          <w:sz w:val="24"/>
          <w:szCs w:val="24"/>
        </w:rPr>
        <w:t>Исполнителе</w:t>
      </w:r>
      <w:r w:rsidRPr="003D57C7">
        <w:rPr>
          <w:rFonts w:ascii="Times New Roman" w:eastAsia="Times New Roman" w:hAnsi="Times New Roman" w:cs="Times New Roman"/>
          <w:bCs/>
          <w:sz w:val="24"/>
          <w:szCs w:val="24"/>
        </w:rPr>
        <w:t xml:space="preserve">м недостатков </w:t>
      </w:r>
      <w:r>
        <w:rPr>
          <w:rFonts w:ascii="Times New Roman" w:eastAsia="Times New Roman" w:hAnsi="Times New Roman" w:cs="Times New Roman"/>
          <w:bCs/>
          <w:sz w:val="24"/>
          <w:szCs w:val="24"/>
        </w:rPr>
        <w:t>оказан</w:t>
      </w:r>
      <w:r w:rsidRPr="003D57C7">
        <w:rPr>
          <w:rFonts w:ascii="Times New Roman" w:eastAsia="Times New Roman" w:hAnsi="Times New Roman" w:cs="Times New Roman"/>
          <w:bCs/>
          <w:sz w:val="24"/>
          <w:szCs w:val="24"/>
        </w:rPr>
        <w:t xml:space="preserve">ных </w:t>
      </w:r>
      <w:r>
        <w:rPr>
          <w:rFonts w:ascii="Times New Roman" w:eastAsia="Times New Roman" w:hAnsi="Times New Roman" w:cs="Times New Roman"/>
          <w:bCs/>
          <w:sz w:val="24"/>
          <w:szCs w:val="24"/>
        </w:rPr>
        <w:t>услуг</w:t>
      </w:r>
      <w:r w:rsidRPr="003D57C7">
        <w:rPr>
          <w:rFonts w:ascii="Times New Roman" w:eastAsia="Times New Roman" w:hAnsi="Times New Roman" w:cs="Times New Roman"/>
          <w:bCs/>
          <w:sz w:val="24"/>
          <w:szCs w:val="24"/>
        </w:rPr>
        <w:t>.</w:t>
      </w:r>
    </w:p>
    <w:p w:rsidR="007D57B4" w:rsidRPr="0002109F" w:rsidRDefault="007D57B4" w:rsidP="007D57B4">
      <w:pPr>
        <w:pStyle w:val="af"/>
        <w:widowControl w:val="0"/>
        <w:numPr>
          <w:ilvl w:val="1"/>
          <w:numId w:val="48"/>
        </w:numPr>
        <w:shd w:val="clear" w:color="auto" w:fill="FFFFFF"/>
        <w:autoSpaceDN w:val="0"/>
        <w:ind w:left="0" w:firstLine="567"/>
        <w:contextualSpacing/>
        <w:textAlignment w:val="baseline"/>
        <w:rPr>
          <w:kern w:val="3"/>
        </w:rPr>
      </w:pPr>
      <w:r w:rsidRPr="0002109F">
        <w:rPr>
          <w:kern w:val="3"/>
        </w:rPr>
        <w:t xml:space="preserve">Заказчик вправе предъявлять требования, связанные с ненадлежащим качеством результата </w:t>
      </w:r>
      <w:r w:rsidRPr="0002109F">
        <w:rPr>
          <w:bCs/>
        </w:rPr>
        <w:t>оказанных услуг</w:t>
      </w:r>
      <w:r w:rsidRPr="0002109F">
        <w:rPr>
          <w:kern w:val="3"/>
        </w:rPr>
        <w:t>, в течение установленного гарантийного срока. Исполнитель обязуется за свой счет устранять недостатки в соответствии с требованиями действующего законодательства.</w:t>
      </w:r>
    </w:p>
    <w:tbl>
      <w:tblPr>
        <w:tblStyle w:val="afff1"/>
        <w:tblW w:w="12594" w:type="dxa"/>
        <w:tblInd w:w="108" w:type="dxa"/>
        <w:tblLook w:val="04A0" w:firstRow="1" w:lastRow="0" w:firstColumn="1" w:lastColumn="0" w:noHBand="0" w:noVBand="1"/>
      </w:tblPr>
      <w:tblGrid>
        <w:gridCol w:w="5103"/>
        <w:gridCol w:w="7491"/>
      </w:tblGrid>
      <w:tr w:rsidR="003A54C7" w:rsidRPr="00FD470D" w:rsidTr="003A54C7">
        <w:tc>
          <w:tcPr>
            <w:tcW w:w="5103" w:type="dxa"/>
            <w:tcBorders>
              <w:top w:val="nil"/>
              <w:left w:val="nil"/>
              <w:bottom w:val="nil"/>
              <w:right w:val="nil"/>
            </w:tcBorders>
          </w:tcPr>
          <w:p w:rsidR="003A54C7" w:rsidRPr="006523B5" w:rsidRDefault="003A54C7" w:rsidP="00CC61F9">
            <w:pPr>
              <w:suppressAutoHyphens/>
              <w:spacing w:line="260" w:lineRule="exact"/>
              <w:ind w:firstLine="720"/>
              <w:jc w:val="both"/>
              <w:rPr>
                <w:b/>
                <w:color w:val="00000A"/>
                <w:sz w:val="24"/>
                <w:szCs w:val="24"/>
              </w:rPr>
            </w:pPr>
            <w:r w:rsidRPr="006523B5">
              <w:rPr>
                <w:b/>
                <w:color w:val="00000A"/>
                <w:sz w:val="24"/>
                <w:szCs w:val="24"/>
              </w:rPr>
              <w:t>Заказчик:</w:t>
            </w:r>
          </w:p>
          <w:p w:rsidR="003A54C7" w:rsidRDefault="003A54C7" w:rsidP="00CC61F9">
            <w:pPr>
              <w:suppressAutoHyphens/>
              <w:spacing w:line="260" w:lineRule="exact"/>
              <w:jc w:val="both"/>
              <w:rPr>
                <w:color w:val="00000A"/>
                <w:sz w:val="16"/>
                <w:szCs w:val="16"/>
              </w:rPr>
            </w:pPr>
          </w:p>
          <w:p w:rsidR="003A54C7" w:rsidRPr="006523B5" w:rsidRDefault="003A54C7" w:rsidP="00CC61F9">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3A54C7" w:rsidRPr="003A54C7" w:rsidRDefault="003A54C7" w:rsidP="00CC61F9">
            <w:pPr>
              <w:rPr>
                <w:sz w:val="22"/>
                <w:szCs w:val="22"/>
              </w:rPr>
            </w:pPr>
            <w:r w:rsidRPr="003A54C7">
              <w:rPr>
                <w:color w:val="00000A"/>
                <w:sz w:val="22"/>
                <w:szCs w:val="22"/>
              </w:rPr>
              <w:t>М.П.</w:t>
            </w:r>
          </w:p>
        </w:tc>
        <w:tc>
          <w:tcPr>
            <w:tcW w:w="7491" w:type="dxa"/>
            <w:tcBorders>
              <w:top w:val="nil"/>
              <w:left w:val="nil"/>
              <w:bottom w:val="nil"/>
              <w:right w:val="nil"/>
            </w:tcBorders>
          </w:tcPr>
          <w:p w:rsidR="003A54C7" w:rsidRPr="006523B5" w:rsidRDefault="000E22FF" w:rsidP="00CC61F9">
            <w:pPr>
              <w:suppressAutoHyphens/>
              <w:spacing w:line="260" w:lineRule="exact"/>
              <w:ind w:firstLine="743"/>
              <w:jc w:val="both"/>
              <w:rPr>
                <w:b/>
                <w:color w:val="00000A"/>
                <w:sz w:val="24"/>
                <w:szCs w:val="24"/>
              </w:rPr>
            </w:pPr>
            <w:r>
              <w:rPr>
                <w:b/>
                <w:color w:val="00000A"/>
                <w:sz w:val="24"/>
                <w:szCs w:val="24"/>
              </w:rPr>
              <w:t>Исполнитель</w:t>
            </w:r>
            <w:r w:rsidR="003A54C7" w:rsidRPr="006523B5">
              <w:rPr>
                <w:b/>
                <w:color w:val="00000A"/>
                <w:sz w:val="24"/>
                <w:szCs w:val="24"/>
              </w:rPr>
              <w:t>:</w:t>
            </w:r>
          </w:p>
          <w:p w:rsidR="003A54C7" w:rsidRDefault="003A54C7" w:rsidP="00CC61F9">
            <w:pPr>
              <w:suppressAutoHyphens/>
              <w:spacing w:line="260" w:lineRule="exact"/>
              <w:ind w:left="318" w:hanging="318"/>
              <w:jc w:val="both"/>
              <w:rPr>
                <w:color w:val="00000A"/>
                <w:sz w:val="16"/>
                <w:szCs w:val="16"/>
              </w:rPr>
            </w:pPr>
          </w:p>
          <w:p w:rsidR="003A54C7" w:rsidRPr="006523B5" w:rsidRDefault="003A54C7" w:rsidP="00CC61F9">
            <w:pPr>
              <w:suppressAutoHyphens/>
              <w:spacing w:line="260" w:lineRule="exact"/>
              <w:jc w:val="both"/>
              <w:rPr>
                <w:color w:val="00000A"/>
                <w:sz w:val="24"/>
                <w:szCs w:val="24"/>
              </w:rPr>
            </w:pPr>
            <w:r w:rsidRPr="006523B5">
              <w:rPr>
                <w:color w:val="00000A"/>
                <w:sz w:val="24"/>
                <w:szCs w:val="24"/>
              </w:rPr>
              <w:t>_______________________/Ф.И.О./</w:t>
            </w:r>
          </w:p>
          <w:p w:rsidR="003A54C7" w:rsidRPr="003A54C7" w:rsidRDefault="003A54C7" w:rsidP="00CC61F9">
            <w:pPr>
              <w:rPr>
                <w:sz w:val="22"/>
                <w:szCs w:val="22"/>
              </w:rPr>
            </w:pPr>
            <w:r w:rsidRPr="003A54C7">
              <w:rPr>
                <w:color w:val="00000A"/>
                <w:sz w:val="22"/>
                <w:szCs w:val="22"/>
              </w:rPr>
              <w:t>М.П.</w:t>
            </w:r>
          </w:p>
        </w:tc>
      </w:tr>
    </w:tbl>
    <w:p w:rsidR="007D57B4" w:rsidRDefault="007D57B4" w:rsidP="00FD470D">
      <w:pPr>
        <w:spacing w:after="60" w:line="240" w:lineRule="auto"/>
        <w:ind w:left="1134"/>
        <w:jc w:val="right"/>
        <w:rPr>
          <w:rFonts w:ascii="Times New Roman" w:eastAsia="Times New Roman" w:hAnsi="Times New Roman" w:cs="Times New Roman"/>
          <w:noProof/>
          <w:sz w:val="24"/>
          <w:szCs w:val="24"/>
        </w:rPr>
        <w:sectPr w:rsidR="007D57B4" w:rsidSect="005235C8">
          <w:footerReference w:type="default" r:id="rId10"/>
          <w:footerReference w:type="first" r:id="rId11"/>
          <w:pgSz w:w="11906" w:h="16838"/>
          <w:pgMar w:top="709" w:right="567" w:bottom="284" w:left="1418" w:header="709" w:footer="709" w:gutter="0"/>
          <w:cols w:space="708"/>
          <w:titlePg/>
          <w:docGrid w:linePitch="360"/>
        </w:sectPr>
      </w:pPr>
    </w:p>
    <w:p w:rsidR="007D57B4" w:rsidRPr="00747FF9" w:rsidRDefault="007D57B4" w:rsidP="007D57B4">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7D57B4" w:rsidRDefault="007D57B4" w:rsidP="007D57B4">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Pr>
          <w:rFonts w:ascii="Times New Roman" w:hAnsi="Times New Roman" w:cs="Times New Roman"/>
          <w:sz w:val="24"/>
          <w:szCs w:val="24"/>
        </w:rPr>
        <w:t>техническому заданию</w:t>
      </w:r>
    </w:p>
    <w:p w:rsidR="007D57B4" w:rsidRDefault="007D57B4" w:rsidP="007D57B4">
      <w:pPr>
        <w:widowControl w:val="0"/>
        <w:spacing w:after="0" w:line="240" w:lineRule="auto"/>
        <w:contextualSpacing/>
        <w:rPr>
          <w:rFonts w:ascii="Times New Roman" w:hAnsi="Times New Roman" w:cs="Times New Roman"/>
          <w:sz w:val="24"/>
          <w:szCs w:val="24"/>
        </w:rPr>
      </w:pPr>
    </w:p>
    <w:p w:rsidR="007D57B4" w:rsidRPr="00097423" w:rsidRDefault="007D57B4" w:rsidP="007D57B4">
      <w:pPr>
        <w:widowControl w:val="0"/>
        <w:spacing w:after="0" w:line="240" w:lineRule="auto"/>
        <w:contextualSpacing/>
        <w:jc w:val="center"/>
        <w:rPr>
          <w:rFonts w:ascii="Times New Roman" w:hAnsi="Times New Roman" w:cs="Times New Roman"/>
          <w:sz w:val="24"/>
          <w:szCs w:val="24"/>
        </w:rPr>
      </w:pPr>
      <w:r w:rsidRPr="00097423">
        <w:rPr>
          <w:rFonts w:ascii="Times New Roman" w:hAnsi="Times New Roman" w:cs="Times New Roman"/>
          <w:sz w:val="24"/>
          <w:szCs w:val="24"/>
        </w:rPr>
        <w:t xml:space="preserve">Модернизация канализационных колодцев самотечной канализации </w:t>
      </w:r>
    </w:p>
    <w:p w:rsidR="007D57B4" w:rsidRPr="00097423" w:rsidRDefault="007D57B4" w:rsidP="007D57B4">
      <w:pPr>
        <w:widowControl w:val="0"/>
        <w:spacing w:after="0" w:line="240" w:lineRule="auto"/>
        <w:contextualSpacing/>
        <w:jc w:val="center"/>
        <w:rPr>
          <w:rFonts w:ascii="Times New Roman" w:hAnsi="Times New Roman" w:cs="Times New Roman"/>
          <w:sz w:val="24"/>
          <w:szCs w:val="24"/>
        </w:rPr>
      </w:pPr>
      <w:r w:rsidRPr="00097423">
        <w:rPr>
          <w:rFonts w:ascii="Times New Roman" w:hAnsi="Times New Roman" w:cs="Times New Roman"/>
          <w:sz w:val="24"/>
          <w:szCs w:val="24"/>
        </w:rPr>
        <w:t>в количестве 5 шт. (ул</w:t>
      </w:r>
      <w:proofErr w:type="gramStart"/>
      <w:r w:rsidRPr="00097423">
        <w:rPr>
          <w:rFonts w:ascii="Times New Roman" w:hAnsi="Times New Roman" w:cs="Times New Roman"/>
          <w:sz w:val="24"/>
          <w:szCs w:val="24"/>
        </w:rPr>
        <w:t>.Н</w:t>
      </w:r>
      <w:proofErr w:type="gramEnd"/>
      <w:r w:rsidRPr="00097423">
        <w:rPr>
          <w:rFonts w:ascii="Times New Roman" w:hAnsi="Times New Roman" w:cs="Times New Roman"/>
          <w:sz w:val="24"/>
          <w:szCs w:val="24"/>
        </w:rPr>
        <w:t>овосеменковская, д. 9,11)</w:t>
      </w:r>
    </w:p>
    <w:p w:rsidR="007D57B4" w:rsidRDefault="007D57B4" w:rsidP="007D57B4">
      <w:pPr>
        <w:widowControl w:val="0"/>
        <w:spacing w:after="0" w:line="240" w:lineRule="auto"/>
        <w:contextualSpacing/>
        <w:rPr>
          <w:rFonts w:ascii="Times New Roman" w:hAnsi="Times New Roman" w:cs="Times New Roman"/>
          <w:sz w:val="24"/>
          <w:szCs w:val="24"/>
        </w:rPr>
      </w:pPr>
    </w:p>
    <w:p w:rsidR="007D57B4" w:rsidRDefault="007D57B4" w:rsidP="007D57B4">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Схема </w:t>
      </w:r>
      <w:r w:rsidRPr="00097423">
        <w:rPr>
          <w:rFonts w:ascii="Times New Roman" w:hAnsi="Times New Roman" w:cs="Times New Roman"/>
          <w:sz w:val="24"/>
          <w:szCs w:val="24"/>
        </w:rPr>
        <w:t>безнапорного канализационного</w:t>
      </w:r>
      <w:r>
        <w:rPr>
          <w:rFonts w:ascii="Times New Roman" w:hAnsi="Times New Roman" w:cs="Times New Roman"/>
          <w:sz w:val="24"/>
          <w:szCs w:val="24"/>
        </w:rPr>
        <w:t xml:space="preserve"> </w:t>
      </w:r>
      <w:r w:rsidRPr="00097423">
        <w:rPr>
          <w:rFonts w:ascii="Times New Roman" w:hAnsi="Times New Roman" w:cs="Times New Roman"/>
          <w:sz w:val="24"/>
          <w:szCs w:val="24"/>
        </w:rPr>
        <w:t xml:space="preserve">коллектора Ø200мм от КК54 до КК55 длиной 40 м, Ø200мм от КК56 до КК 66 длиной 170 м, Ø250мм от КК66 до КК88 длиной 150м. </w:t>
      </w:r>
    </w:p>
    <w:p w:rsidR="007D57B4" w:rsidRDefault="007D57B4" w:rsidP="007D57B4">
      <w:pPr>
        <w:widowControl w:val="0"/>
        <w:spacing w:after="0" w:line="240" w:lineRule="auto"/>
        <w:contextualSpacing/>
        <w:rPr>
          <w:rFonts w:ascii="Times New Roman" w:hAnsi="Times New Roman" w:cs="Times New Roman"/>
          <w:sz w:val="24"/>
          <w:szCs w:val="24"/>
        </w:rPr>
      </w:pPr>
    </w:p>
    <w:p w:rsidR="007D57B4" w:rsidRDefault="007D57B4" w:rsidP="007D57B4">
      <w:pPr>
        <w:widowControl w:val="0"/>
        <w:spacing w:after="0" w:line="240" w:lineRule="auto"/>
        <w:contextualSpacing/>
        <w:rPr>
          <w:rFonts w:ascii="Times New Roman" w:hAnsi="Times New Roman" w:cs="Times New Roman"/>
          <w:sz w:val="24"/>
          <w:szCs w:val="24"/>
        </w:rPr>
      </w:pPr>
    </w:p>
    <w:p w:rsidR="00D71E77" w:rsidRDefault="00D71E77" w:rsidP="00FD470D">
      <w:pPr>
        <w:spacing w:after="60" w:line="240" w:lineRule="auto"/>
        <w:ind w:left="1134"/>
        <w:jc w:val="right"/>
        <w:rPr>
          <w:rFonts w:ascii="Times New Roman" w:eastAsia="Times New Roman" w:hAnsi="Times New Roman" w:cs="Times New Roman"/>
          <w:noProof/>
          <w:sz w:val="24"/>
          <w:szCs w:val="24"/>
        </w:rPr>
      </w:pPr>
    </w:p>
    <w:p w:rsidR="007D57B4" w:rsidRDefault="007D57B4" w:rsidP="007D57B4">
      <w:pPr>
        <w:spacing w:after="60" w:line="240" w:lineRule="auto"/>
        <w:jc w:val="right"/>
        <w:rPr>
          <w:rFonts w:ascii="Times New Roman" w:eastAsia="Times New Roman" w:hAnsi="Times New Roman" w:cs="Times New Roman"/>
          <w:noProof/>
          <w:sz w:val="24"/>
          <w:szCs w:val="24"/>
        </w:rPr>
      </w:pPr>
      <w:r w:rsidRPr="00097423">
        <w:rPr>
          <w:rFonts w:ascii="Calibri" w:eastAsia="Calibri" w:hAnsi="Calibri" w:cs="Times New Roman"/>
          <w:noProof/>
          <w:sz w:val="28"/>
          <w:szCs w:val="28"/>
        </w:rPr>
        <w:drawing>
          <wp:inline distT="0" distB="0" distL="0" distR="0" wp14:anchorId="58A77B67" wp14:editId="2C360E70">
            <wp:extent cx="6299835" cy="3499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99835" cy="3499485"/>
                    </a:xfrm>
                    <a:prstGeom prst="rect">
                      <a:avLst/>
                    </a:prstGeom>
                  </pic:spPr>
                </pic:pic>
              </a:graphicData>
            </a:graphic>
          </wp:inline>
        </w:drawing>
      </w:r>
    </w:p>
    <w:sectPr w:rsidR="007D57B4" w:rsidSect="007D57B4">
      <w:pgSz w:w="11906" w:h="16838"/>
      <w:pgMar w:top="709"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97" w:rsidRDefault="00374997" w:rsidP="00CC527E">
      <w:pPr>
        <w:spacing w:after="0" w:line="240" w:lineRule="auto"/>
      </w:pPr>
      <w:r>
        <w:separator/>
      </w:r>
    </w:p>
  </w:endnote>
  <w:endnote w:type="continuationSeparator" w:id="0">
    <w:p w:rsidR="00374997" w:rsidRDefault="00374997"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 w:name="NTHarmonica">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44138"/>
      <w:docPartObj>
        <w:docPartGallery w:val="Page Numbers (Bottom of Page)"/>
        <w:docPartUnique/>
      </w:docPartObj>
    </w:sdtPr>
    <w:sdtEndPr/>
    <w:sdtContent>
      <w:p w:rsidR="000E22FF" w:rsidRDefault="000E22FF">
        <w:pPr>
          <w:pStyle w:val="a5"/>
          <w:jc w:val="center"/>
        </w:pPr>
        <w:r>
          <w:fldChar w:fldCharType="begin"/>
        </w:r>
        <w:r>
          <w:instrText>PAGE   \* MERGEFORMAT</w:instrText>
        </w:r>
        <w:r>
          <w:fldChar w:fldCharType="separate"/>
        </w:r>
        <w:r w:rsidR="00E63D0A">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FF" w:rsidRDefault="000E22FF"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97" w:rsidRDefault="00374997" w:rsidP="00CC527E">
      <w:pPr>
        <w:spacing w:after="0" w:line="240" w:lineRule="auto"/>
      </w:pPr>
      <w:r>
        <w:separator/>
      </w:r>
    </w:p>
  </w:footnote>
  <w:footnote w:type="continuationSeparator" w:id="0">
    <w:p w:rsidR="00374997" w:rsidRDefault="00374997"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27E5709"/>
    <w:multiLevelType w:val="multilevel"/>
    <w:tmpl w:val="8B104A34"/>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4B26358"/>
    <w:multiLevelType w:val="hybridMultilevel"/>
    <w:tmpl w:val="CE0C5CD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4">
    <w:nsid w:val="08112935"/>
    <w:multiLevelType w:val="multilevel"/>
    <w:tmpl w:val="30B4D9E2"/>
    <w:lvl w:ilvl="0">
      <w:start w:val="6"/>
      <w:numFmt w:val="decimal"/>
      <w:lvlText w:val="%1."/>
      <w:lvlJc w:val="left"/>
      <w:pPr>
        <w:ind w:left="360" w:hanging="360"/>
      </w:pPr>
      <w:rPr>
        <w:rFonts w:hint="default"/>
      </w:rPr>
    </w:lvl>
    <w:lvl w:ilvl="1">
      <w:start w:val="3"/>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7">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8">
    <w:nsid w:val="0CE96CE4"/>
    <w:multiLevelType w:val="multilevel"/>
    <w:tmpl w:val="838E5A86"/>
    <w:lvl w:ilvl="0">
      <w:start w:val="7"/>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11F33C0D"/>
    <w:multiLevelType w:val="multilevel"/>
    <w:tmpl w:val="F324630C"/>
    <w:lvl w:ilvl="0">
      <w:start w:val="5"/>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9">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2A76E2"/>
    <w:multiLevelType w:val="hybridMultilevel"/>
    <w:tmpl w:val="307A2A42"/>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23D1CE1"/>
    <w:multiLevelType w:val="hybridMultilevel"/>
    <w:tmpl w:val="32740F7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D25381"/>
    <w:multiLevelType w:val="hybridMultilevel"/>
    <w:tmpl w:val="9E885190"/>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7"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38">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42">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1"/>
  </w:num>
  <w:num w:numId="2">
    <w:abstractNumId w:val="43"/>
  </w:num>
  <w:num w:numId="3">
    <w:abstractNumId w:val="36"/>
  </w:num>
  <w:num w:numId="4">
    <w:abstractNumId w:val="20"/>
  </w:num>
  <w:num w:numId="5">
    <w:abstractNumId w:val="39"/>
  </w:num>
  <w:num w:numId="6">
    <w:abstractNumId w:val="40"/>
  </w:num>
  <w:num w:numId="7">
    <w:abstractNumId w:val="11"/>
  </w:num>
  <w:num w:numId="8">
    <w:abstractNumId w:val="21"/>
  </w:num>
  <w:num w:numId="9">
    <w:abstractNumId w:val="3"/>
  </w:num>
  <w:num w:numId="10">
    <w:abstractNumId w:val="17"/>
  </w:num>
  <w:num w:numId="11">
    <w:abstractNumId w:val="16"/>
  </w:num>
  <w:num w:numId="12">
    <w:abstractNumId w:val="22"/>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8"/>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6"/>
  </w:num>
  <w:num w:numId="15">
    <w:abstractNumId w:val="31"/>
  </w:num>
  <w:num w:numId="16">
    <w:abstractNumId w:val="13"/>
  </w:num>
  <w:num w:numId="17">
    <w:abstractNumId w:val="28"/>
  </w:num>
  <w:num w:numId="18">
    <w:abstractNumId w:val="38"/>
  </w:num>
  <w:num w:numId="19">
    <w:abstractNumId w:val="27"/>
  </w:num>
  <w:num w:numId="20">
    <w:abstractNumId w:val="15"/>
  </w:num>
  <w:num w:numId="21">
    <w:abstractNumId w:val="18"/>
  </w:num>
  <w:num w:numId="22">
    <w:abstractNumId w:val="22"/>
  </w:num>
  <w:num w:numId="23">
    <w:abstractNumId w:val="40"/>
    <w:lvlOverride w:ilvl="0">
      <w:lvl w:ilvl="0">
        <w:start w:val="8"/>
        <w:numFmt w:val="decimal"/>
        <w:lvlText w:val="%1."/>
        <w:lvlJc w:val="left"/>
        <w:rPr>
          <w:rFonts w:ascii="Times New Roman" w:hAnsi="Times New Roman" w:cs="Times New Roman" w:hint="default"/>
          <w:b/>
          <w:sz w:val="24"/>
          <w:szCs w:val="24"/>
        </w:rPr>
      </w:lvl>
    </w:lvlOverride>
  </w:num>
  <w:num w:numId="24">
    <w:abstractNumId w:val="31"/>
    <w:lvlOverride w:ilvl="0">
      <w:startOverride w:val="1"/>
    </w:lvlOverride>
  </w:num>
  <w:num w:numId="25">
    <w:abstractNumId w:val="40"/>
    <w:lvlOverride w:ilvl="0">
      <w:startOverride w:val="8"/>
      <w:lvl w:ilvl="0">
        <w:start w:val="8"/>
        <w:numFmt w:val="decimal"/>
        <w:lvlText w:val="%1."/>
        <w:lvlJc w:val="left"/>
        <w:rPr>
          <w:sz w:val="24"/>
          <w:szCs w:val="24"/>
        </w:rPr>
      </w:lvl>
    </w:lvlOverride>
  </w:num>
  <w:num w:numId="26">
    <w:abstractNumId w:val="7"/>
  </w:num>
  <w:num w:numId="27">
    <w:abstractNumId w:val="19"/>
  </w:num>
  <w:num w:numId="28">
    <w:abstractNumId w:val="32"/>
  </w:num>
  <w:num w:numId="29">
    <w:abstractNumId w:val="29"/>
  </w:num>
  <w:num w:numId="30">
    <w:abstractNumId w:val="23"/>
  </w:num>
  <w:num w:numId="31">
    <w:abstractNumId w:val="42"/>
  </w:num>
  <w:num w:numId="32">
    <w:abstractNumId w:val="34"/>
  </w:num>
  <w:num w:numId="33">
    <w:abstractNumId w:val="6"/>
  </w:num>
  <w:num w:numId="34">
    <w:abstractNumId w:val="5"/>
  </w:num>
  <w:num w:numId="35">
    <w:abstractNumId w:val="25"/>
  </w:num>
  <w:num w:numId="36">
    <w:abstractNumId w:val="14"/>
  </w:num>
  <w:num w:numId="37">
    <w:abstractNumId w:val="9"/>
  </w:num>
  <w:num w:numId="38">
    <w:abstractNumId w:val="24"/>
  </w:num>
  <w:num w:numId="39">
    <w:abstractNumId w:val="12"/>
  </w:num>
  <w:num w:numId="40">
    <w:abstractNumId w:val="37"/>
  </w:num>
  <w:num w:numId="41">
    <w:abstractNumId w:val="35"/>
  </w:num>
  <w:num w:numId="42">
    <w:abstractNumId w:val="33"/>
  </w:num>
  <w:num w:numId="43">
    <w:abstractNumId w:val="10"/>
  </w:num>
  <w:num w:numId="44">
    <w:abstractNumId w:val="30"/>
  </w:num>
  <w:num w:numId="45">
    <w:abstractNumId w:val="2"/>
  </w:num>
  <w:num w:numId="46">
    <w:abstractNumId w:val="1"/>
  </w:num>
  <w:num w:numId="47">
    <w:abstractNumId w:val="8"/>
  </w:num>
  <w:num w:numId="4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33017"/>
    <w:rsid w:val="00051676"/>
    <w:rsid w:val="000548AD"/>
    <w:rsid w:val="00054A52"/>
    <w:rsid w:val="00055DCC"/>
    <w:rsid w:val="000570E0"/>
    <w:rsid w:val="00071F39"/>
    <w:rsid w:val="000939EA"/>
    <w:rsid w:val="000B2ED9"/>
    <w:rsid w:val="000B4AA9"/>
    <w:rsid w:val="000B7787"/>
    <w:rsid w:val="000C3948"/>
    <w:rsid w:val="000C5910"/>
    <w:rsid w:val="000D3284"/>
    <w:rsid w:val="000E22FF"/>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72C1F"/>
    <w:rsid w:val="00176AED"/>
    <w:rsid w:val="00182275"/>
    <w:rsid w:val="001830B1"/>
    <w:rsid w:val="00190D96"/>
    <w:rsid w:val="00197A00"/>
    <w:rsid w:val="001A07FB"/>
    <w:rsid w:val="001A33FC"/>
    <w:rsid w:val="001A5D0B"/>
    <w:rsid w:val="001C66DF"/>
    <w:rsid w:val="001C75FE"/>
    <w:rsid w:val="001D2354"/>
    <w:rsid w:val="001D44D3"/>
    <w:rsid w:val="001E485B"/>
    <w:rsid w:val="001F43B6"/>
    <w:rsid w:val="001F77E9"/>
    <w:rsid w:val="00201658"/>
    <w:rsid w:val="00201C37"/>
    <w:rsid w:val="00207E7B"/>
    <w:rsid w:val="002139EB"/>
    <w:rsid w:val="0021704E"/>
    <w:rsid w:val="00224774"/>
    <w:rsid w:val="00226BB4"/>
    <w:rsid w:val="00240CC7"/>
    <w:rsid w:val="002419D1"/>
    <w:rsid w:val="00245A34"/>
    <w:rsid w:val="00247225"/>
    <w:rsid w:val="00250E5C"/>
    <w:rsid w:val="002814AE"/>
    <w:rsid w:val="002834CE"/>
    <w:rsid w:val="002A3C5C"/>
    <w:rsid w:val="002A54F0"/>
    <w:rsid w:val="002A5D64"/>
    <w:rsid w:val="002B382E"/>
    <w:rsid w:val="002B59EE"/>
    <w:rsid w:val="002C78DA"/>
    <w:rsid w:val="002E3C85"/>
    <w:rsid w:val="002E4AB4"/>
    <w:rsid w:val="002E6127"/>
    <w:rsid w:val="002E6CAF"/>
    <w:rsid w:val="002E7B43"/>
    <w:rsid w:val="002F00DE"/>
    <w:rsid w:val="00307CFA"/>
    <w:rsid w:val="00311E40"/>
    <w:rsid w:val="003200EE"/>
    <w:rsid w:val="00320211"/>
    <w:rsid w:val="00321523"/>
    <w:rsid w:val="003238C4"/>
    <w:rsid w:val="00326D91"/>
    <w:rsid w:val="0034068A"/>
    <w:rsid w:val="00347A3C"/>
    <w:rsid w:val="003565CF"/>
    <w:rsid w:val="00366614"/>
    <w:rsid w:val="00374997"/>
    <w:rsid w:val="0038625D"/>
    <w:rsid w:val="0039138D"/>
    <w:rsid w:val="00394476"/>
    <w:rsid w:val="00397F04"/>
    <w:rsid w:val="003A54C7"/>
    <w:rsid w:val="003B03E1"/>
    <w:rsid w:val="003B053D"/>
    <w:rsid w:val="003B4290"/>
    <w:rsid w:val="003B6019"/>
    <w:rsid w:val="003B69FB"/>
    <w:rsid w:val="003C149E"/>
    <w:rsid w:val="003D0F43"/>
    <w:rsid w:val="003D43D2"/>
    <w:rsid w:val="0040003E"/>
    <w:rsid w:val="0040790E"/>
    <w:rsid w:val="00415A03"/>
    <w:rsid w:val="00416629"/>
    <w:rsid w:val="00426C40"/>
    <w:rsid w:val="00432482"/>
    <w:rsid w:val="00432BC9"/>
    <w:rsid w:val="00440620"/>
    <w:rsid w:val="00442B7E"/>
    <w:rsid w:val="00445697"/>
    <w:rsid w:val="00447D27"/>
    <w:rsid w:val="00452001"/>
    <w:rsid w:val="0047413D"/>
    <w:rsid w:val="00475229"/>
    <w:rsid w:val="00484493"/>
    <w:rsid w:val="00484635"/>
    <w:rsid w:val="004A2F6E"/>
    <w:rsid w:val="004B152F"/>
    <w:rsid w:val="004B2775"/>
    <w:rsid w:val="004B5AE0"/>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235C8"/>
    <w:rsid w:val="00545E6C"/>
    <w:rsid w:val="00551DF0"/>
    <w:rsid w:val="00553BFB"/>
    <w:rsid w:val="00564850"/>
    <w:rsid w:val="00566CA8"/>
    <w:rsid w:val="005670B3"/>
    <w:rsid w:val="00567105"/>
    <w:rsid w:val="005924D9"/>
    <w:rsid w:val="00594046"/>
    <w:rsid w:val="00594E06"/>
    <w:rsid w:val="005A5F64"/>
    <w:rsid w:val="005A7F3C"/>
    <w:rsid w:val="005B1A03"/>
    <w:rsid w:val="005C18C3"/>
    <w:rsid w:val="005C2F07"/>
    <w:rsid w:val="005E13D1"/>
    <w:rsid w:val="005E2DC5"/>
    <w:rsid w:val="005E78D8"/>
    <w:rsid w:val="005F139B"/>
    <w:rsid w:val="005F181B"/>
    <w:rsid w:val="005F2A5D"/>
    <w:rsid w:val="005F3754"/>
    <w:rsid w:val="005F4515"/>
    <w:rsid w:val="005F5253"/>
    <w:rsid w:val="005F7B28"/>
    <w:rsid w:val="0060273A"/>
    <w:rsid w:val="00612EA9"/>
    <w:rsid w:val="00625AE6"/>
    <w:rsid w:val="006270AC"/>
    <w:rsid w:val="00634937"/>
    <w:rsid w:val="00634A37"/>
    <w:rsid w:val="0063741A"/>
    <w:rsid w:val="00637C2C"/>
    <w:rsid w:val="006462F9"/>
    <w:rsid w:val="006523B5"/>
    <w:rsid w:val="006609D1"/>
    <w:rsid w:val="0067791B"/>
    <w:rsid w:val="006864C7"/>
    <w:rsid w:val="0069200A"/>
    <w:rsid w:val="00693AE6"/>
    <w:rsid w:val="00694FCB"/>
    <w:rsid w:val="006963FB"/>
    <w:rsid w:val="006D1BF9"/>
    <w:rsid w:val="006F00F0"/>
    <w:rsid w:val="006F0167"/>
    <w:rsid w:val="006F31CF"/>
    <w:rsid w:val="00700873"/>
    <w:rsid w:val="0070244F"/>
    <w:rsid w:val="00702EC6"/>
    <w:rsid w:val="007218A5"/>
    <w:rsid w:val="00721C4F"/>
    <w:rsid w:val="00722AD3"/>
    <w:rsid w:val="00726045"/>
    <w:rsid w:val="00731073"/>
    <w:rsid w:val="00735DB7"/>
    <w:rsid w:val="00744753"/>
    <w:rsid w:val="00746D19"/>
    <w:rsid w:val="00747FF9"/>
    <w:rsid w:val="00765AE1"/>
    <w:rsid w:val="00792C96"/>
    <w:rsid w:val="0079741F"/>
    <w:rsid w:val="007A12D3"/>
    <w:rsid w:val="007B1480"/>
    <w:rsid w:val="007C0B85"/>
    <w:rsid w:val="007C4762"/>
    <w:rsid w:val="007D1B50"/>
    <w:rsid w:val="007D57B4"/>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5749D"/>
    <w:rsid w:val="008576DE"/>
    <w:rsid w:val="00860023"/>
    <w:rsid w:val="008723C0"/>
    <w:rsid w:val="00873F91"/>
    <w:rsid w:val="00875D0D"/>
    <w:rsid w:val="008779F1"/>
    <w:rsid w:val="008858C5"/>
    <w:rsid w:val="00892B9B"/>
    <w:rsid w:val="00893453"/>
    <w:rsid w:val="008A63C1"/>
    <w:rsid w:val="008B057A"/>
    <w:rsid w:val="008C3404"/>
    <w:rsid w:val="008C5521"/>
    <w:rsid w:val="008D01C6"/>
    <w:rsid w:val="008E7E53"/>
    <w:rsid w:val="008F1B65"/>
    <w:rsid w:val="008F375F"/>
    <w:rsid w:val="009039F5"/>
    <w:rsid w:val="009061EA"/>
    <w:rsid w:val="009104CA"/>
    <w:rsid w:val="009168EA"/>
    <w:rsid w:val="00916B2F"/>
    <w:rsid w:val="00926334"/>
    <w:rsid w:val="0094670F"/>
    <w:rsid w:val="00952DFB"/>
    <w:rsid w:val="009538C6"/>
    <w:rsid w:val="00961A80"/>
    <w:rsid w:val="009670F5"/>
    <w:rsid w:val="00967277"/>
    <w:rsid w:val="00970F3B"/>
    <w:rsid w:val="00971226"/>
    <w:rsid w:val="00985C83"/>
    <w:rsid w:val="0099265E"/>
    <w:rsid w:val="009A6B8D"/>
    <w:rsid w:val="009A7469"/>
    <w:rsid w:val="009B3075"/>
    <w:rsid w:val="009B4683"/>
    <w:rsid w:val="009C08E2"/>
    <w:rsid w:val="009C51DE"/>
    <w:rsid w:val="009C6346"/>
    <w:rsid w:val="009C7942"/>
    <w:rsid w:val="009D0636"/>
    <w:rsid w:val="009D5A15"/>
    <w:rsid w:val="009D5E36"/>
    <w:rsid w:val="009E0F50"/>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25D12"/>
    <w:rsid w:val="00B27E10"/>
    <w:rsid w:val="00B3580C"/>
    <w:rsid w:val="00B37605"/>
    <w:rsid w:val="00B44987"/>
    <w:rsid w:val="00B50E76"/>
    <w:rsid w:val="00B52B24"/>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97476"/>
    <w:rsid w:val="00BA1FF0"/>
    <w:rsid w:val="00BA4662"/>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1C04"/>
    <w:rsid w:val="00CF3C11"/>
    <w:rsid w:val="00CF73F8"/>
    <w:rsid w:val="00D03B68"/>
    <w:rsid w:val="00D103D6"/>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B7D34"/>
    <w:rsid w:val="00DC0355"/>
    <w:rsid w:val="00DC0778"/>
    <w:rsid w:val="00DD0B67"/>
    <w:rsid w:val="00DE4580"/>
    <w:rsid w:val="00DE5A6E"/>
    <w:rsid w:val="00DF0DBF"/>
    <w:rsid w:val="00E01C0F"/>
    <w:rsid w:val="00E03CD2"/>
    <w:rsid w:val="00E07D01"/>
    <w:rsid w:val="00E2202F"/>
    <w:rsid w:val="00E36D7C"/>
    <w:rsid w:val="00E56BF7"/>
    <w:rsid w:val="00E61297"/>
    <w:rsid w:val="00E63D0A"/>
    <w:rsid w:val="00E64D10"/>
    <w:rsid w:val="00E83A9B"/>
    <w:rsid w:val="00E8534A"/>
    <w:rsid w:val="00E85AA0"/>
    <w:rsid w:val="00E878B3"/>
    <w:rsid w:val="00E90B50"/>
    <w:rsid w:val="00E919CF"/>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757"/>
    <w:rsid w:val="00F64897"/>
    <w:rsid w:val="00F81D65"/>
    <w:rsid w:val="00F8633D"/>
    <w:rsid w:val="00FD233F"/>
    <w:rsid w:val="00FD470D"/>
    <w:rsid w:val="00FE3F65"/>
    <w:rsid w:val="00FE4318"/>
    <w:rsid w:val="00FE5215"/>
    <w:rsid w:val="00FE72F1"/>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D463-6C5D-42C8-885E-546FECC8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16</Pages>
  <Words>7541</Words>
  <Characters>42985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136</cp:revision>
  <cp:lastPrinted>2020-03-03T06:26:00Z</cp:lastPrinted>
  <dcterms:created xsi:type="dcterms:W3CDTF">2017-01-16T17:06:00Z</dcterms:created>
  <dcterms:modified xsi:type="dcterms:W3CDTF">2020-03-13T06:17:00Z</dcterms:modified>
</cp:coreProperties>
</file>