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012470">
        <w:rPr>
          <w:rFonts w:ascii="Times New Roman" w:hAnsi="Times New Roman" w:cs="Times New Roman"/>
          <w:sz w:val="28"/>
          <w:szCs w:val="28"/>
          <w:u w:val="single"/>
        </w:rPr>
        <w:t xml:space="preserve">от </w:t>
      </w:r>
      <w:r w:rsidR="00012470" w:rsidRPr="00012470">
        <w:rPr>
          <w:rFonts w:ascii="Times New Roman" w:hAnsi="Times New Roman" w:cs="Times New Roman"/>
          <w:sz w:val="28"/>
          <w:szCs w:val="28"/>
          <w:u w:val="single"/>
        </w:rPr>
        <w:t xml:space="preserve">20.03.2020 </w:t>
      </w:r>
      <w:r w:rsidR="00F6025B" w:rsidRPr="00913060">
        <w:rPr>
          <w:rFonts w:ascii="Times New Roman" w:hAnsi="Times New Roman" w:cs="Times New Roman"/>
          <w:sz w:val="28"/>
          <w:szCs w:val="28"/>
        </w:rPr>
        <w:t>№</w:t>
      </w:r>
      <w:r w:rsidR="00012470">
        <w:rPr>
          <w:rFonts w:ascii="Times New Roman" w:hAnsi="Times New Roman" w:cs="Times New Roman"/>
          <w:sz w:val="28"/>
          <w:szCs w:val="28"/>
        </w:rPr>
        <w:t xml:space="preserve"> </w:t>
      </w:r>
      <w:r w:rsidR="00012470" w:rsidRPr="00012470">
        <w:rPr>
          <w:rFonts w:ascii="Times New Roman" w:hAnsi="Times New Roman" w:cs="Times New Roman"/>
          <w:sz w:val="28"/>
          <w:szCs w:val="28"/>
          <w:u w:val="single"/>
        </w:rPr>
        <w:t>93</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1880" w:rsidRPr="00CC1880" w:rsidRDefault="00913060" w:rsidP="00CC1880">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CC1880" w:rsidRPr="00CC1880">
        <w:rPr>
          <w:rFonts w:ascii="Times New Roman" w:hAnsi="Times New Roman" w:cs="Times New Roman"/>
          <w:b/>
          <w:sz w:val="28"/>
          <w:szCs w:val="28"/>
        </w:rPr>
        <w:t xml:space="preserve">Выполнение работ по обустройству детских площадок на территории </w:t>
      </w:r>
    </w:p>
    <w:p w:rsidR="00FE1792" w:rsidRDefault="00CC1880" w:rsidP="00CC1880">
      <w:pPr>
        <w:widowControl w:val="0"/>
        <w:spacing w:after="0" w:line="240" w:lineRule="auto"/>
        <w:contextualSpacing/>
        <w:jc w:val="center"/>
        <w:rPr>
          <w:rFonts w:ascii="Times New Roman" w:hAnsi="Times New Roman" w:cs="Times New Roman"/>
          <w:b/>
          <w:sz w:val="28"/>
          <w:szCs w:val="28"/>
        </w:rPr>
      </w:pPr>
      <w:r w:rsidRPr="00CC1880">
        <w:rPr>
          <w:rFonts w:ascii="Times New Roman" w:hAnsi="Times New Roman" w:cs="Times New Roman"/>
          <w:b/>
          <w:sz w:val="28"/>
          <w:szCs w:val="28"/>
        </w:rPr>
        <w:t>поселка Вольгинский</w:t>
      </w: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CC1880" w:rsidRPr="00CC1880">
        <w:rPr>
          <w:rFonts w:ascii="Times New Roman" w:hAnsi="Times New Roman" w:cs="Times New Roman"/>
          <w:b/>
          <w:bCs/>
          <w:caps/>
        </w:rPr>
        <w:t>Выполнение работ по обустройству детских площадок на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2D7EB0" w:rsidP="005E477B">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w:t>
            </w:r>
            <w:r w:rsidR="00C97488" w:rsidRPr="00C97488">
              <w:rPr>
                <w:rFonts w:ascii="Times New Roman" w:hAnsi="Times New Roman" w:cs="Times New Roman"/>
                <w:sz w:val="24"/>
                <w:szCs w:val="24"/>
              </w:rPr>
              <w:t>Иванович</w:t>
            </w:r>
            <w:bookmarkStart w:id="10" w:name="_GoBack"/>
            <w:bookmarkEnd w:id="10"/>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E024C6"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CC1880" w:rsidP="00CC1880">
            <w:pPr>
              <w:spacing w:after="60" w:line="240" w:lineRule="auto"/>
              <w:rPr>
                <w:rFonts w:ascii="Times New Roman" w:hAnsi="Times New Roman" w:cs="Times New Roman"/>
                <w:b/>
                <w:sz w:val="24"/>
                <w:szCs w:val="24"/>
              </w:rPr>
            </w:pPr>
            <w:r w:rsidRPr="00CC1880">
              <w:rPr>
                <w:rFonts w:ascii="Times New Roman" w:eastAsia="Times New Roman" w:hAnsi="Times New Roman" w:cs="Times New Roman"/>
                <w:b/>
                <w:bCs/>
                <w:sz w:val="24"/>
                <w:szCs w:val="24"/>
              </w:rPr>
              <w:t>Выполнение работ по обустройству детских площадок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09198E"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20333210213823321010010011001</w:t>
            </w:r>
            <w:r w:rsidRPr="0009198E">
              <w:rPr>
                <w:rFonts w:ascii="Times New Roman" w:hAnsi="Times New Roman" w:cs="Times New Roman"/>
                <w:sz w:val="24"/>
                <w:szCs w:val="24"/>
              </w:rPr>
              <w:t>4299244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09198E" w:rsidP="00AF47AF">
            <w:pPr>
              <w:spacing w:after="0" w:line="240" w:lineRule="auto"/>
              <w:contextualSpacing/>
              <w:rPr>
                <w:rFonts w:ascii="Times New Roman" w:hAnsi="Times New Roman" w:cs="Times New Roman"/>
                <w:sz w:val="24"/>
                <w:szCs w:val="24"/>
                <w:highlight w:val="yellow"/>
              </w:rPr>
            </w:pPr>
            <w:r w:rsidRPr="0009198E">
              <w:rPr>
                <w:rFonts w:ascii="Times New Roman" w:hAnsi="Times New Roman" w:cs="Times New Roman"/>
                <w:sz w:val="24"/>
                <w:szCs w:val="24"/>
              </w:rPr>
              <w:t xml:space="preserve">42.99.12.110 </w:t>
            </w:r>
            <w:r w:rsidR="005E477B" w:rsidRPr="005E477B">
              <w:rPr>
                <w:rFonts w:ascii="Times New Roman" w:hAnsi="Times New Roman" w:cs="Times New Roman"/>
                <w:sz w:val="24"/>
                <w:szCs w:val="24"/>
              </w:rPr>
              <w:t xml:space="preserve"> - </w:t>
            </w:r>
            <w:r w:rsidRPr="0009198E">
              <w:rPr>
                <w:rFonts w:ascii="Times New Roman" w:hAnsi="Times New Roman" w:cs="Times New Roman"/>
                <w:sz w:val="24"/>
                <w:szCs w:val="24"/>
              </w:rPr>
              <w:t>Площадки спортивные для спортивных игр на открытом воздухе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09198E" w:rsidP="006E7955">
            <w:pPr>
              <w:spacing w:after="60" w:line="240" w:lineRule="auto"/>
              <w:rPr>
                <w:rFonts w:ascii="Times New Roman" w:hAnsi="Times New Roman" w:cs="Times New Roman"/>
                <w:b/>
                <w:sz w:val="24"/>
                <w:szCs w:val="24"/>
              </w:rPr>
            </w:pPr>
            <w:r w:rsidRPr="0009198E">
              <w:rPr>
                <w:rFonts w:ascii="Times New Roman" w:hAnsi="Times New Roman" w:cs="Times New Roman"/>
                <w:b/>
                <w:sz w:val="24"/>
                <w:szCs w:val="24"/>
              </w:rPr>
              <w:t>218 500,00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09198E">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09198E">
              <w:rPr>
                <w:rFonts w:ascii="Times New Roman" w:hAnsi="Times New Roman" w:cs="Times New Roman"/>
                <w:sz w:val="24"/>
                <w:szCs w:val="24"/>
              </w:rPr>
              <w:t>7</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38E4">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09198E"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1092,50</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CC1880"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sidRPr="00CC1880">
              <w:rPr>
                <w:rFonts w:ascii="Times New Roman" w:hAnsi="Times New Roman" w:cs="Times New Roman"/>
                <w:b/>
                <w:sz w:val="24"/>
                <w:szCs w:val="24"/>
              </w:rPr>
              <w:t>10925,00</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2185,00</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w:t>
            </w:r>
            <w:r w:rsidR="004E54D0" w:rsidRPr="00CC1880">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w:t>
            </w:r>
            <w:r w:rsidR="007A4646" w:rsidRPr="00325D3D">
              <w:rPr>
                <w:bCs/>
                <w:sz w:val="23"/>
                <w:szCs w:val="23"/>
              </w:rPr>
              <w:lastRenderedPageBreak/>
              <w:t>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E29B2">
            <w:pPr>
              <w:widowControl w:val="0"/>
              <w:tabs>
                <w:tab w:val="left" w:pos="1680"/>
              </w:tabs>
              <w:spacing w:after="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9668B0">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07</w:t>
            </w:r>
            <w:r w:rsidR="000B21D2">
              <w:rPr>
                <w:rFonts w:ascii="Times New Roman" w:hAnsi="Times New Roman" w:cs="Times New Roman"/>
                <w:b/>
                <w:sz w:val="24"/>
                <w:szCs w:val="24"/>
              </w:rPr>
              <w:t>.0</w:t>
            </w:r>
            <w:r>
              <w:rPr>
                <w:rFonts w:ascii="Times New Roman" w:hAnsi="Times New Roman" w:cs="Times New Roman"/>
                <w:b/>
                <w:sz w:val="24"/>
                <w:szCs w:val="24"/>
              </w:rPr>
              <w:t>4</w:t>
            </w:r>
            <w:r w:rsidR="007C2CAD" w:rsidRPr="005A2C1D">
              <w:rPr>
                <w:rFonts w:ascii="Times New Roman" w:hAnsi="Times New Roman" w:cs="Times New Roman"/>
                <w:b/>
                <w:sz w:val="24"/>
                <w:szCs w:val="24"/>
              </w:rPr>
              <w:t>.2020</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9668B0">
              <w:rPr>
                <w:rFonts w:ascii="Times New Roman" w:hAnsi="Times New Roman" w:cs="Times New Roman"/>
                <w:b/>
                <w:sz w:val="24"/>
                <w:szCs w:val="24"/>
              </w:rPr>
              <w:t>05.04</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AE29B2" w:rsidRDefault="009668B0"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sz w:val="24"/>
                <w:szCs w:val="24"/>
              </w:rPr>
              <w:t>03.04</w:t>
            </w:r>
            <w:r w:rsidR="009977E7" w:rsidRPr="00AE29B2">
              <w:rPr>
                <w:rFonts w:ascii="Times New Roman" w:hAnsi="Times New Roman" w:cs="Times New Roman"/>
                <w:sz w:val="24"/>
                <w:szCs w:val="24"/>
              </w:rPr>
              <w:t xml:space="preserve">.2020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08.04</w:t>
            </w:r>
            <w:r w:rsidR="000B21D2">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9668B0"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09.04</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5E477B" w:rsidP="0009198E">
            <w:pPr>
              <w:spacing w:after="60" w:line="280" w:lineRule="exact"/>
              <w:rPr>
                <w:rFonts w:ascii="Times New Roman" w:hAnsi="Times New Roman" w:cs="Times New Roman"/>
                <w:sz w:val="24"/>
                <w:szCs w:val="24"/>
              </w:rPr>
            </w:pPr>
            <w:r w:rsidRPr="005E477B">
              <w:rPr>
                <w:rFonts w:ascii="Times New Roman" w:hAnsi="Times New Roman" w:cs="Times New Roman"/>
                <w:color w:val="000000"/>
                <w:sz w:val="24"/>
                <w:szCs w:val="24"/>
              </w:rPr>
              <w:t xml:space="preserve">Владимирская область, Петушинский район, </w:t>
            </w:r>
            <w:r w:rsidR="00CC1880" w:rsidRPr="00CC1880">
              <w:rPr>
                <w:rFonts w:ascii="Times New Roman" w:hAnsi="Times New Roman" w:cs="Times New Roman"/>
                <w:color w:val="000000"/>
                <w:sz w:val="24"/>
                <w:szCs w:val="24"/>
              </w:rPr>
              <w:t>п. Вольгинский, ул. Старовская, д. 2, 15-17, 18, 24, 25-27, центральная детская площадка и тротуар, ул. Новосеме</w:t>
            </w:r>
            <w:r w:rsidR="00B651F6">
              <w:rPr>
                <w:rFonts w:ascii="Times New Roman" w:hAnsi="Times New Roman" w:cs="Times New Roman"/>
                <w:color w:val="000000"/>
                <w:sz w:val="24"/>
                <w:szCs w:val="24"/>
              </w:rPr>
              <w:t>нковская д. 3. 11, 12-14, 19-25</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 xml:space="preserve">начало выполнения работ- </w:t>
            </w:r>
            <w:proofErr w:type="gramStart"/>
            <w:r w:rsidRPr="00780063">
              <w:rPr>
                <w:rFonts w:ascii="Times New Roman" w:hAnsi="Times New Roman" w:cs="Times New Roman"/>
                <w:i/>
                <w:sz w:val="24"/>
                <w:szCs w:val="24"/>
              </w:rPr>
              <w:t>с даты подписания</w:t>
            </w:r>
            <w:proofErr w:type="gramEnd"/>
            <w:r w:rsidRPr="00780063">
              <w:rPr>
                <w:rFonts w:ascii="Times New Roman" w:hAnsi="Times New Roman" w:cs="Times New Roman"/>
                <w:i/>
                <w:sz w:val="24"/>
                <w:szCs w:val="24"/>
              </w:rPr>
              <w:t xml:space="preserve"> Контракта,</w:t>
            </w:r>
          </w:p>
          <w:p w:rsidR="004A2F6E" w:rsidRPr="00624AF5" w:rsidRDefault="00780063" w:rsidP="0009198E">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 xml:space="preserve">окончание выполнения работ </w:t>
            </w:r>
            <w:proofErr w:type="gramStart"/>
            <w:r w:rsidRPr="00780063">
              <w:rPr>
                <w:rFonts w:ascii="Times New Roman" w:hAnsi="Times New Roman" w:cs="Times New Roman"/>
                <w:i/>
                <w:sz w:val="24"/>
                <w:szCs w:val="24"/>
              </w:rPr>
              <w:t>–</w:t>
            </w:r>
            <w:r w:rsidR="000D388B" w:rsidRPr="000D388B">
              <w:rPr>
                <w:rFonts w:ascii="Times New Roman" w:hAnsi="Times New Roman" w:cs="Times New Roman"/>
                <w:i/>
                <w:sz w:val="24"/>
                <w:szCs w:val="24"/>
              </w:rPr>
              <w:t>р</w:t>
            </w:r>
            <w:proofErr w:type="gramEnd"/>
            <w:r w:rsidR="000D388B" w:rsidRPr="000D388B">
              <w:rPr>
                <w:rFonts w:ascii="Times New Roman" w:hAnsi="Times New Roman" w:cs="Times New Roman"/>
                <w:i/>
                <w:sz w:val="24"/>
                <w:szCs w:val="24"/>
              </w:rPr>
              <w:t>абочий день, следующий после истечения 20 (двадцати) календарных дней с даты подписания Контракта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 xml:space="preserve">Требования к поставляемым товарам, выполняемым работам, оказываемым </w:t>
            </w:r>
            <w:r w:rsidRPr="00E24CCE">
              <w:rPr>
                <w:rFonts w:ascii="Times New Roman" w:hAnsi="Times New Roman" w:cs="Times New Roman"/>
                <w:b/>
                <w:bCs/>
                <w:sz w:val="24"/>
                <w:szCs w:val="24"/>
              </w:rPr>
              <w:lastRenderedPageBreak/>
              <w:t>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09198E" w:rsidP="00094E6A">
            <w:pPr>
              <w:spacing w:before="40" w:after="60" w:line="280" w:lineRule="exact"/>
              <w:rPr>
                <w:rFonts w:ascii="Times New Roman" w:hAnsi="Times New Roman" w:cs="Times New Roman"/>
                <w:sz w:val="24"/>
                <w:szCs w:val="24"/>
              </w:rPr>
            </w:pPr>
            <w:r w:rsidRPr="0009198E">
              <w:rPr>
                <w:rFonts w:ascii="Times New Roman" w:hAnsi="Times New Roman" w:cs="Times New Roman"/>
                <w:sz w:val="24"/>
                <w:szCs w:val="24"/>
              </w:rPr>
              <w:t>218 500,00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646F0" w:rsidP="00094E6A">
            <w:pPr>
              <w:autoSpaceDE w:val="0"/>
              <w:autoSpaceDN w:val="0"/>
              <w:adjustRightInd w:val="0"/>
              <w:spacing w:after="60" w:line="280" w:lineRule="exact"/>
              <w:rPr>
                <w:rFonts w:ascii="Times New Roman" w:hAnsi="Times New Roman" w:cs="Times New Roman"/>
                <w:sz w:val="24"/>
                <w:szCs w:val="24"/>
              </w:rPr>
            </w:pPr>
            <w:r w:rsidRPr="00C77991">
              <w:rPr>
                <w:rFonts w:ascii="Times New Roman" w:hAnsi="Times New Roman" w:cs="Times New Roman"/>
                <w:sz w:val="24"/>
                <w:szCs w:val="24"/>
              </w:rPr>
              <w:t xml:space="preserve">Гарантийный срок работ составляет </w:t>
            </w:r>
            <w:r w:rsidR="000D388B" w:rsidRPr="00C77991">
              <w:rPr>
                <w:rFonts w:ascii="Times New Roman" w:eastAsia="Times New Roman" w:hAnsi="Times New Roman" w:cs="Times New Roman"/>
                <w:sz w:val="24"/>
                <w:szCs w:val="24"/>
                <w:lang w:eastAsia="ar-SA"/>
              </w:rPr>
              <w:t>12</w:t>
            </w:r>
            <w:r w:rsidR="000D388B" w:rsidRPr="001F1A9B">
              <w:rPr>
                <w:rFonts w:ascii="Times New Roman" w:eastAsia="Times New Roman" w:hAnsi="Times New Roman" w:cs="Times New Roman"/>
                <w:sz w:val="24"/>
                <w:szCs w:val="24"/>
                <w:lang w:eastAsia="ar-SA"/>
              </w:rPr>
              <w:t xml:space="preserve"> (двенадцать) месяцев</w:t>
            </w:r>
            <w:r w:rsidR="000D388B" w:rsidRPr="00CA6EE0">
              <w:rPr>
                <w:rFonts w:ascii="Times New Roman" w:eastAsia="Times New Roman" w:hAnsi="Times New Roman" w:cs="Times New Roman"/>
                <w:sz w:val="24"/>
                <w:szCs w:val="24"/>
                <w:lang w:eastAsia="ar-SA"/>
              </w:rPr>
              <w:t xml:space="preserve"> со дня подписания Сторонами акта </w:t>
            </w:r>
            <w:r w:rsidR="000D388B" w:rsidRPr="000D388B">
              <w:rPr>
                <w:rFonts w:ascii="Times New Roman" w:eastAsia="Times New Roman" w:hAnsi="Times New Roman" w:cs="Times New Roman"/>
                <w:sz w:val="24"/>
                <w:szCs w:val="24"/>
                <w:lang w:eastAsia="ar-SA"/>
              </w:rPr>
              <w:t xml:space="preserve">о приемке </w:t>
            </w:r>
            <w:r w:rsidR="000D388B" w:rsidRPr="00CA6EE0">
              <w:rPr>
                <w:rFonts w:ascii="Times New Roman" w:eastAsia="Times New Roman" w:hAnsi="Times New Roman" w:cs="Times New Roman"/>
                <w:sz w:val="24"/>
                <w:szCs w:val="24"/>
                <w:lang w:eastAsia="ar-SA"/>
              </w:rPr>
              <w:t>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540BB1">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pStyle w:val="ConsPlusNormal"/>
              <w:spacing w:after="60" w:line="264" w:lineRule="exact"/>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spacing w:after="0" w:line="272" w:lineRule="exact"/>
              <w:rPr>
                <w:rFonts w:ascii="Times New Roman" w:hAnsi="Times New Roman" w:cs="Times New Roman"/>
                <w:sz w:val="24"/>
                <w:szCs w:val="24"/>
              </w:rPr>
            </w:pPr>
            <w:r w:rsidRPr="009977E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9977E7">
              <w:rPr>
                <w:rFonts w:ascii="Times New Roman" w:hAnsi="Times New Roman" w:cs="Times New Roman"/>
                <w:sz w:val="24"/>
                <w:szCs w:val="24"/>
              </w:rPr>
              <w:lastRenderedPageBreak/>
              <w:t>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E29B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C77991">
            <w:pPr>
              <w:spacing w:after="60" w:line="262"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C77991">
            <w:pPr>
              <w:numPr>
                <w:ilvl w:val="0"/>
                <w:numId w:val="2"/>
              </w:numPr>
              <w:spacing w:after="60" w:line="262"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C77991">
            <w:pPr>
              <w:pStyle w:val="af"/>
              <w:widowControl w:val="0"/>
              <w:numPr>
                <w:ilvl w:val="1"/>
                <w:numId w:val="2"/>
              </w:numPr>
              <w:autoSpaceDE w:val="0"/>
              <w:autoSpaceDN w:val="0"/>
              <w:adjustRightInd w:val="0"/>
              <w:spacing w:before="60" w:after="60" w:line="262"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Default="00B43836" w:rsidP="00C77991">
            <w:pPr>
              <w:pStyle w:val="af"/>
              <w:widowControl w:val="0"/>
              <w:numPr>
                <w:ilvl w:val="1"/>
                <w:numId w:val="2"/>
              </w:numPr>
              <w:autoSpaceDE w:val="0"/>
              <w:autoSpaceDN w:val="0"/>
              <w:adjustRightInd w:val="0"/>
              <w:spacing w:before="60" w:after="60" w:line="262" w:lineRule="exact"/>
              <w:ind w:left="72" w:firstLine="0"/>
            </w:pPr>
            <w:r w:rsidRPr="00C77991">
              <w:rPr>
                <w:b/>
              </w:rPr>
              <w:t>наименование страны происхождения товара</w:t>
            </w:r>
            <w:r>
              <w:t>;</w:t>
            </w:r>
          </w:p>
          <w:p w:rsidR="007A3431" w:rsidRPr="00E20248" w:rsidRDefault="007A3431" w:rsidP="00C77991">
            <w:pPr>
              <w:pStyle w:val="af"/>
              <w:widowControl w:val="0"/>
              <w:numPr>
                <w:ilvl w:val="1"/>
                <w:numId w:val="2"/>
              </w:numPr>
              <w:autoSpaceDE w:val="0"/>
              <w:autoSpaceDN w:val="0"/>
              <w:adjustRightInd w:val="0"/>
              <w:spacing w:before="60" w:after="60" w:line="262" w:lineRule="exact"/>
              <w:ind w:left="0" w:firstLine="72"/>
              <w:rPr>
                <w:b/>
                <w:i/>
                <w:highlight w:val="yellow"/>
              </w:rPr>
            </w:pPr>
            <w:r w:rsidRPr="00E20248">
              <w:rPr>
                <w:b/>
                <w:highlight w:val="yellow"/>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E20248">
              <w:rPr>
                <w:highlight w:val="yellow"/>
              </w:rPr>
              <w:t xml:space="preserve">. </w:t>
            </w:r>
            <w:r w:rsidRPr="00E20248">
              <w:rPr>
                <w:b/>
                <w:i/>
                <w:highlight w:val="yellow"/>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E20248">
              <w:rPr>
                <w:i/>
                <w:highlight w:val="yellow"/>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E20248">
              <w:rPr>
                <w:b/>
                <w:i/>
                <w:highlight w:val="yellow"/>
              </w:rPr>
              <w:t>(Приложение№5 к информационной карте электронного аукциона)</w:t>
            </w:r>
          </w:p>
          <w:p w:rsidR="00AD20E8" w:rsidRPr="00F05E47" w:rsidRDefault="00AD20E8" w:rsidP="00C77991">
            <w:pPr>
              <w:spacing w:after="0" w:line="262"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w:t>
            </w:r>
            <w:r w:rsidRPr="00F05E47">
              <w:rPr>
                <w:rFonts w:ascii="Times New Roman" w:hAnsi="Times New Roman" w:cs="Times New Roman"/>
                <w:sz w:val="24"/>
                <w:szCs w:val="24"/>
              </w:rPr>
              <w:lastRenderedPageBreak/>
              <w:t xml:space="preserve">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C77991">
            <w:pPr>
              <w:spacing w:after="0" w:line="262"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C77991">
            <w:pPr>
              <w:spacing w:after="4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C77991">
            <w:pPr>
              <w:spacing w:after="60" w:line="262"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w:t>
            </w:r>
            <w:r w:rsidRPr="00F05E47">
              <w:rPr>
                <w:rFonts w:ascii="Times New Roman" w:hAnsi="Times New Roman" w:cs="Times New Roman"/>
                <w:sz w:val="23"/>
                <w:szCs w:val="23"/>
              </w:rPr>
              <w:lastRenderedPageBreak/>
              <w:t xml:space="preserve">(п.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77991">
            <w:pPr>
              <w:spacing w:before="120" w:after="12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lastRenderedPageBreak/>
              <w:t>Предусмотрен</w:t>
            </w:r>
            <w:r w:rsidR="00C169CC" w:rsidRPr="00C169CC">
              <w:rPr>
                <w:rFonts w:ascii="Times New Roman" w:hAnsi="Times New Roman" w:cs="Times New Roman"/>
                <w:sz w:val="24"/>
                <w:szCs w:val="24"/>
              </w:rPr>
              <w:t xml:space="preserve">а возможность изменить условия </w:t>
            </w:r>
            <w:r w:rsidR="00C169CC" w:rsidRPr="00C169CC">
              <w:rPr>
                <w:rFonts w:ascii="Times New Roman" w:hAnsi="Times New Roman" w:cs="Times New Roman"/>
                <w:sz w:val="24"/>
                <w:szCs w:val="24"/>
              </w:rPr>
              <w:lastRenderedPageBreak/>
              <w:t xml:space="preserve">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C6" w:rsidRDefault="00E024C6" w:rsidP="00CC527E">
      <w:pPr>
        <w:spacing w:after="0" w:line="240" w:lineRule="auto"/>
      </w:pPr>
      <w:r>
        <w:separator/>
      </w:r>
    </w:p>
  </w:endnote>
  <w:endnote w:type="continuationSeparator" w:id="0">
    <w:p w:rsidR="00E024C6" w:rsidRDefault="00E024C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B651F6" w:rsidRDefault="00226FB8">
        <w:pPr>
          <w:pStyle w:val="a5"/>
          <w:jc w:val="center"/>
        </w:pPr>
        <w:r>
          <w:fldChar w:fldCharType="begin"/>
        </w:r>
        <w:r w:rsidR="00B651F6">
          <w:instrText>PAGE   \* MERGEFORMAT</w:instrText>
        </w:r>
        <w:r>
          <w:fldChar w:fldCharType="separate"/>
        </w:r>
        <w:r w:rsidR="00C97488">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F6" w:rsidRDefault="00B651F6"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C6" w:rsidRDefault="00E024C6" w:rsidP="00CC527E">
      <w:pPr>
        <w:spacing w:after="0" w:line="240" w:lineRule="auto"/>
      </w:pPr>
      <w:r>
        <w:separator/>
      </w:r>
    </w:p>
  </w:footnote>
  <w:footnote w:type="continuationSeparator" w:id="0">
    <w:p w:rsidR="00E024C6" w:rsidRDefault="00E024C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2470"/>
    <w:rsid w:val="000145A1"/>
    <w:rsid w:val="00016295"/>
    <w:rsid w:val="0002400D"/>
    <w:rsid w:val="00024CB3"/>
    <w:rsid w:val="0003179E"/>
    <w:rsid w:val="00033017"/>
    <w:rsid w:val="0004482C"/>
    <w:rsid w:val="00050138"/>
    <w:rsid w:val="00051676"/>
    <w:rsid w:val="00055DCC"/>
    <w:rsid w:val="00071F39"/>
    <w:rsid w:val="0009198E"/>
    <w:rsid w:val="000944A1"/>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26FB8"/>
    <w:rsid w:val="00231578"/>
    <w:rsid w:val="002402B1"/>
    <w:rsid w:val="0024254F"/>
    <w:rsid w:val="00247225"/>
    <w:rsid w:val="002500F3"/>
    <w:rsid w:val="00266DA8"/>
    <w:rsid w:val="0028374F"/>
    <w:rsid w:val="00284E28"/>
    <w:rsid w:val="00286064"/>
    <w:rsid w:val="002A54F0"/>
    <w:rsid w:val="002A5F9F"/>
    <w:rsid w:val="002B59EE"/>
    <w:rsid w:val="002D7EB0"/>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1C90"/>
    <w:rsid w:val="003F1DB1"/>
    <w:rsid w:val="0040003E"/>
    <w:rsid w:val="0040790E"/>
    <w:rsid w:val="00416A81"/>
    <w:rsid w:val="00422EED"/>
    <w:rsid w:val="00426C40"/>
    <w:rsid w:val="00432482"/>
    <w:rsid w:val="00442B7E"/>
    <w:rsid w:val="00447D27"/>
    <w:rsid w:val="00484493"/>
    <w:rsid w:val="004862F9"/>
    <w:rsid w:val="0048736F"/>
    <w:rsid w:val="00495C91"/>
    <w:rsid w:val="004A2F6E"/>
    <w:rsid w:val="004B1185"/>
    <w:rsid w:val="004B2343"/>
    <w:rsid w:val="004C2595"/>
    <w:rsid w:val="004D5B04"/>
    <w:rsid w:val="004E264F"/>
    <w:rsid w:val="004E4CC4"/>
    <w:rsid w:val="004E54D0"/>
    <w:rsid w:val="004F513F"/>
    <w:rsid w:val="00500D09"/>
    <w:rsid w:val="00501743"/>
    <w:rsid w:val="00520BD4"/>
    <w:rsid w:val="0052158F"/>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4753"/>
    <w:rsid w:val="007560C7"/>
    <w:rsid w:val="00762E4C"/>
    <w:rsid w:val="00763E7E"/>
    <w:rsid w:val="0077052F"/>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61A80"/>
    <w:rsid w:val="00962968"/>
    <w:rsid w:val="009668B0"/>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D55F8"/>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77991"/>
    <w:rsid w:val="00C80713"/>
    <w:rsid w:val="00C9353E"/>
    <w:rsid w:val="00C93BC2"/>
    <w:rsid w:val="00C97488"/>
    <w:rsid w:val="00CA63AD"/>
    <w:rsid w:val="00CB0A7F"/>
    <w:rsid w:val="00CB4ABE"/>
    <w:rsid w:val="00CB6C76"/>
    <w:rsid w:val="00CC1880"/>
    <w:rsid w:val="00CC276B"/>
    <w:rsid w:val="00CC3F6E"/>
    <w:rsid w:val="00CC527E"/>
    <w:rsid w:val="00CC53FF"/>
    <w:rsid w:val="00CD44B3"/>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24C6"/>
    <w:rsid w:val="00E03997"/>
    <w:rsid w:val="00E03CD2"/>
    <w:rsid w:val="00E07D01"/>
    <w:rsid w:val="00E15528"/>
    <w:rsid w:val="00E20248"/>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3735</TotalTime>
  <Pages>31</Pages>
  <Words>17486</Words>
  <Characters>99674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141</cp:revision>
  <cp:lastPrinted>2020-01-20T08:16:00Z</cp:lastPrinted>
  <dcterms:created xsi:type="dcterms:W3CDTF">2017-01-16T17:06:00Z</dcterms:created>
  <dcterms:modified xsi:type="dcterms:W3CDTF">2020-03-23T07:23:00Z</dcterms:modified>
</cp:coreProperties>
</file>