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1D" w:rsidRPr="009101CA" w:rsidRDefault="0001281D" w:rsidP="0001281D">
      <w:pPr>
        <w:spacing w:after="0" w:line="240" w:lineRule="auto"/>
        <w:ind w:firstLine="709"/>
        <w:jc w:val="center"/>
        <w:rPr>
          <w:rFonts w:ascii="Times New Roman" w:eastAsia="Times New Roman" w:hAnsi="Times New Roman" w:cs="Times New Roman"/>
          <w:b/>
          <w:sz w:val="36"/>
          <w:szCs w:val="36"/>
        </w:rPr>
      </w:pPr>
      <w:r w:rsidRPr="009101CA">
        <w:rPr>
          <w:rFonts w:ascii="Times New Roman" w:eastAsia="Times New Roman" w:hAnsi="Times New Roman" w:cs="Times New Roman"/>
          <w:b/>
          <w:sz w:val="36"/>
          <w:szCs w:val="36"/>
        </w:rPr>
        <w:t>РОССИЙСКАЯ    ФЕДЕРАЦИЯ</w:t>
      </w:r>
    </w:p>
    <w:p w:rsidR="0001281D" w:rsidRPr="009101CA" w:rsidRDefault="0001281D" w:rsidP="0001281D">
      <w:pPr>
        <w:spacing w:after="0" w:line="240" w:lineRule="auto"/>
        <w:ind w:firstLine="709"/>
        <w:jc w:val="center"/>
        <w:rPr>
          <w:rFonts w:ascii="Times New Roman" w:eastAsia="Times New Roman" w:hAnsi="Times New Roman" w:cs="Times New Roman"/>
          <w:b/>
          <w:sz w:val="28"/>
          <w:szCs w:val="28"/>
        </w:rPr>
      </w:pPr>
    </w:p>
    <w:p w:rsidR="0001281D" w:rsidRPr="009101CA" w:rsidRDefault="0001281D" w:rsidP="0001281D">
      <w:pPr>
        <w:spacing w:after="0" w:line="240" w:lineRule="auto"/>
        <w:ind w:firstLine="709"/>
        <w:jc w:val="center"/>
        <w:rPr>
          <w:rFonts w:ascii="Times New Roman" w:eastAsia="Times New Roman" w:hAnsi="Times New Roman" w:cs="Times New Roman"/>
          <w:b/>
          <w:sz w:val="28"/>
          <w:szCs w:val="28"/>
        </w:rPr>
      </w:pPr>
      <w:r w:rsidRPr="009101CA">
        <w:rPr>
          <w:rFonts w:ascii="Times New Roman" w:eastAsia="Times New Roman" w:hAnsi="Times New Roman" w:cs="Times New Roman"/>
          <w:b/>
          <w:sz w:val="28"/>
          <w:szCs w:val="28"/>
        </w:rPr>
        <w:t>СОВЕТ НАРОДНЫХ ДЕПУТАТОВ</w:t>
      </w:r>
    </w:p>
    <w:p w:rsidR="0001281D" w:rsidRPr="009101CA" w:rsidRDefault="0001281D" w:rsidP="0001281D">
      <w:pPr>
        <w:spacing w:after="0" w:line="240" w:lineRule="auto"/>
        <w:ind w:firstLine="709"/>
        <w:jc w:val="center"/>
        <w:rPr>
          <w:rFonts w:ascii="Times New Roman" w:eastAsia="Times New Roman" w:hAnsi="Times New Roman" w:cs="Times New Roman"/>
          <w:b/>
          <w:sz w:val="28"/>
          <w:szCs w:val="28"/>
        </w:rPr>
      </w:pPr>
      <w:r w:rsidRPr="009101CA">
        <w:rPr>
          <w:rFonts w:ascii="Times New Roman" w:eastAsia="Times New Roman" w:hAnsi="Times New Roman" w:cs="Times New Roman"/>
          <w:b/>
          <w:sz w:val="28"/>
          <w:szCs w:val="28"/>
        </w:rPr>
        <w:t>ПОСЕЛКА ВОЛЬГИНСКИЙ</w:t>
      </w:r>
    </w:p>
    <w:p w:rsidR="0001281D" w:rsidRPr="009101CA" w:rsidRDefault="0001281D" w:rsidP="0001281D">
      <w:pPr>
        <w:spacing w:after="0" w:line="240" w:lineRule="auto"/>
        <w:ind w:firstLine="709"/>
        <w:jc w:val="center"/>
        <w:rPr>
          <w:rFonts w:ascii="Times New Roman" w:eastAsia="Times New Roman" w:hAnsi="Times New Roman" w:cs="Times New Roman"/>
          <w:b/>
          <w:sz w:val="28"/>
          <w:szCs w:val="28"/>
        </w:rPr>
      </w:pPr>
    </w:p>
    <w:p w:rsidR="0001281D" w:rsidRPr="009101CA" w:rsidRDefault="0001281D" w:rsidP="0001281D">
      <w:pPr>
        <w:spacing w:after="0" w:line="240" w:lineRule="auto"/>
        <w:ind w:firstLine="709"/>
        <w:jc w:val="center"/>
        <w:rPr>
          <w:rFonts w:ascii="Times New Roman" w:eastAsia="Times New Roman" w:hAnsi="Times New Roman" w:cs="Times New Roman"/>
          <w:b/>
          <w:sz w:val="28"/>
          <w:szCs w:val="28"/>
        </w:rPr>
      </w:pPr>
      <w:r w:rsidRPr="009101CA">
        <w:rPr>
          <w:rFonts w:ascii="Times New Roman" w:eastAsia="Times New Roman" w:hAnsi="Times New Roman" w:cs="Times New Roman"/>
          <w:b/>
          <w:sz w:val="28"/>
          <w:szCs w:val="28"/>
        </w:rPr>
        <w:t>Петушинского района</w:t>
      </w:r>
    </w:p>
    <w:p w:rsidR="0001281D" w:rsidRPr="009101CA" w:rsidRDefault="0001281D" w:rsidP="0001281D">
      <w:pPr>
        <w:spacing w:after="0" w:line="240" w:lineRule="auto"/>
        <w:ind w:firstLine="709"/>
        <w:jc w:val="center"/>
        <w:rPr>
          <w:rFonts w:ascii="Times New Roman" w:eastAsia="Times New Roman" w:hAnsi="Times New Roman" w:cs="Times New Roman"/>
          <w:b/>
          <w:sz w:val="28"/>
          <w:szCs w:val="28"/>
        </w:rPr>
      </w:pPr>
      <w:r w:rsidRPr="009101CA">
        <w:rPr>
          <w:rFonts w:ascii="Times New Roman" w:eastAsia="Times New Roman" w:hAnsi="Times New Roman" w:cs="Times New Roman"/>
          <w:b/>
          <w:sz w:val="28"/>
          <w:szCs w:val="28"/>
        </w:rPr>
        <w:t>Владимирской области</w:t>
      </w:r>
    </w:p>
    <w:p w:rsidR="0001281D" w:rsidRPr="009101CA" w:rsidRDefault="0001281D" w:rsidP="0001281D">
      <w:pPr>
        <w:spacing w:after="0" w:line="240" w:lineRule="auto"/>
        <w:ind w:firstLine="709"/>
        <w:jc w:val="center"/>
        <w:rPr>
          <w:rFonts w:ascii="Times New Roman" w:eastAsia="Times New Roman" w:hAnsi="Times New Roman" w:cs="Times New Roman"/>
          <w:b/>
          <w:sz w:val="28"/>
          <w:szCs w:val="28"/>
        </w:rPr>
      </w:pPr>
    </w:p>
    <w:p w:rsidR="0001281D" w:rsidRPr="009101CA" w:rsidRDefault="0001281D" w:rsidP="0001281D">
      <w:pPr>
        <w:spacing w:after="0" w:line="240" w:lineRule="auto"/>
        <w:ind w:firstLine="709"/>
        <w:jc w:val="center"/>
        <w:rPr>
          <w:rFonts w:ascii="Times New Roman" w:eastAsia="Times New Roman" w:hAnsi="Times New Roman" w:cs="Times New Roman"/>
          <w:b/>
          <w:sz w:val="36"/>
          <w:szCs w:val="36"/>
        </w:rPr>
      </w:pPr>
      <w:proofErr w:type="gramStart"/>
      <w:r w:rsidRPr="009101CA">
        <w:rPr>
          <w:rFonts w:ascii="Times New Roman" w:eastAsia="Times New Roman" w:hAnsi="Times New Roman" w:cs="Times New Roman"/>
          <w:b/>
          <w:sz w:val="36"/>
          <w:szCs w:val="36"/>
        </w:rPr>
        <w:t>Р</w:t>
      </w:r>
      <w:proofErr w:type="gramEnd"/>
      <w:r w:rsidRPr="009101CA">
        <w:rPr>
          <w:rFonts w:ascii="Times New Roman" w:eastAsia="Times New Roman" w:hAnsi="Times New Roman" w:cs="Times New Roman"/>
          <w:b/>
          <w:sz w:val="36"/>
          <w:szCs w:val="36"/>
        </w:rPr>
        <w:t xml:space="preserve"> Е Ш Е Н И Е</w:t>
      </w:r>
    </w:p>
    <w:p w:rsidR="0001281D" w:rsidRPr="009101CA" w:rsidRDefault="0001281D" w:rsidP="0001281D">
      <w:pPr>
        <w:spacing w:after="0" w:line="240" w:lineRule="auto"/>
        <w:rPr>
          <w:rFonts w:ascii="Times New Roman" w:eastAsia="Times New Roman" w:hAnsi="Times New Roman" w:cs="Times New Roman"/>
          <w:sz w:val="28"/>
          <w:szCs w:val="28"/>
        </w:rPr>
      </w:pPr>
    </w:p>
    <w:p w:rsidR="0001281D" w:rsidRPr="009101CA" w:rsidRDefault="0001281D" w:rsidP="0001281D">
      <w:pPr>
        <w:spacing w:after="0" w:line="240" w:lineRule="auto"/>
        <w:rPr>
          <w:rFonts w:ascii="Times New Roman" w:eastAsia="Times New Roman" w:hAnsi="Times New Roman" w:cs="Times New Roman"/>
          <w:sz w:val="28"/>
          <w:szCs w:val="28"/>
        </w:rPr>
      </w:pPr>
      <w:r w:rsidRPr="00986EA5">
        <w:rPr>
          <w:rFonts w:ascii="Times New Roman" w:eastAsia="Times New Roman" w:hAnsi="Times New Roman" w:cs="Times New Roman"/>
          <w:sz w:val="28"/>
          <w:szCs w:val="28"/>
        </w:rPr>
        <w:t xml:space="preserve">от </w:t>
      </w:r>
      <w:r w:rsidR="00EB159A">
        <w:rPr>
          <w:rFonts w:ascii="Times New Roman" w:eastAsia="Times New Roman" w:hAnsi="Times New Roman" w:cs="Times New Roman"/>
          <w:sz w:val="28"/>
          <w:szCs w:val="28"/>
        </w:rPr>
        <w:t>30.03.2018</w:t>
      </w:r>
      <w:r w:rsidRPr="00986EA5">
        <w:rPr>
          <w:rFonts w:ascii="Times New Roman" w:eastAsia="Times New Roman" w:hAnsi="Times New Roman" w:cs="Times New Roman"/>
          <w:sz w:val="28"/>
          <w:szCs w:val="28"/>
        </w:rPr>
        <w:t xml:space="preserve">                                                                       </w:t>
      </w:r>
      <w:r w:rsidR="00986EA5" w:rsidRPr="00986EA5">
        <w:rPr>
          <w:rFonts w:ascii="Times New Roman" w:eastAsia="Times New Roman" w:hAnsi="Times New Roman" w:cs="Times New Roman"/>
          <w:sz w:val="28"/>
          <w:szCs w:val="28"/>
        </w:rPr>
        <w:t xml:space="preserve">                       </w:t>
      </w:r>
      <w:r w:rsidR="00EB159A">
        <w:rPr>
          <w:rFonts w:ascii="Times New Roman" w:eastAsia="Times New Roman" w:hAnsi="Times New Roman" w:cs="Times New Roman"/>
          <w:sz w:val="28"/>
          <w:szCs w:val="28"/>
        </w:rPr>
        <w:t xml:space="preserve">  </w:t>
      </w:r>
      <w:r w:rsidR="00986EA5" w:rsidRPr="00986EA5">
        <w:rPr>
          <w:rFonts w:ascii="Times New Roman" w:eastAsia="Times New Roman" w:hAnsi="Times New Roman" w:cs="Times New Roman"/>
          <w:sz w:val="28"/>
          <w:szCs w:val="28"/>
        </w:rPr>
        <w:t xml:space="preserve">    №</w:t>
      </w:r>
      <w:r w:rsidR="00EB159A">
        <w:rPr>
          <w:rFonts w:ascii="Times New Roman" w:eastAsia="Times New Roman" w:hAnsi="Times New Roman" w:cs="Times New Roman"/>
          <w:sz w:val="28"/>
          <w:szCs w:val="28"/>
        </w:rPr>
        <w:t xml:space="preserve"> 10/2</w:t>
      </w:r>
    </w:p>
    <w:p w:rsidR="0001281D" w:rsidRPr="009101CA" w:rsidRDefault="0001281D" w:rsidP="0001281D">
      <w:pPr>
        <w:autoSpaceDE w:val="0"/>
        <w:autoSpaceDN w:val="0"/>
        <w:adjustRightInd w:val="0"/>
        <w:spacing w:after="0" w:line="240" w:lineRule="auto"/>
        <w:jc w:val="both"/>
        <w:rPr>
          <w:rFonts w:ascii="Times New Roman" w:eastAsia="Times New Roman" w:hAnsi="Times New Roman" w:cs="Times New Roman"/>
          <w:i/>
          <w:sz w:val="28"/>
          <w:szCs w:val="28"/>
        </w:rPr>
      </w:pPr>
    </w:p>
    <w:p w:rsidR="0001281D" w:rsidRPr="009101CA" w:rsidRDefault="0001281D" w:rsidP="0001281D">
      <w:pPr>
        <w:widowControl w:val="0"/>
        <w:tabs>
          <w:tab w:val="left" w:pos="5103"/>
        </w:tabs>
        <w:autoSpaceDE w:val="0"/>
        <w:autoSpaceDN w:val="0"/>
        <w:adjustRightInd w:val="0"/>
        <w:spacing w:after="0" w:line="240" w:lineRule="auto"/>
        <w:ind w:right="4252"/>
        <w:jc w:val="both"/>
        <w:rPr>
          <w:rFonts w:ascii="Times New Roman" w:eastAsia="Times New Roman" w:hAnsi="Times New Roman" w:cs="Times New Roman"/>
          <w:i/>
          <w:sz w:val="24"/>
          <w:szCs w:val="24"/>
        </w:rPr>
      </w:pPr>
      <w:r w:rsidRPr="009101CA">
        <w:rPr>
          <w:rFonts w:ascii="Times New Roman" w:eastAsia="Times New Roman" w:hAnsi="Times New Roman" w:cs="Times New Roman"/>
          <w:i/>
          <w:sz w:val="24"/>
          <w:szCs w:val="24"/>
        </w:rPr>
        <w:t>Об утверждении Порядка определения арендной платы, а так же условий и сроков внесения арендной платы за использование земельных участков, находящи</w:t>
      </w:r>
      <w:r w:rsidR="00E9162A">
        <w:rPr>
          <w:rFonts w:ascii="Times New Roman" w:eastAsia="Times New Roman" w:hAnsi="Times New Roman" w:cs="Times New Roman"/>
          <w:i/>
          <w:sz w:val="24"/>
          <w:szCs w:val="24"/>
        </w:rPr>
        <w:t>х</w:t>
      </w:r>
      <w:r w:rsidRPr="009101CA">
        <w:rPr>
          <w:rFonts w:ascii="Times New Roman" w:eastAsia="Times New Roman" w:hAnsi="Times New Roman" w:cs="Times New Roman"/>
          <w:i/>
          <w:sz w:val="24"/>
          <w:szCs w:val="24"/>
        </w:rPr>
        <w:t xml:space="preserve">ся в собственности муниципального образования «Поселок Вольгинский», а так же для земельных участков, государственная собственность на которые не разграничена, </w:t>
      </w:r>
      <w:r w:rsidRPr="009101CA">
        <w:rPr>
          <w:rFonts w:ascii="Times New Roman" w:eastAsia="Times New Roman" w:hAnsi="Times New Roman" w:cs="Times New Roman"/>
          <w:i/>
          <w:iCs/>
          <w:sz w:val="24"/>
          <w:szCs w:val="24"/>
        </w:rPr>
        <w:t>расположенных на территории</w:t>
      </w:r>
      <w:r w:rsidRPr="009101CA">
        <w:rPr>
          <w:rFonts w:ascii="Times New Roman" w:eastAsia="Times New Roman" w:hAnsi="Times New Roman" w:cs="Times New Roman"/>
          <w:i/>
          <w:sz w:val="24"/>
          <w:szCs w:val="24"/>
        </w:rPr>
        <w:t xml:space="preserve"> муниципального образования «Поселок Вольгинский»</w:t>
      </w:r>
    </w:p>
    <w:p w:rsidR="0001281D" w:rsidRPr="009101CA" w:rsidRDefault="0001281D" w:rsidP="0001281D">
      <w:pPr>
        <w:autoSpaceDE w:val="0"/>
        <w:autoSpaceDN w:val="0"/>
        <w:adjustRightInd w:val="0"/>
        <w:spacing w:after="0" w:line="240" w:lineRule="auto"/>
        <w:jc w:val="both"/>
        <w:outlineLvl w:val="1"/>
        <w:rPr>
          <w:rFonts w:ascii="Times New Roman" w:eastAsia="Times New Roman" w:hAnsi="Times New Roman" w:cs="Times New Roman"/>
          <w:i/>
          <w:iCs/>
          <w:sz w:val="24"/>
          <w:szCs w:val="24"/>
        </w:rPr>
      </w:pPr>
    </w:p>
    <w:p w:rsidR="0001281D" w:rsidRPr="009101CA" w:rsidRDefault="0001281D" w:rsidP="0001281D">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9101CA">
        <w:rPr>
          <w:rFonts w:ascii="Times New Roman" w:hAnsi="Times New Roman" w:cs="Times New Roman"/>
          <w:bCs/>
          <w:sz w:val="28"/>
          <w:szCs w:val="28"/>
        </w:rPr>
        <w:t xml:space="preserve">Рассмотрев обращение главы администрации поселка Вольгинский, в соответствии с Земельным </w:t>
      </w:r>
      <w:hyperlink r:id="rId8" w:history="1">
        <w:r w:rsidRPr="009101CA">
          <w:rPr>
            <w:rFonts w:ascii="Times New Roman" w:hAnsi="Times New Roman" w:cs="Times New Roman"/>
            <w:bCs/>
            <w:sz w:val="28"/>
            <w:szCs w:val="28"/>
          </w:rPr>
          <w:t>кодексом</w:t>
        </w:r>
      </w:hyperlink>
      <w:r w:rsidRPr="009101CA">
        <w:rPr>
          <w:rFonts w:ascii="Times New Roman" w:hAnsi="Times New Roman" w:cs="Times New Roman"/>
          <w:bCs/>
          <w:sz w:val="28"/>
          <w:szCs w:val="28"/>
        </w:rPr>
        <w:t xml:space="preserve"> Российской Федерации, </w:t>
      </w:r>
      <w:hyperlink r:id="rId9" w:history="1">
        <w:r w:rsidRPr="009101CA">
          <w:rPr>
            <w:rFonts w:ascii="Times New Roman" w:hAnsi="Times New Roman" w:cs="Times New Roman"/>
            <w:bCs/>
            <w:sz w:val="28"/>
            <w:szCs w:val="28"/>
          </w:rPr>
          <w:t>Постановлением</w:t>
        </w:r>
      </w:hyperlink>
      <w:r w:rsidRPr="009101CA">
        <w:rPr>
          <w:rFonts w:ascii="Times New Roman" w:hAnsi="Times New Roman" w:cs="Times New Roman"/>
          <w:bCs/>
          <w:sz w:val="28"/>
          <w:szCs w:val="28"/>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10" w:history="1">
        <w:r w:rsidRPr="009101CA">
          <w:rPr>
            <w:rFonts w:ascii="Times New Roman" w:hAnsi="Times New Roman" w:cs="Times New Roman"/>
            <w:bCs/>
            <w:sz w:val="28"/>
            <w:szCs w:val="28"/>
          </w:rPr>
          <w:t>приказом</w:t>
        </w:r>
        <w:proofErr w:type="gramEnd"/>
      </w:hyperlink>
      <w:r w:rsidRPr="009101CA">
        <w:rPr>
          <w:rFonts w:ascii="Times New Roman" w:hAnsi="Times New Roman" w:cs="Times New Roman"/>
          <w:bCs/>
          <w:sz w:val="28"/>
          <w:szCs w:val="28"/>
        </w:rPr>
        <w:t xml:space="preserve"> Минэкономразвития России от 01.09.2014 № 540 «Об утверждении классификатора видов разрешенного использования </w:t>
      </w:r>
      <w:proofErr w:type="gramStart"/>
      <w:r w:rsidRPr="009101CA">
        <w:rPr>
          <w:rFonts w:ascii="Times New Roman" w:hAnsi="Times New Roman" w:cs="Times New Roman"/>
          <w:bCs/>
          <w:sz w:val="28"/>
          <w:szCs w:val="28"/>
        </w:rPr>
        <w:t>земельных участков»,</w:t>
      </w:r>
      <w:r w:rsidR="00A539E1">
        <w:rPr>
          <w:rFonts w:ascii="Times New Roman" w:hAnsi="Times New Roman" w:cs="Times New Roman"/>
          <w:bCs/>
          <w:sz w:val="28"/>
          <w:szCs w:val="28"/>
        </w:rPr>
        <w:t xml:space="preserve"> </w:t>
      </w:r>
      <w:r w:rsidR="00A539E1" w:rsidRPr="00AB5058">
        <w:rPr>
          <w:rFonts w:ascii="Times New Roman" w:hAnsi="Times New Roman" w:cs="Times New Roman"/>
          <w:bCs/>
          <w:sz w:val="28"/>
          <w:szCs w:val="28"/>
        </w:rPr>
        <w:t>частью 2 статьи 3.3 Федерального закона от 25.10.2001 №137-ФЗ «О введении в действие Земельного кодекса Российской Федерации»,</w:t>
      </w:r>
      <w:r w:rsidR="00A539E1">
        <w:rPr>
          <w:rFonts w:ascii="Times New Roman" w:hAnsi="Times New Roman" w:cs="Times New Roman"/>
          <w:bCs/>
          <w:sz w:val="28"/>
          <w:szCs w:val="28"/>
        </w:rPr>
        <w:t xml:space="preserve"> </w:t>
      </w:r>
      <w:r w:rsidRPr="009101CA">
        <w:rPr>
          <w:rFonts w:ascii="Times New Roman" w:hAnsi="Times New Roman" w:cs="Times New Roman"/>
          <w:bCs/>
          <w:sz w:val="28"/>
          <w:szCs w:val="28"/>
        </w:rPr>
        <w:t xml:space="preserve"> </w:t>
      </w:r>
      <w:r w:rsidRPr="00A539E1">
        <w:rPr>
          <w:rFonts w:ascii="Times New Roman" w:hAnsi="Times New Roman" w:cs="Times New Roman"/>
          <w:bCs/>
          <w:sz w:val="28"/>
          <w:szCs w:val="28"/>
        </w:rPr>
        <w:t>п</w:t>
      </w:r>
      <w:r w:rsidRPr="009101CA">
        <w:rPr>
          <w:rFonts w:ascii="Times New Roman" w:hAnsi="Times New Roman" w:cs="Times New Roman"/>
          <w:bCs/>
          <w:sz w:val="28"/>
          <w:szCs w:val="28"/>
        </w:rPr>
        <w:t xml:space="preserve">остановлением Губернатора Владимирской области от 28.12.2007 № 969 (ред. постановления от </w:t>
      </w:r>
      <w:r w:rsidR="00D27C04">
        <w:rPr>
          <w:rFonts w:ascii="Times New Roman" w:hAnsi="Times New Roman" w:cs="Times New Roman"/>
          <w:bCs/>
          <w:sz w:val="28"/>
          <w:szCs w:val="28"/>
        </w:rPr>
        <w:t>12</w:t>
      </w:r>
      <w:r w:rsidRPr="009101CA">
        <w:rPr>
          <w:rFonts w:ascii="Times New Roman" w:hAnsi="Times New Roman" w:cs="Times New Roman"/>
          <w:bCs/>
          <w:sz w:val="28"/>
          <w:szCs w:val="28"/>
        </w:rPr>
        <w:t>.12.201</w:t>
      </w:r>
      <w:r w:rsidR="00D27C04">
        <w:rPr>
          <w:rFonts w:ascii="Times New Roman" w:hAnsi="Times New Roman" w:cs="Times New Roman"/>
          <w:bCs/>
          <w:sz w:val="28"/>
          <w:szCs w:val="28"/>
        </w:rPr>
        <w:t>7</w:t>
      </w:r>
      <w:r w:rsidRPr="009101CA">
        <w:rPr>
          <w:rFonts w:ascii="Times New Roman" w:hAnsi="Times New Roman" w:cs="Times New Roman"/>
          <w:bCs/>
          <w:sz w:val="28"/>
          <w:szCs w:val="28"/>
        </w:rPr>
        <w:t xml:space="preserve"> № 1</w:t>
      </w:r>
      <w:r w:rsidR="00D27C04">
        <w:rPr>
          <w:rFonts w:ascii="Times New Roman" w:hAnsi="Times New Roman" w:cs="Times New Roman"/>
          <w:bCs/>
          <w:sz w:val="28"/>
          <w:szCs w:val="28"/>
        </w:rPr>
        <w:t>044</w:t>
      </w:r>
      <w:r w:rsidRPr="009101CA">
        <w:rPr>
          <w:rFonts w:ascii="Times New Roman" w:hAnsi="Times New Roman" w:cs="Times New Roman"/>
          <w:bCs/>
          <w:sz w:val="28"/>
          <w:szCs w:val="28"/>
        </w:rPr>
        <w:t xml:space="preserve">) «О порядке определения размера арендной платы, а также условий и сроков внесения арендной платы за использование земельных участков, </w:t>
      </w:r>
      <w:proofErr w:type="gramEnd"/>
      <w:r w:rsidRPr="009101CA">
        <w:rPr>
          <w:rFonts w:ascii="Times New Roman" w:hAnsi="Times New Roman" w:cs="Times New Roman"/>
          <w:bCs/>
          <w:sz w:val="28"/>
          <w:szCs w:val="28"/>
        </w:rPr>
        <w:t xml:space="preserve">государственная </w:t>
      </w:r>
      <w:proofErr w:type="gramStart"/>
      <w:r w:rsidRPr="009101CA">
        <w:rPr>
          <w:rFonts w:ascii="Times New Roman" w:hAnsi="Times New Roman" w:cs="Times New Roman"/>
          <w:bCs/>
          <w:sz w:val="28"/>
          <w:szCs w:val="28"/>
        </w:rPr>
        <w:t>собственность</w:t>
      </w:r>
      <w:proofErr w:type="gramEnd"/>
      <w:r w:rsidRPr="009101CA">
        <w:rPr>
          <w:rFonts w:ascii="Times New Roman" w:hAnsi="Times New Roman" w:cs="Times New Roman"/>
          <w:bCs/>
          <w:sz w:val="28"/>
          <w:szCs w:val="28"/>
        </w:rPr>
        <w:t xml:space="preserve"> на которые не разграничена, расположенных на территории Владимирской области», Уставом муниципального образования «Поселок Вольгинский», Совет народных депутатов поселка Вольгинский  </w:t>
      </w:r>
    </w:p>
    <w:p w:rsidR="0001281D" w:rsidRPr="009101CA" w:rsidRDefault="0001281D" w:rsidP="0001281D">
      <w:pPr>
        <w:spacing w:before="120" w:after="120" w:line="240" w:lineRule="auto"/>
        <w:jc w:val="both"/>
        <w:rPr>
          <w:rFonts w:ascii="Times New Roman" w:eastAsia="Times New Roman" w:hAnsi="Times New Roman" w:cs="Times New Roman"/>
          <w:sz w:val="28"/>
          <w:szCs w:val="28"/>
        </w:rPr>
      </w:pPr>
      <w:proofErr w:type="spellStart"/>
      <w:proofErr w:type="gramStart"/>
      <w:r w:rsidRPr="009101CA">
        <w:rPr>
          <w:rFonts w:ascii="Times New Roman" w:eastAsia="Times New Roman" w:hAnsi="Times New Roman" w:cs="Times New Roman"/>
          <w:sz w:val="28"/>
          <w:szCs w:val="28"/>
        </w:rPr>
        <w:t>р</w:t>
      </w:r>
      <w:proofErr w:type="spellEnd"/>
      <w:proofErr w:type="gramEnd"/>
      <w:r w:rsidRPr="009101CA">
        <w:rPr>
          <w:rFonts w:ascii="Times New Roman" w:eastAsia="Times New Roman" w:hAnsi="Times New Roman" w:cs="Times New Roman"/>
          <w:sz w:val="28"/>
          <w:szCs w:val="28"/>
        </w:rPr>
        <w:t xml:space="preserve"> е </w:t>
      </w:r>
      <w:proofErr w:type="spellStart"/>
      <w:r w:rsidRPr="009101CA">
        <w:rPr>
          <w:rFonts w:ascii="Times New Roman" w:eastAsia="Times New Roman" w:hAnsi="Times New Roman" w:cs="Times New Roman"/>
          <w:sz w:val="28"/>
          <w:szCs w:val="28"/>
        </w:rPr>
        <w:t>ш</w:t>
      </w:r>
      <w:proofErr w:type="spellEnd"/>
      <w:r w:rsidRPr="009101CA">
        <w:rPr>
          <w:rFonts w:ascii="Times New Roman" w:eastAsia="Times New Roman" w:hAnsi="Times New Roman" w:cs="Times New Roman"/>
          <w:sz w:val="28"/>
          <w:szCs w:val="28"/>
        </w:rPr>
        <w:t xml:space="preserve"> и л:</w:t>
      </w:r>
    </w:p>
    <w:p w:rsidR="0001281D" w:rsidRPr="00AB5058" w:rsidRDefault="0001281D" w:rsidP="0001281D">
      <w:pPr>
        <w:autoSpaceDE w:val="0"/>
        <w:autoSpaceDN w:val="0"/>
        <w:adjustRightInd w:val="0"/>
        <w:spacing w:before="120" w:after="120" w:line="240" w:lineRule="auto"/>
        <w:ind w:firstLine="709"/>
        <w:jc w:val="both"/>
        <w:rPr>
          <w:rFonts w:ascii="Times New Roman" w:hAnsi="Times New Roman" w:cs="Times New Roman"/>
          <w:bCs/>
          <w:sz w:val="28"/>
          <w:szCs w:val="28"/>
        </w:rPr>
      </w:pPr>
      <w:r w:rsidRPr="009101CA">
        <w:rPr>
          <w:rFonts w:ascii="Times New Roman" w:hAnsi="Times New Roman" w:cs="Times New Roman"/>
          <w:bCs/>
          <w:sz w:val="28"/>
          <w:szCs w:val="28"/>
        </w:rPr>
        <w:t xml:space="preserve">1. </w:t>
      </w:r>
      <w:r w:rsidRPr="00AB5058">
        <w:rPr>
          <w:rFonts w:ascii="Times New Roman" w:hAnsi="Times New Roman" w:cs="Times New Roman"/>
          <w:bCs/>
          <w:sz w:val="28"/>
          <w:szCs w:val="28"/>
        </w:rPr>
        <w:t xml:space="preserve">Утвердить Порядок определения арендной платы за земельные участки, находящиеся в государственной собственности до ее разграничения и </w:t>
      </w:r>
      <w:r w:rsidRPr="00AB5058">
        <w:rPr>
          <w:rFonts w:ascii="Times New Roman" w:hAnsi="Times New Roman" w:cs="Times New Roman"/>
          <w:bCs/>
          <w:sz w:val="28"/>
          <w:szCs w:val="28"/>
        </w:rPr>
        <w:lastRenderedPageBreak/>
        <w:t>расположенные на территории муниципального образования «Поселок Вольгинский», согласно приложению № 1.</w:t>
      </w:r>
    </w:p>
    <w:p w:rsidR="0001281D" w:rsidRPr="00AB5058" w:rsidRDefault="0001281D" w:rsidP="0001281D">
      <w:pPr>
        <w:autoSpaceDE w:val="0"/>
        <w:autoSpaceDN w:val="0"/>
        <w:adjustRightInd w:val="0"/>
        <w:spacing w:before="120" w:after="120" w:line="240" w:lineRule="auto"/>
        <w:ind w:firstLine="708"/>
        <w:jc w:val="both"/>
        <w:rPr>
          <w:rFonts w:ascii="Times New Roman" w:eastAsia="Times New Roman" w:hAnsi="Times New Roman" w:cs="Times New Roman"/>
          <w:sz w:val="28"/>
          <w:szCs w:val="28"/>
        </w:rPr>
      </w:pPr>
      <w:r w:rsidRPr="00AB5058">
        <w:rPr>
          <w:rFonts w:ascii="Times New Roman" w:eastAsia="Times New Roman" w:hAnsi="Times New Roman" w:cs="Times New Roman"/>
          <w:sz w:val="28"/>
          <w:szCs w:val="28"/>
        </w:rPr>
        <w:t xml:space="preserve">2. </w:t>
      </w:r>
      <w:proofErr w:type="gramStart"/>
      <w:r w:rsidRPr="00AB5058">
        <w:rPr>
          <w:rFonts w:ascii="Times New Roman" w:eastAsia="Times New Roman" w:hAnsi="Times New Roman" w:cs="Times New Roman"/>
          <w:sz w:val="28"/>
          <w:szCs w:val="28"/>
        </w:rPr>
        <w:t xml:space="preserve">Утвердить ставки от кадастровой стоимости земельного участка, учитывающие вид разрешенного использования земель, установленные для земельных участков, находящихся в государственной собственности  до ее разграничения и муниципальной собственности муниципального образования «Поселок Вольгинский», </w:t>
      </w:r>
      <w:r w:rsidRPr="00AB5058">
        <w:rPr>
          <w:rFonts w:ascii="Times New Roman" w:eastAsia="Times New Roman" w:hAnsi="Times New Roman" w:cs="Times New Roman"/>
          <w:iCs/>
          <w:sz w:val="28"/>
          <w:szCs w:val="28"/>
        </w:rPr>
        <w:t xml:space="preserve">на территории </w:t>
      </w:r>
      <w:r w:rsidRPr="00AB5058">
        <w:rPr>
          <w:rFonts w:ascii="Times New Roman" w:eastAsia="Times New Roman" w:hAnsi="Times New Roman" w:cs="Times New Roman"/>
          <w:sz w:val="28"/>
          <w:szCs w:val="28"/>
        </w:rPr>
        <w:t>муниципального образования «Поселок Вольгинский», согласно приложению № 2.</w:t>
      </w:r>
      <w:proofErr w:type="gramEnd"/>
    </w:p>
    <w:p w:rsidR="0001281D" w:rsidRPr="00AB5058" w:rsidRDefault="0001281D" w:rsidP="0001281D">
      <w:pPr>
        <w:autoSpaceDE w:val="0"/>
        <w:autoSpaceDN w:val="0"/>
        <w:adjustRightInd w:val="0"/>
        <w:spacing w:before="120" w:after="120" w:line="240" w:lineRule="auto"/>
        <w:ind w:firstLine="708"/>
        <w:jc w:val="both"/>
        <w:rPr>
          <w:rFonts w:ascii="Times New Roman" w:eastAsia="Times New Roman" w:hAnsi="Times New Roman" w:cs="Times New Roman"/>
          <w:sz w:val="28"/>
          <w:szCs w:val="28"/>
        </w:rPr>
      </w:pPr>
      <w:r w:rsidRPr="00AB5058">
        <w:rPr>
          <w:rFonts w:ascii="Times New Roman" w:eastAsia="Times New Roman" w:hAnsi="Times New Roman" w:cs="Times New Roman"/>
          <w:sz w:val="28"/>
          <w:szCs w:val="28"/>
        </w:rPr>
        <w:t xml:space="preserve">3. </w:t>
      </w:r>
      <w:proofErr w:type="gramStart"/>
      <w:r w:rsidRPr="00AB5058">
        <w:rPr>
          <w:rFonts w:ascii="Times New Roman" w:eastAsia="Times New Roman" w:hAnsi="Times New Roman" w:cs="Times New Roman"/>
          <w:sz w:val="28"/>
          <w:szCs w:val="28"/>
        </w:rPr>
        <w:t xml:space="preserve">При заключении договоров аренды земельных участков, государственная собственность на которые не разграничена, </w:t>
      </w:r>
      <w:r w:rsidRPr="00AB5058">
        <w:rPr>
          <w:rFonts w:ascii="Times New Roman" w:eastAsia="Times New Roman" w:hAnsi="Times New Roman" w:cs="Times New Roman"/>
          <w:iCs/>
          <w:sz w:val="28"/>
          <w:szCs w:val="28"/>
        </w:rPr>
        <w:t xml:space="preserve">расположенных на территории </w:t>
      </w:r>
      <w:r w:rsidRPr="00AB5058">
        <w:rPr>
          <w:rFonts w:ascii="Times New Roman" w:eastAsia="Times New Roman" w:hAnsi="Times New Roman" w:cs="Times New Roman"/>
          <w:sz w:val="28"/>
          <w:szCs w:val="28"/>
        </w:rPr>
        <w:t>муниципального образования «Поселок Вольгинский», расчет арендной платы производить в соответствии с Порядком, утвержденным постановлением Губернатора Владимирской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w:t>
      </w:r>
      <w:proofErr w:type="gramEnd"/>
      <w:r w:rsidRPr="00AB5058">
        <w:rPr>
          <w:rFonts w:ascii="Times New Roman" w:eastAsia="Times New Roman" w:hAnsi="Times New Roman" w:cs="Times New Roman"/>
          <w:sz w:val="28"/>
          <w:szCs w:val="28"/>
        </w:rPr>
        <w:t xml:space="preserve"> на территории Владимирской области»</w:t>
      </w:r>
    </w:p>
    <w:p w:rsidR="0001281D" w:rsidRPr="00AB5058" w:rsidRDefault="0001281D" w:rsidP="0001281D">
      <w:pPr>
        <w:tabs>
          <w:tab w:val="left" w:pos="9355"/>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AB5058">
        <w:rPr>
          <w:rFonts w:ascii="Times New Roman" w:eastAsia="Times New Roman" w:hAnsi="Times New Roman" w:cs="Times New Roman"/>
          <w:sz w:val="28"/>
          <w:szCs w:val="28"/>
        </w:rPr>
        <w:t xml:space="preserve">        4. П</w:t>
      </w:r>
      <w:r w:rsidRPr="00AB5058">
        <w:rPr>
          <w:rFonts w:ascii="Times New Roman" w:eastAsia="Times New Roman" w:hAnsi="Times New Roman" w:cs="Times New Roman"/>
          <w:bCs/>
          <w:sz w:val="28"/>
          <w:szCs w:val="28"/>
        </w:rPr>
        <w:t xml:space="preserve">ризнать утратившим силу решение Совета народных депутатов поселка Вольгинский от </w:t>
      </w:r>
      <w:r w:rsidR="00A539E1" w:rsidRPr="00AB5058">
        <w:rPr>
          <w:rFonts w:ascii="Times New Roman" w:eastAsia="Times New Roman" w:hAnsi="Times New Roman" w:cs="Times New Roman"/>
          <w:bCs/>
          <w:sz w:val="28"/>
          <w:szCs w:val="28"/>
        </w:rPr>
        <w:t>24.03.</w:t>
      </w:r>
      <w:r w:rsidRPr="00AB5058">
        <w:rPr>
          <w:rFonts w:ascii="Times New Roman" w:eastAsia="Times New Roman" w:hAnsi="Times New Roman" w:cs="Times New Roman"/>
          <w:bCs/>
          <w:sz w:val="28"/>
          <w:szCs w:val="28"/>
        </w:rPr>
        <w:t>201</w:t>
      </w:r>
      <w:r w:rsidR="00A539E1" w:rsidRPr="00AB5058">
        <w:rPr>
          <w:rFonts w:ascii="Times New Roman" w:eastAsia="Times New Roman" w:hAnsi="Times New Roman" w:cs="Times New Roman"/>
          <w:bCs/>
          <w:sz w:val="28"/>
          <w:szCs w:val="28"/>
        </w:rPr>
        <w:t>7</w:t>
      </w:r>
      <w:r w:rsidR="00E94A9F" w:rsidRPr="00AB5058">
        <w:rPr>
          <w:rFonts w:ascii="Times New Roman" w:eastAsia="Times New Roman" w:hAnsi="Times New Roman" w:cs="Times New Roman"/>
          <w:bCs/>
          <w:sz w:val="28"/>
          <w:szCs w:val="28"/>
        </w:rPr>
        <w:t xml:space="preserve"> № 12</w:t>
      </w:r>
      <w:r w:rsidRPr="00AB5058">
        <w:rPr>
          <w:rFonts w:ascii="Times New Roman" w:eastAsia="Times New Roman" w:hAnsi="Times New Roman" w:cs="Times New Roman"/>
          <w:bCs/>
          <w:sz w:val="28"/>
          <w:szCs w:val="28"/>
        </w:rPr>
        <w:t>/</w:t>
      </w:r>
      <w:r w:rsidR="00E94A9F" w:rsidRPr="00AB5058">
        <w:rPr>
          <w:rFonts w:ascii="Times New Roman" w:eastAsia="Times New Roman" w:hAnsi="Times New Roman" w:cs="Times New Roman"/>
          <w:bCs/>
          <w:sz w:val="28"/>
          <w:szCs w:val="28"/>
        </w:rPr>
        <w:t>3</w:t>
      </w:r>
      <w:r w:rsidRPr="00AB5058">
        <w:rPr>
          <w:rFonts w:ascii="Times New Roman" w:eastAsia="Times New Roman" w:hAnsi="Times New Roman" w:cs="Times New Roman"/>
          <w:bCs/>
          <w:sz w:val="28"/>
          <w:szCs w:val="28"/>
        </w:rPr>
        <w:t xml:space="preserve"> «</w:t>
      </w:r>
      <w:r w:rsidRPr="00AB5058">
        <w:rPr>
          <w:rFonts w:ascii="Times New Roman" w:eastAsia="Times New Roman" w:hAnsi="Times New Roman" w:cs="Times New Roman"/>
          <w:sz w:val="28"/>
          <w:szCs w:val="28"/>
        </w:rPr>
        <w:t xml:space="preserve">Об утверждении в новой редакции Порядка определения размера арендной платы, а также условий и сроков внесения арендной платы за использование земельных участков, на территории муниципального образования «Поселок Вольгинский». </w:t>
      </w:r>
    </w:p>
    <w:p w:rsidR="0001281D" w:rsidRPr="00AB5058" w:rsidRDefault="0001281D" w:rsidP="0001281D">
      <w:pPr>
        <w:widowControl w:val="0"/>
        <w:autoSpaceDE w:val="0"/>
        <w:autoSpaceDN w:val="0"/>
        <w:adjustRightInd w:val="0"/>
        <w:spacing w:before="120" w:after="0" w:line="240" w:lineRule="auto"/>
        <w:ind w:firstLine="539"/>
        <w:jc w:val="both"/>
        <w:rPr>
          <w:rFonts w:ascii="Times New Roman" w:eastAsia="Times New Roman" w:hAnsi="Times New Roman" w:cs="Times New Roman"/>
          <w:b/>
          <w:sz w:val="28"/>
          <w:szCs w:val="28"/>
        </w:rPr>
      </w:pPr>
      <w:r w:rsidRPr="00AB5058">
        <w:rPr>
          <w:rFonts w:ascii="Times New Roman" w:eastAsia="Times New Roman" w:hAnsi="Times New Roman" w:cs="Times New Roman"/>
          <w:sz w:val="28"/>
          <w:szCs w:val="28"/>
        </w:rPr>
        <w:t xml:space="preserve">5. </w:t>
      </w:r>
      <w:r w:rsidRPr="00AB5058">
        <w:rPr>
          <w:rFonts w:ascii="Times New Roman" w:eastAsia="Times New Roman" w:hAnsi="Times New Roman" w:cs="Times New Roman"/>
          <w:sz w:val="28"/>
          <w:szCs w:val="24"/>
        </w:rPr>
        <w:t xml:space="preserve">Настоящее решение подлежит опубликованию (обнародованию) в газете «Вольгинский Вестник», вступает в силу после опубликования </w:t>
      </w:r>
      <w:r w:rsidRPr="00AB5058">
        <w:rPr>
          <w:rFonts w:ascii="Times New Roman" w:eastAsia="Times New Roman" w:hAnsi="Times New Roman" w:cs="Times New Roman"/>
          <w:sz w:val="28"/>
          <w:szCs w:val="28"/>
        </w:rPr>
        <w:t>и распространяется на правоотношения, возникшие с 01.01.201</w:t>
      </w:r>
      <w:r w:rsidR="00E94A9F" w:rsidRPr="00AB5058">
        <w:rPr>
          <w:rFonts w:ascii="Times New Roman" w:eastAsia="Times New Roman" w:hAnsi="Times New Roman" w:cs="Times New Roman"/>
          <w:sz w:val="28"/>
          <w:szCs w:val="28"/>
        </w:rPr>
        <w:t>8</w:t>
      </w:r>
      <w:r w:rsidRPr="00AB5058">
        <w:rPr>
          <w:rFonts w:ascii="Times New Roman" w:eastAsia="Times New Roman" w:hAnsi="Times New Roman" w:cs="Times New Roman"/>
          <w:sz w:val="28"/>
          <w:szCs w:val="28"/>
        </w:rPr>
        <w:t xml:space="preserve"> года.      </w:t>
      </w:r>
    </w:p>
    <w:p w:rsidR="0001281D" w:rsidRDefault="0001281D" w:rsidP="0001281D">
      <w:pPr>
        <w:autoSpaceDE w:val="0"/>
        <w:autoSpaceDN w:val="0"/>
        <w:adjustRightInd w:val="0"/>
        <w:spacing w:after="120" w:line="240" w:lineRule="auto"/>
        <w:ind w:firstLine="709"/>
        <w:jc w:val="both"/>
        <w:rPr>
          <w:rFonts w:ascii="Times New Roman" w:eastAsia="Times New Roman" w:hAnsi="Times New Roman" w:cs="Times New Roman"/>
          <w:sz w:val="28"/>
          <w:szCs w:val="28"/>
        </w:rPr>
      </w:pPr>
    </w:p>
    <w:p w:rsidR="002D72E0" w:rsidRPr="00AB5058" w:rsidRDefault="002D72E0" w:rsidP="0001281D">
      <w:pPr>
        <w:autoSpaceDE w:val="0"/>
        <w:autoSpaceDN w:val="0"/>
        <w:adjustRightInd w:val="0"/>
        <w:spacing w:after="120" w:line="240" w:lineRule="auto"/>
        <w:ind w:firstLine="709"/>
        <w:jc w:val="both"/>
        <w:rPr>
          <w:rFonts w:ascii="Times New Roman" w:eastAsia="Times New Roman" w:hAnsi="Times New Roman" w:cs="Times New Roman"/>
          <w:sz w:val="28"/>
          <w:szCs w:val="28"/>
        </w:rPr>
      </w:pPr>
    </w:p>
    <w:p w:rsidR="0001281D" w:rsidRPr="00AB5058" w:rsidRDefault="0001281D" w:rsidP="0001281D">
      <w:pPr>
        <w:spacing w:after="0" w:line="240" w:lineRule="auto"/>
        <w:rPr>
          <w:rFonts w:ascii="Times New Roman" w:eastAsia="Times New Roman" w:hAnsi="Times New Roman" w:cs="Times New Roman"/>
          <w:sz w:val="28"/>
          <w:szCs w:val="28"/>
        </w:rPr>
      </w:pPr>
      <w:bookmarkStart w:id="0" w:name="Par38"/>
      <w:bookmarkEnd w:id="0"/>
      <w:r w:rsidRPr="00AB5058">
        <w:rPr>
          <w:rFonts w:ascii="Times New Roman" w:eastAsia="Times New Roman" w:hAnsi="Times New Roman" w:cs="Times New Roman"/>
          <w:sz w:val="28"/>
          <w:szCs w:val="28"/>
        </w:rPr>
        <w:t xml:space="preserve">Глава МО «Поселок Вольгинский»                                                   </w:t>
      </w:r>
      <w:r w:rsidR="00E95600" w:rsidRPr="00AB5058">
        <w:rPr>
          <w:rFonts w:ascii="Times New Roman" w:eastAsia="Times New Roman" w:hAnsi="Times New Roman" w:cs="Times New Roman"/>
          <w:sz w:val="28"/>
          <w:szCs w:val="28"/>
        </w:rPr>
        <w:t xml:space="preserve">      </w:t>
      </w:r>
      <w:r w:rsidRPr="00AB5058">
        <w:rPr>
          <w:rFonts w:ascii="Times New Roman" w:eastAsia="Times New Roman" w:hAnsi="Times New Roman" w:cs="Times New Roman"/>
          <w:sz w:val="28"/>
          <w:szCs w:val="28"/>
        </w:rPr>
        <w:t>С.В. Гуляев</w:t>
      </w: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986EA5" w:rsidRPr="00AB5058" w:rsidRDefault="00986EA5"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E94A9F" w:rsidRPr="00AB5058" w:rsidRDefault="00E94A9F"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01281D"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EB159A" w:rsidRDefault="00EB159A"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lastRenderedPageBreak/>
        <w:t>Приложение  № 1</w:t>
      </w: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к решению Совета народных депутатов</w:t>
      </w: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поселка Вольгинский</w:t>
      </w:r>
    </w:p>
    <w:p w:rsidR="0001281D" w:rsidRPr="00AB5058" w:rsidRDefault="00E94A9F" w:rsidP="00E94A9F">
      <w:pPr>
        <w:autoSpaceDE w:val="0"/>
        <w:autoSpaceDN w:val="0"/>
        <w:adjustRightInd w:val="0"/>
        <w:spacing w:after="0" w:line="240" w:lineRule="auto"/>
        <w:ind w:firstLine="54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                                                                                                           </w:t>
      </w:r>
      <w:r w:rsidR="00EB159A">
        <w:rPr>
          <w:rFonts w:ascii="Times New Roman" w:eastAsia="Times New Roman" w:hAnsi="Times New Roman" w:cs="Times New Roman"/>
          <w:sz w:val="24"/>
          <w:szCs w:val="24"/>
        </w:rPr>
        <w:t xml:space="preserve">        </w:t>
      </w:r>
      <w:r w:rsidR="0001281D" w:rsidRPr="00AB5058">
        <w:rPr>
          <w:rFonts w:ascii="Times New Roman" w:eastAsia="Times New Roman" w:hAnsi="Times New Roman" w:cs="Times New Roman"/>
          <w:sz w:val="24"/>
          <w:szCs w:val="24"/>
        </w:rPr>
        <w:t>от</w:t>
      </w:r>
      <w:r w:rsidR="00EB159A">
        <w:rPr>
          <w:rFonts w:ascii="Times New Roman" w:eastAsia="Times New Roman" w:hAnsi="Times New Roman" w:cs="Times New Roman"/>
          <w:sz w:val="24"/>
          <w:szCs w:val="24"/>
        </w:rPr>
        <w:t xml:space="preserve"> 30.03.2018</w:t>
      </w:r>
      <w:r w:rsidRPr="00AB5058">
        <w:rPr>
          <w:rFonts w:ascii="Times New Roman" w:eastAsia="Times New Roman" w:hAnsi="Times New Roman" w:cs="Times New Roman"/>
          <w:sz w:val="24"/>
          <w:szCs w:val="24"/>
        </w:rPr>
        <w:t xml:space="preserve"> </w:t>
      </w:r>
      <w:r w:rsidR="0001281D" w:rsidRPr="00AB5058">
        <w:rPr>
          <w:rFonts w:ascii="Times New Roman" w:eastAsia="Times New Roman" w:hAnsi="Times New Roman" w:cs="Times New Roman"/>
          <w:sz w:val="24"/>
          <w:szCs w:val="24"/>
        </w:rPr>
        <w:t>№</w:t>
      </w:r>
      <w:r w:rsidRPr="00AB5058">
        <w:rPr>
          <w:rFonts w:ascii="Times New Roman" w:eastAsia="Times New Roman" w:hAnsi="Times New Roman" w:cs="Times New Roman"/>
          <w:sz w:val="24"/>
          <w:szCs w:val="24"/>
        </w:rPr>
        <w:t xml:space="preserve"> </w:t>
      </w:r>
      <w:r w:rsidR="00EB159A">
        <w:rPr>
          <w:rFonts w:ascii="Times New Roman" w:eastAsia="Times New Roman" w:hAnsi="Times New Roman" w:cs="Times New Roman"/>
          <w:sz w:val="24"/>
          <w:szCs w:val="24"/>
        </w:rPr>
        <w:t>10/2</w:t>
      </w:r>
      <w:r w:rsidRPr="00AB5058">
        <w:rPr>
          <w:rFonts w:ascii="Times New Roman" w:eastAsia="Times New Roman" w:hAnsi="Times New Roman" w:cs="Times New Roman"/>
          <w:sz w:val="24"/>
          <w:szCs w:val="24"/>
        </w:rPr>
        <w:t xml:space="preserve">            </w:t>
      </w:r>
      <w:r w:rsidR="0001281D" w:rsidRPr="00AB5058">
        <w:rPr>
          <w:rFonts w:ascii="Times New Roman" w:eastAsia="Times New Roman" w:hAnsi="Times New Roman" w:cs="Times New Roman"/>
          <w:sz w:val="24"/>
          <w:szCs w:val="24"/>
        </w:rPr>
        <w:t xml:space="preserve"> </w:t>
      </w:r>
      <w:r w:rsidRPr="00AB5058">
        <w:rPr>
          <w:rFonts w:ascii="Times New Roman" w:eastAsia="Times New Roman" w:hAnsi="Times New Roman" w:cs="Times New Roman"/>
          <w:sz w:val="24"/>
          <w:szCs w:val="24"/>
        </w:rPr>
        <w:t xml:space="preserve">  </w:t>
      </w: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48"/>
      <w:bookmarkEnd w:id="1"/>
      <w:r w:rsidRPr="00AB5058">
        <w:rPr>
          <w:rFonts w:ascii="Times New Roman" w:hAnsi="Times New Roman" w:cs="Times New Roman"/>
          <w:b/>
          <w:bCs/>
          <w:sz w:val="24"/>
          <w:szCs w:val="24"/>
        </w:rPr>
        <w:t>ПОРЯДОК</w:t>
      </w:r>
    </w:p>
    <w:p w:rsidR="0001281D" w:rsidRPr="00AB5058" w:rsidRDefault="0001281D" w:rsidP="0001281D">
      <w:pPr>
        <w:widowControl w:val="0"/>
        <w:autoSpaceDE w:val="0"/>
        <w:autoSpaceDN w:val="0"/>
        <w:adjustRightInd w:val="0"/>
        <w:spacing w:after="0" w:line="240" w:lineRule="auto"/>
        <w:jc w:val="center"/>
        <w:rPr>
          <w:rFonts w:ascii="Times New Roman" w:hAnsi="Times New Roman" w:cs="Times New Roman"/>
          <w:b/>
          <w:bCs/>
          <w:sz w:val="24"/>
          <w:szCs w:val="24"/>
        </w:rPr>
      </w:pPr>
      <w:r w:rsidRPr="00AB5058">
        <w:rPr>
          <w:rFonts w:ascii="Times New Roman" w:hAnsi="Times New Roman" w:cs="Times New Roman"/>
          <w:b/>
          <w:bCs/>
          <w:sz w:val="24"/>
          <w:szCs w:val="24"/>
        </w:rPr>
        <w:t>ОПРЕДЕЛЕНИЯ РАЗМЕРА АРЕНДНОЙ ПЛАТЫ ЗА ЗЕМЕЛЬНЫЕ УЧАСТКИ,</w:t>
      </w:r>
    </w:p>
    <w:p w:rsidR="0001281D" w:rsidRPr="00AB5058" w:rsidRDefault="0001281D" w:rsidP="0001281D">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B5058">
        <w:rPr>
          <w:rFonts w:ascii="Times New Roman" w:hAnsi="Times New Roman" w:cs="Times New Roman"/>
          <w:b/>
          <w:bCs/>
          <w:sz w:val="24"/>
          <w:szCs w:val="24"/>
        </w:rPr>
        <w:t>НАХОДЯЩИЕСЯ В СОБСТВЕННОСТИ МУНИЦИПАЛЬНОГО ОБРАЗОВАНИЯ «ПОСЕЛОК ВОЛЬГИНСКИЙ»</w:t>
      </w:r>
      <w:proofErr w:type="gramEnd"/>
    </w:p>
    <w:p w:rsidR="0001281D" w:rsidRPr="00AB5058" w:rsidRDefault="0001281D" w:rsidP="0001281D">
      <w:pPr>
        <w:widowControl w:val="0"/>
        <w:autoSpaceDE w:val="0"/>
        <w:autoSpaceDN w:val="0"/>
        <w:adjustRightInd w:val="0"/>
        <w:spacing w:after="0" w:line="240" w:lineRule="auto"/>
        <w:jc w:val="center"/>
        <w:rPr>
          <w:rFonts w:ascii="Times New Roman" w:hAnsi="Times New Roman" w:cs="Times New Roman"/>
          <w:b/>
          <w:bCs/>
          <w:sz w:val="24"/>
          <w:szCs w:val="24"/>
        </w:rPr>
      </w:pP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 Настоящий Порядок применяется при определении арендной платы за земельные участки, государственная собственность на которые не разграничена и расположенные на территории муниципального образования «Поселок Вольгинский», предоставленные в аренду без проведения торгов.</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P58"/>
      <w:bookmarkEnd w:id="2"/>
      <w:r w:rsidRPr="00AB5058">
        <w:rPr>
          <w:rFonts w:ascii="Times New Roman" w:eastAsia="Times New Roman" w:hAnsi="Times New Roman" w:cs="Times New Roman"/>
          <w:sz w:val="24"/>
          <w:szCs w:val="24"/>
        </w:rPr>
        <w:t>2. Арендная плата за земельные участки, государственная собственность на которые не разграничена, расположенные на территории муниципального образования «Поселок Вольгинский», определяется на основании кадастровой стоимости земельного участка и рассчитывается в размере:</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P59"/>
      <w:bookmarkEnd w:id="3"/>
      <w:r w:rsidRPr="00AB5058">
        <w:rPr>
          <w:rFonts w:ascii="Times New Roman" w:eastAsia="Times New Roman" w:hAnsi="Times New Roman" w:cs="Times New Roman"/>
          <w:sz w:val="24"/>
          <w:szCs w:val="24"/>
        </w:rPr>
        <w:t>2.1. 0,01 процента от кадастровой стоимости в отношении:</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2.1.4. земельного участка, изъятого из оборота, если земельный участок в случаях, установленных федеральными законами, может быть передан в аренду;</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w:t>
      </w:r>
      <w:r w:rsidRPr="00AB5058">
        <w:rPr>
          <w:rFonts w:ascii="Times New Roman" w:eastAsia="Times New Roman" w:hAnsi="Times New Roman" w:cs="Times New Roman"/>
          <w:b/>
          <w:sz w:val="24"/>
          <w:szCs w:val="24"/>
        </w:rPr>
        <w:t xml:space="preserve">. </w:t>
      </w:r>
      <w:r w:rsidRPr="00AB5058">
        <w:rPr>
          <w:rFonts w:ascii="Times New Roman" w:eastAsia="Times New Roman" w:hAnsi="Times New Roman" w:cs="Times New Roman"/>
          <w:sz w:val="24"/>
          <w:szCs w:val="24"/>
        </w:rPr>
        <w:t>0,6 процента от кадастровой стоимости в отношении:</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2.2.1.земельного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 если иное не установлено настоящим Порядком;</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2.2.2.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0E000B" w:rsidRPr="00AB5058" w:rsidRDefault="000E000B" w:rsidP="000E000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2.2.3. земельного участка предназначенного для ведения сельскохозяйственного производства.</w:t>
      </w:r>
    </w:p>
    <w:p w:rsidR="000E000B" w:rsidRPr="00AB5058" w:rsidRDefault="000E000B" w:rsidP="000E000B">
      <w:pPr>
        <w:pStyle w:val="ConsPlusNormal"/>
        <w:ind w:firstLine="539"/>
        <w:jc w:val="both"/>
        <w:rPr>
          <w:rFonts w:ascii="Times New Roman" w:hAnsi="Times New Roman" w:cs="Times New Roman"/>
          <w:sz w:val="24"/>
          <w:szCs w:val="24"/>
        </w:rPr>
      </w:pPr>
      <w:proofErr w:type="gramStart"/>
      <w:r w:rsidRPr="00AB5058">
        <w:rPr>
          <w:rFonts w:ascii="Times New Roman" w:hAnsi="Times New Roman" w:cs="Times New Roman"/>
          <w:sz w:val="24"/>
          <w:szCs w:val="24"/>
        </w:rPr>
        <w:t xml:space="preserve">2.3.  1,5 процента от кадастровой стоимости в отношении земельного участка в случаях, не указанных в </w:t>
      </w:r>
      <w:hyperlink w:anchor="P58" w:history="1">
        <w:r w:rsidRPr="00AB5058">
          <w:rPr>
            <w:rFonts w:ascii="Times New Roman" w:hAnsi="Times New Roman" w:cs="Times New Roman"/>
            <w:sz w:val="24"/>
            <w:szCs w:val="24"/>
          </w:rPr>
          <w:t>пунктах 2.1</w:t>
        </w:r>
      </w:hyperlink>
      <w:r w:rsidRPr="00AB5058">
        <w:rPr>
          <w:rFonts w:ascii="Times New Roman" w:hAnsi="Times New Roman" w:cs="Times New Roman"/>
          <w:sz w:val="24"/>
          <w:szCs w:val="24"/>
        </w:rPr>
        <w:t xml:space="preserve"> - </w:t>
      </w:r>
      <w:hyperlink w:anchor="P64" w:history="1">
        <w:r w:rsidRPr="00AB5058">
          <w:rPr>
            <w:rFonts w:ascii="Times New Roman" w:hAnsi="Times New Roman" w:cs="Times New Roman"/>
            <w:sz w:val="24"/>
            <w:szCs w:val="24"/>
          </w:rPr>
          <w:t>2.2</w:t>
        </w:r>
      </w:hyperlink>
      <w:r w:rsidRPr="00AB5058">
        <w:rPr>
          <w:rFonts w:ascii="Times New Roman" w:hAnsi="Times New Roman" w:cs="Times New Roman"/>
          <w:sz w:val="24"/>
          <w:szCs w:val="24"/>
        </w:rPr>
        <w:t xml:space="preserve"> и </w:t>
      </w:r>
      <w:hyperlink w:anchor="P117" w:history="1">
        <w:r w:rsidRPr="00AB5058">
          <w:rPr>
            <w:rFonts w:ascii="Times New Roman" w:hAnsi="Times New Roman" w:cs="Times New Roman"/>
            <w:sz w:val="24"/>
            <w:szCs w:val="24"/>
          </w:rPr>
          <w:t>пункте 8</w:t>
        </w:r>
      </w:hyperlink>
      <w:r w:rsidRPr="00AB5058">
        <w:rPr>
          <w:rFonts w:ascii="Times New Roman" w:hAnsi="Times New Roman" w:cs="Times New Roman"/>
          <w:sz w:val="24"/>
          <w:szCs w:val="24"/>
        </w:rPr>
        <w:t xml:space="preserve">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w:t>
      </w:r>
      <w:proofErr w:type="gramEnd"/>
      <w:r w:rsidRPr="00AB5058">
        <w:rPr>
          <w:rFonts w:ascii="Times New Roman" w:hAnsi="Times New Roman" w:cs="Times New Roman"/>
          <w:sz w:val="24"/>
          <w:szCs w:val="24"/>
        </w:rPr>
        <w:t xml:space="preserve">, для </w:t>
      </w:r>
      <w:proofErr w:type="gramStart"/>
      <w:r w:rsidRPr="00AB5058">
        <w:rPr>
          <w:rFonts w:ascii="Times New Roman" w:hAnsi="Times New Roman" w:cs="Times New Roman"/>
          <w:sz w:val="24"/>
          <w:szCs w:val="24"/>
        </w:rPr>
        <w:t>которых</w:t>
      </w:r>
      <w:proofErr w:type="gramEnd"/>
      <w:r w:rsidRPr="00AB5058">
        <w:rPr>
          <w:rFonts w:ascii="Times New Roman" w:hAnsi="Times New Roman" w:cs="Times New Roman"/>
          <w:sz w:val="24"/>
          <w:szCs w:val="24"/>
        </w:rPr>
        <w:t xml:space="preserve"> указанные ограничения права на приобретение в собственность отсутствуют.</w:t>
      </w:r>
    </w:p>
    <w:p w:rsidR="000E000B" w:rsidRPr="00AB5058" w:rsidRDefault="000E000B"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 w:name="P68"/>
      <w:bookmarkEnd w:id="4"/>
      <w:r w:rsidRPr="00AB5058">
        <w:rPr>
          <w:rFonts w:ascii="Times New Roman" w:eastAsia="Times New Roman" w:hAnsi="Times New Roman" w:cs="Times New Roman"/>
          <w:sz w:val="24"/>
          <w:szCs w:val="24"/>
        </w:rPr>
        <w:t>2.</w:t>
      </w:r>
      <w:r w:rsidR="000E000B" w:rsidRPr="00AB5058">
        <w:rPr>
          <w:rFonts w:ascii="Times New Roman" w:eastAsia="Times New Roman" w:hAnsi="Times New Roman" w:cs="Times New Roman"/>
          <w:sz w:val="24"/>
          <w:szCs w:val="24"/>
        </w:rPr>
        <w:t>4</w:t>
      </w:r>
      <w:r w:rsidRPr="00AB5058">
        <w:rPr>
          <w:rFonts w:ascii="Times New Roman" w:eastAsia="Times New Roman" w:hAnsi="Times New Roman" w:cs="Times New Roman"/>
          <w:sz w:val="24"/>
          <w:szCs w:val="24"/>
        </w:rPr>
        <w:t xml:space="preserve">. </w:t>
      </w:r>
      <w:r w:rsidR="000E000B" w:rsidRPr="00AB5058">
        <w:rPr>
          <w:rFonts w:ascii="Times New Roman" w:eastAsia="Times New Roman" w:hAnsi="Times New Roman" w:cs="Times New Roman"/>
          <w:sz w:val="24"/>
          <w:szCs w:val="24"/>
        </w:rPr>
        <w:t xml:space="preserve"> </w:t>
      </w:r>
      <w:r w:rsidRPr="00AB5058">
        <w:rPr>
          <w:rFonts w:ascii="Times New Roman" w:eastAsia="Times New Roman" w:hAnsi="Times New Roman" w:cs="Times New Roman"/>
          <w:sz w:val="24"/>
          <w:szCs w:val="24"/>
        </w:rPr>
        <w:t>2 процентов от кадастровой стоимости в отношении:</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w:t>
      </w:r>
      <w:r w:rsidR="000E000B" w:rsidRPr="00AB5058">
        <w:rPr>
          <w:rFonts w:ascii="Times New Roman" w:eastAsia="Times New Roman" w:hAnsi="Times New Roman" w:cs="Times New Roman"/>
          <w:sz w:val="24"/>
          <w:szCs w:val="24"/>
        </w:rPr>
        <w:t>4</w:t>
      </w:r>
      <w:r w:rsidRPr="00AB5058">
        <w:rPr>
          <w:rFonts w:ascii="Times New Roman" w:eastAsia="Times New Roman" w:hAnsi="Times New Roman" w:cs="Times New Roman"/>
          <w:sz w:val="24"/>
          <w:szCs w:val="24"/>
        </w:rPr>
        <w:t xml:space="preserve">.1. земельного участка, предоставленного </w:t>
      </w:r>
      <w:proofErr w:type="spellStart"/>
      <w:r w:rsidRPr="00AB5058">
        <w:rPr>
          <w:rFonts w:ascii="Times New Roman" w:eastAsia="Times New Roman" w:hAnsi="Times New Roman" w:cs="Times New Roman"/>
          <w:sz w:val="24"/>
          <w:szCs w:val="24"/>
        </w:rPr>
        <w:t>недропользователю</w:t>
      </w:r>
      <w:proofErr w:type="spellEnd"/>
      <w:r w:rsidRPr="00AB5058">
        <w:rPr>
          <w:rFonts w:ascii="Times New Roman" w:eastAsia="Times New Roman" w:hAnsi="Times New Roman" w:cs="Times New Roman"/>
          <w:sz w:val="24"/>
          <w:szCs w:val="24"/>
        </w:rPr>
        <w:t xml:space="preserve"> для проведения работ, связанных с пользованием недрами;</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w:t>
      </w:r>
      <w:r w:rsidR="000E000B" w:rsidRPr="00AB5058">
        <w:rPr>
          <w:rFonts w:ascii="Times New Roman" w:eastAsia="Times New Roman" w:hAnsi="Times New Roman" w:cs="Times New Roman"/>
          <w:sz w:val="24"/>
          <w:szCs w:val="24"/>
        </w:rPr>
        <w:t>4</w:t>
      </w:r>
      <w:r w:rsidRPr="00AB5058">
        <w:rPr>
          <w:rFonts w:ascii="Times New Roman" w:eastAsia="Times New Roman" w:hAnsi="Times New Roman" w:cs="Times New Roman"/>
          <w:sz w:val="24"/>
          <w:szCs w:val="24"/>
        </w:rPr>
        <w:t xml:space="preserve">.2.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71" w:history="1">
        <w:r w:rsidRPr="00AB5058">
          <w:rPr>
            <w:rFonts w:ascii="Times New Roman" w:eastAsia="Times New Roman" w:hAnsi="Times New Roman" w:cs="Times New Roman"/>
            <w:sz w:val="24"/>
            <w:szCs w:val="24"/>
          </w:rPr>
          <w:t>пунктах 3</w:t>
        </w:r>
      </w:hyperlink>
      <w:r w:rsidRPr="00AB5058">
        <w:rPr>
          <w:rFonts w:ascii="Times New Roman" w:eastAsia="Times New Roman" w:hAnsi="Times New Roman" w:cs="Times New Roman"/>
          <w:sz w:val="24"/>
          <w:szCs w:val="24"/>
        </w:rPr>
        <w:t xml:space="preserve"> - </w:t>
      </w:r>
      <w:hyperlink w:anchor="P85" w:history="1">
        <w:r w:rsidRPr="00AB5058">
          <w:rPr>
            <w:rFonts w:ascii="Times New Roman" w:eastAsia="Times New Roman" w:hAnsi="Times New Roman" w:cs="Times New Roman"/>
            <w:sz w:val="24"/>
            <w:szCs w:val="24"/>
          </w:rPr>
          <w:t>5</w:t>
        </w:r>
      </w:hyperlink>
      <w:r w:rsidRPr="00AB5058">
        <w:rPr>
          <w:rFonts w:ascii="Times New Roman" w:eastAsia="Times New Roman" w:hAnsi="Times New Roman" w:cs="Times New Roman"/>
          <w:sz w:val="24"/>
          <w:szCs w:val="24"/>
        </w:rPr>
        <w:t xml:space="preserve">, </w:t>
      </w:r>
      <w:hyperlink w:anchor="P112" w:history="1">
        <w:r w:rsidRPr="00AB5058">
          <w:rPr>
            <w:rFonts w:ascii="Times New Roman" w:eastAsia="Times New Roman" w:hAnsi="Times New Roman" w:cs="Times New Roman"/>
            <w:sz w:val="24"/>
            <w:szCs w:val="24"/>
          </w:rPr>
          <w:t>8</w:t>
        </w:r>
      </w:hyperlink>
      <w:r w:rsidRPr="00AB5058">
        <w:rPr>
          <w:rFonts w:ascii="Times New Roman" w:eastAsia="Times New Roman" w:hAnsi="Times New Roman" w:cs="Times New Roman"/>
          <w:sz w:val="24"/>
          <w:szCs w:val="24"/>
        </w:rPr>
        <w:t xml:space="preserve"> настоящего Порядка.</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P71"/>
      <w:bookmarkEnd w:id="5"/>
      <w:r w:rsidRPr="00AB5058">
        <w:rPr>
          <w:rFonts w:ascii="Times New Roman" w:eastAsia="Times New Roman" w:hAnsi="Times New Roman" w:cs="Times New Roman"/>
          <w:sz w:val="24"/>
          <w:szCs w:val="24"/>
        </w:rPr>
        <w:t xml:space="preserve">3. В случае заключения договора аренды в соответствии с </w:t>
      </w:r>
      <w:hyperlink r:id="rId11" w:history="1">
        <w:r w:rsidRPr="00AB5058">
          <w:rPr>
            <w:rFonts w:ascii="Times New Roman" w:eastAsia="Times New Roman" w:hAnsi="Times New Roman" w:cs="Times New Roman"/>
            <w:sz w:val="24"/>
            <w:szCs w:val="24"/>
          </w:rPr>
          <w:t>пунктом 5 статьи 39.7</w:t>
        </w:r>
      </w:hyperlink>
      <w:r w:rsidRPr="00AB5058">
        <w:rPr>
          <w:rFonts w:ascii="Times New Roman" w:eastAsia="Times New Roman" w:hAnsi="Times New Roman" w:cs="Times New Roman"/>
          <w:sz w:val="24"/>
          <w:szCs w:val="24"/>
        </w:rPr>
        <w:t xml:space="preserve"> Земельного кодекса Российской Федерации арендная плата определяется в размере земельного налога, рассчитанного в отношении такого земельного участка.</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6" w:name="P72"/>
      <w:bookmarkEnd w:id="6"/>
      <w:proofErr w:type="gramStart"/>
      <w:r w:rsidRPr="00AB5058">
        <w:rPr>
          <w:rFonts w:ascii="Times New Roman" w:eastAsia="Times New Roman" w:hAnsi="Times New Roman" w:cs="Times New Roman"/>
          <w:sz w:val="24"/>
          <w:szCs w:val="24"/>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пятикратной налоговой ставки земельного налога на соответствующий земельный участок, если иное не установлено</w:t>
      </w:r>
      <w:proofErr w:type="gramEnd"/>
      <w:r w:rsidRPr="00AB5058">
        <w:rPr>
          <w:rFonts w:ascii="Times New Roman" w:eastAsia="Times New Roman" w:hAnsi="Times New Roman" w:cs="Times New Roman"/>
          <w:sz w:val="24"/>
          <w:szCs w:val="24"/>
        </w:rPr>
        <w:t xml:space="preserve"> земельным законодательством Российской Федерации.</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4. Годовая арендная плата устанавливается в размере 10 рублей за земельный участок в отношении земельных участков, предоставляемых:</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4.1. </w:t>
      </w:r>
      <w:proofErr w:type="gramStart"/>
      <w:r w:rsidRPr="00AB5058">
        <w:rPr>
          <w:rFonts w:ascii="Times New Roman" w:eastAsia="Times New Roman" w:hAnsi="Times New Roman" w:cs="Times New Roman"/>
          <w:sz w:val="24"/>
          <w:szCs w:val="24"/>
        </w:rPr>
        <w:t>Инвалидам I и II групп, детям-инвалидам и их родителям,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 для</w:t>
      </w:r>
      <w:proofErr w:type="gramEnd"/>
      <w:r w:rsidRPr="00AB5058">
        <w:rPr>
          <w:rFonts w:ascii="Times New Roman" w:eastAsia="Times New Roman" w:hAnsi="Times New Roman" w:cs="Times New Roman"/>
          <w:sz w:val="24"/>
          <w:szCs w:val="24"/>
        </w:rPr>
        <w:t xml:space="preserve">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4.2. 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для индивидуального жилищного строительства.</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4.3. </w:t>
      </w:r>
      <w:proofErr w:type="gramStart"/>
      <w:r w:rsidRPr="00AB5058">
        <w:rPr>
          <w:rFonts w:ascii="Times New Roman" w:eastAsia="Times New Roman" w:hAnsi="Times New Roman" w:cs="Times New Roman"/>
          <w:sz w:val="24"/>
          <w:szCs w:val="24"/>
        </w:rPr>
        <w:t>Гражданам Российской Федерации,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roofErr w:type="gramEnd"/>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4.4. Гражданам Российской Федерации, постоянно проживающим на территории Владимирской области не менее трех лет и имеющим восемь и более детей в возрасте до 18 лет, проживающих с ними,</w:t>
      </w:r>
      <w:r w:rsidR="002C2752" w:rsidRPr="00AB5058">
        <w:rPr>
          <w:rFonts w:ascii="Times New Roman" w:eastAsia="Times New Roman" w:hAnsi="Times New Roman" w:cs="Times New Roman"/>
          <w:sz w:val="24"/>
          <w:szCs w:val="24"/>
        </w:rPr>
        <w:t xml:space="preserve"> и (или) в возрасте до 23лет,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w:t>
      </w:r>
      <w:r w:rsidRPr="00AB5058">
        <w:rPr>
          <w:rFonts w:ascii="Times New Roman" w:eastAsia="Times New Roman" w:hAnsi="Times New Roman" w:cs="Times New Roman"/>
          <w:sz w:val="24"/>
          <w:szCs w:val="24"/>
        </w:rPr>
        <w:t xml:space="preserve">независимо </w:t>
      </w:r>
      <w:proofErr w:type="gramStart"/>
      <w:r w:rsidRPr="00AB5058">
        <w:rPr>
          <w:rFonts w:ascii="Times New Roman" w:eastAsia="Times New Roman" w:hAnsi="Times New Roman" w:cs="Times New Roman"/>
          <w:sz w:val="24"/>
          <w:szCs w:val="24"/>
        </w:rPr>
        <w:t>от</w:t>
      </w:r>
      <w:proofErr w:type="gramEnd"/>
      <w:r w:rsidRPr="00AB5058">
        <w:rPr>
          <w:rFonts w:ascii="Times New Roman" w:eastAsia="Times New Roman" w:hAnsi="Times New Roman" w:cs="Times New Roman"/>
          <w:sz w:val="24"/>
          <w:szCs w:val="24"/>
        </w:rPr>
        <w:t xml:space="preserve"> </w:t>
      </w:r>
      <w:proofErr w:type="gramStart"/>
      <w:r w:rsidRPr="00AB5058">
        <w:rPr>
          <w:rFonts w:ascii="Times New Roman" w:eastAsia="Times New Roman" w:hAnsi="Times New Roman" w:cs="Times New Roman"/>
          <w:sz w:val="24"/>
          <w:szCs w:val="24"/>
        </w:rPr>
        <w:t>их</w:t>
      </w:r>
      <w:proofErr w:type="gramEnd"/>
      <w:r w:rsidRPr="00AB5058">
        <w:rPr>
          <w:rFonts w:ascii="Times New Roman" w:eastAsia="Times New Roman" w:hAnsi="Times New Roman" w:cs="Times New Roman"/>
          <w:sz w:val="24"/>
          <w:szCs w:val="24"/>
        </w:rPr>
        <w:t xml:space="preserve"> имущественного положения и обеспеченности жилыми помещениями, для индивидуального жилищного строительства.</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4.5. 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7" w:name="P85"/>
      <w:bookmarkEnd w:id="7"/>
      <w:r w:rsidRPr="00AB5058">
        <w:rPr>
          <w:rFonts w:ascii="Times New Roman" w:eastAsia="Times New Roman" w:hAnsi="Times New Roman" w:cs="Times New Roman"/>
          <w:sz w:val="24"/>
          <w:szCs w:val="24"/>
        </w:rPr>
        <w:t xml:space="preserve">5. </w:t>
      </w:r>
      <w:proofErr w:type="gramStart"/>
      <w:r w:rsidRPr="00AB5058">
        <w:rPr>
          <w:rFonts w:ascii="Times New Roman" w:eastAsia="Times New Roman" w:hAnsi="Times New Roman" w:cs="Times New Roman"/>
          <w:sz w:val="24"/>
          <w:szCs w:val="24"/>
        </w:rPr>
        <w:t xml:space="preserve">Социально ориентированным некоммерческим организациям, осуществляющим виды деятельности, предусмотренные </w:t>
      </w:r>
      <w:hyperlink r:id="rId12" w:history="1">
        <w:r w:rsidRPr="00AB5058">
          <w:rPr>
            <w:rFonts w:ascii="Times New Roman" w:eastAsia="Times New Roman" w:hAnsi="Times New Roman" w:cs="Times New Roman"/>
            <w:sz w:val="24"/>
            <w:szCs w:val="24"/>
          </w:rPr>
          <w:t>статьей 31.1</w:t>
        </w:r>
      </w:hyperlink>
      <w:r w:rsidRPr="00AB5058">
        <w:rPr>
          <w:rFonts w:ascii="Times New Roman" w:eastAsia="Times New Roman" w:hAnsi="Times New Roman" w:cs="Times New Roman"/>
          <w:sz w:val="24"/>
          <w:szCs w:val="24"/>
        </w:rPr>
        <w:t xml:space="preserve"> Федерального закона от 12.01.1996 №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w:t>
      </w:r>
      <w:hyperlink w:anchor="P59" w:history="1">
        <w:r w:rsidRPr="00AB5058">
          <w:rPr>
            <w:rFonts w:ascii="Times New Roman" w:eastAsia="Times New Roman" w:hAnsi="Times New Roman" w:cs="Times New Roman"/>
            <w:sz w:val="24"/>
            <w:szCs w:val="24"/>
          </w:rPr>
          <w:t>пунктом 2.1</w:t>
        </w:r>
      </w:hyperlink>
      <w:r w:rsidRPr="00AB5058">
        <w:rPr>
          <w:rFonts w:ascii="Times New Roman" w:eastAsia="Times New Roman" w:hAnsi="Times New Roman" w:cs="Times New Roman"/>
          <w:sz w:val="24"/>
          <w:szCs w:val="24"/>
        </w:rPr>
        <w:t xml:space="preserve"> настоящего Порядка, арендная плата устанавливается в размере земельного налога.</w:t>
      </w:r>
      <w:proofErr w:type="gramEnd"/>
    </w:p>
    <w:p w:rsidR="00A42FD5" w:rsidRPr="00AB5058" w:rsidRDefault="00A42FD5" w:rsidP="000128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5058">
        <w:rPr>
          <w:rFonts w:ascii="Times New Roman" w:eastAsia="Times New Roman" w:hAnsi="Times New Roman" w:cs="Times New Roman"/>
          <w:sz w:val="24"/>
          <w:szCs w:val="24"/>
        </w:rPr>
        <w:lastRenderedPageBreak/>
        <w:t>5.1.</w:t>
      </w:r>
      <w:r w:rsidRPr="00AB5058">
        <w:rPr>
          <w:rFonts w:ascii="Times New Roman" w:hAnsi="Times New Roman" w:cs="Times New Roman"/>
          <w:sz w:val="24"/>
          <w:szCs w:val="24"/>
        </w:rPr>
        <w:t xml:space="preserve"> </w:t>
      </w:r>
      <w:proofErr w:type="gramStart"/>
      <w:r w:rsidRPr="00AB5058">
        <w:rPr>
          <w:rFonts w:ascii="Times New Roman" w:hAnsi="Times New Roman" w:cs="Times New Roman"/>
          <w:sz w:val="24"/>
          <w:szCs w:val="24"/>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P69" w:history="1">
        <w:r w:rsidRPr="00AB5058">
          <w:rPr>
            <w:rFonts w:ascii="Times New Roman" w:hAnsi="Times New Roman" w:cs="Times New Roman"/>
            <w:sz w:val="24"/>
            <w:szCs w:val="24"/>
          </w:rPr>
          <w:t>пунктом 2.3</w:t>
        </w:r>
      </w:hyperlink>
      <w:r w:rsidRPr="00AB5058">
        <w:rPr>
          <w:rFonts w:ascii="Times New Roman" w:hAnsi="Times New Roman" w:cs="Times New Roman"/>
          <w:sz w:val="24"/>
          <w:szCs w:val="24"/>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AB5058">
        <w:rPr>
          <w:rFonts w:ascii="Times New Roman" w:hAnsi="Times New Roman" w:cs="Times New Roman"/>
          <w:sz w:val="24"/>
          <w:szCs w:val="24"/>
        </w:rPr>
        <w:t xml:space="preserve"> в собственность отсутствуют, размер арендной платы определяется в размере земельного налога.</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5.</w:t>
      </w:r>
      <w:r w:rsidR="00A42FD5" w:rsidRPr="00AB5058">
        <w:rPr>
          <w:rFonts w:ascii="Times New Roman" w:eastAsia="Times New Roman" w:hAnsi="Times New Roman" w:cs="Times New Roman"/>
          <w:sz w:val="24"/>
          <w:szCs w:val="24"/>
        </w:rPr>
        <w:t>2</w:t>
      </w:r>
      <w:r w:rsidRPr="00AB5058">
        <w:rPr>
          <w:rFonts w:ascii="Times New Roman" w:eastAsia="Times New Roman" w:hAnsi="Times New Roman" w:cs="Times New Roman"/>
          <w:sz w:val="24"/>
          <w:szCs w:val="24"/>
        </w:rPr>
        <w:t xml:space="preserve">. </w:t>
      </w:r>
      <w:proofErr w:type="gramStart"/>
      <w:r w:rsidRPr="00AB5058">
        <w:rPr>
          <w:rFonts w:ascii="Times New Roman" w:eastAsia="Times New Roman" w:hAnsi="Times New Roman" w:cs="Times New Roman"/>
          <w:sz w:val="24"/>
          <w:szCs w:val="24"/>
        </w:rPr>
        <w:t xml:space="preserve">Размер арендной платы, определенный в соответствии с </w:t>
      </w:r>
      <w:hyperlink w:anchor="P59" w:history="1">
        <w:r w:rsidRPr="00AB5058">
          <w:rPr>
            <w:rFonts w:ascii="Times New Roman" w:eastAsia="Times New Roman" w:hAnsi="Times New Roman" w:cs="Times New Roman"/>
            <w:sz w:val="24"/>
            <w:szCs w:val="24"/>
          </w:rPr>
          <w:t>пунктами 2.1</w:t>
        </w:r>
      </w:hyperlink>
      <w:r w:rsidRPr="00AB5058">
        <w:rPr>
          <w:rFonts w:ascii="Times New Roman" w:eastAsia="Times New Roman" w:hAnsi="Times New Roman" w:cs="Times New Roman"/>
          <w:sz w:val="24"/>
          <w:szCs w:val="24"/>
        </w:rPr>
        <w:t xml:space="preserve"> - </w:t>
      </w:r>
      <w:hyperlink w:anchor="P68" w:history="1">
        <w:r w:rsidRPr="00AB5058">
          <w:rPr>
            <w:rFonts w:ascii="Times New Roman" w:eastAsia="Times New Roman" w:hAnsi="Times New Roman" w:cs="Times New Roman"/>
            <w:sz w:val="24"/>
            <w:szCs w:val="24"/>
          </w:rPr>
          <w:t>2.3</w:t>
        </w:r>
      </w:hyperlink>
      <w:r w:rsidRPr="00AB5058">
        <w:rPr>
          <w:rFonts w:ascii="Times New Roman" w:eastAsia="Times New Roman" w:hAnsi="Times New Roman" w:cs="Times New Roman"/>
          <w:sz w:val="24"/>
          <w:szCs w:val="24"/>
        </w:rPr>
        <w:t xml:space="preserve">, </w:t>
      </w:r>
      <w:hyperlink w:anchor="P72" w:history="1">
        <w:r w:rsidRPr="00AB5058">
          <w:rPr>
            <w:rFonts w:ascii="Times New Roman" w:eastAsia="Times New Roman" w:hAnsi="Times New Roman" w:cs="Times New Roman"/>
            <w:sz w:val="24"/>
            <w:szCs w:val="24"/>
          </w:rPr>
          <w:t>абзацем 2 пункта 3</w:t>
        </w:r>
      </w:hyperlink>
      <w:r w:rsidRPr="00AB5058">
        <w:rPr>
          <w:rFonts w:ascii="Times New Roman" w:eastAsia="Times New Roman" w:hAnsi="Times New Roman" w:cs="Times New Roman"/>
          <w:sz w:val="24"/>
          <w:szCs w:val="24"/>
        </w:rPr>
        <w:t xml:space="preserve"> настоящего Порядка, ежегодно изменяется в одностороннем порядке арендодателем на размер уровня инфляции на очередной финансовый год, установленный в </w:t>
      </w:r>
      <w:hyperlink w:anchor="P88" w:history="1">
        <w:r w:rsidRPr="00AB5058">
          <w:rPr>
            <w:rFonts w:ascii="Times New Roman" w:eastAsia="Times New Roman" w:hAnsi="Times New Roman" w:cs="Times New Roman"/>
            <w:sz w:val="24"/>
            <w:szCs w:val="24"/>
          </w:rPr>
          <w:t>пункте 6</w:t>
        </w:r>
      </w:hyperlink>
      <w:r w:rsidRPr="00AB5058">
        <w:rPr>
          <w:rFonts w:ascii="Times New Roman" w:eastAsia="Times New Roman" w:hAnsi="Times New Roman" w:cs="Times New Roman"/>
          <w:sz w:val="24"/>
          <w:szCs w:val="24"/>
        </w:rPr>
        <w:t xml:space="preserve"> настоящего Порядка, который применяется ежегодно по состоянию на начало очередного финансового года, начиная с года, следующего за годом, в кот</w:t>
      </w:r>
      <w:r w:rsidR="00A42FD5" w:rsidRPr="00AB5058">
        <w:rPr>
          <w:rFonts w:ascii="Times New Roman" w:eastAsia="Times New Roman" w:hAnsi="Times New Roman" w:cs="Times New Roman"/>
          <w:sz w:val="24"/>
          <w:szCs w:val="24"/>
        </w:rPr>
        <w:t>ором заключен договор аренды.</w:t>
      </w:r>
      <w:proofErr w:type="gramEnd"/>
    </w:p>
    <w:p w:rsidR="00A42FD5" w:rsidRPr="00AB5058" w:rsidRDefault="00A42FD5" w:rsidP="00A42FD5">
      <w:pPr>
        <w:autoSpaceDE w:val="0"/>
        <w:autoSpaceDN w:val="0"/>
        <w:adjustRightInd w:val="0"/>
        <w:spacing w:after="0"/>
        <w:ind w:firstLine="539"/>
        <w:jc w:val="both"/>
        <w:rPr>
          <w:rFonts w:ascii="Times New Roman" w:eastAsiaTheme="minorHAnsi" w:hAnsi="Times New Roman" w:cs="Times New Roman"/>
          <w:bCs/>
          <w:sz w:val="24"/>
          <w:szCs w:val="24"/>
          <w:lang w:eastAsia="en-US"/>
        </w:rPr>
      </w:pPr>
      <w:r w:rsidRPr="00AB5058">
        <w:rPr>
          <w:rFonts w:ascii="Times New Roman" w:eastAsia="Times New Roman" w:hAnsi="Times New Roman" w:cs="Times New Roman"/>
          <w:sz w:val="24"/>
          <w:szCs w:val="24"/>
        </w:rPr>
        <w:t xml:space="preserve">5.3. </w:t>
      </w:r>
      <w:r w:rsidRPr="00AB5058">
        <w:rPr>
          <w:rFonts w:ascii="Times New Roman" w:eastAsiaTheme="minorHAnsi" w:hAnsi="Times New Roman" w:cs="Times New Roman"/>
          <w:bCs/>
          <w:sz w:val="24"/>
          <w:szCs w:val="24"/>
          <w:lang w:eastAsia="en-US"/>
        </w:rPr>
        <w:t xml:space="preserve">Размер арендной платы за земельные участки, предоставленные для размещения объектов, предусмотренных </w:t>
      </w:r>
      <w:hyperlink r:id="rId13" w:history="1">
        <w:r w:rsidRPr="00AB5058">
          <w:rPr>
            <w:rFonts w:ascii="Times New Roman" w:eastAsiaTheme="minorHAnsi" w:hAnsi="Times New Roman" w:cs="Times New Roman"/>
            <w:bCs/>
            <w:sz w:val="24"/>
            <w:szCs w:val="24"/>
            <w:lang w:eastAsia="en-US"/>
          </w:rPr>
          <w:t>подпунктом 2) статьи 49</w:t>
        </w:r>
      </w:hyperlink>
      <w:r w:rsidRPr="00AB5058">
        <w:rPr>
          <w:rFonts w:ascii="Times New Roman" w:eastAsiaTheme="minorHAnsi" w:hAnsi="Times New Roman" w:cs="Times New Roman"/>
          <w:bCs/>
          <w:sz w:val="24"/>
          <w:szCs w:val="24"/>
          <w:lang w:eastAsia="en-US"/>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1281D" w:rsidRPr="00AB5058" w:rsidRDefault="0001281D" w:rsidP="00A42FD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bookmarkStart w:id="8" w:name="P88"/>
      <w:bookmarkEnd w:id="8"/>
      <w:r w:rsidRPr="00AB5058">
        <w:rPr>
          <w:rFonts w:ascii="Times New Roman" w:eastAsia="Times New Roman" w:hAnsi="Times New Roman" w:cs="Times New Roman"/>
          <w:sz w:val="24"/>
          <w:szCs w:val="24"/>
        </w:rPr>
        <w:t xml:space="preserve">6. В отношении земельных участков, не указанных в </w:t>
      </w:r>
      <w:hyperlink w:anchor="P58" w:history="1">
        <w:r w:rsidRPr="00AB5058">
          <w:rPr>
            <w:rFonts w:ascii="Times New Roman" w:eastAsia="Times New Roman" w:hAnsi="Times New Roman" w:cs="Times New Roman"/>
            <w:sz w:val="24"/>
            <w:szCs w:val="24"/>
          </w:rPr>
          <w:t>пунктах 2</w:t>
        </w:r>
      </w:hyperlink>
      <w:r w:rsidRPr="00AB5058">
        <w:rPr>
          <w:rFonts w:ascii="Times New Roman" w:eastAsia="Times New Roman" w:hAnsi="Times New Roman" w:cs="Times New Roman"/>
          <w:sz w:val="24"/>
          <w:szCs w:val="24"/>
        </w:rPr>
        <w:t xml:space="preserve"> - </w:t>
      </w:r>
      <w:hyperlink w:anchor="P85" w:history="1">
        <w:r w:rsidRPr="00AB5058">
          <w:rPr>
            <w:rFonts w:ascii="Times New Roman" w:eastAsia="Times New Roman" w:hAnsi="Times New Roman" w:cs="Times New Roman"/>
            <w:sz w:val="24"/>
            <w:szCs w:val="24"/>
          </w:rPr>
          <w:t>5</w:t>
        </w:r>
      </w:hyperlink>
      <w:r w:rsidRPr="00AB5058">
        <w:rPr>
          <w:rFonts w:ascii="Times New Roman" w:eastAsia="Times New Roman" w:hAnsi="Times New Roman" w:cs="Times New Roman"/>
          <w:sz w:val="24"/>
          <w:szCs w:val="24"/>
        </w:rPr>
        <w:t xml:space="preserve"> настоящего Порядка, размер годовой арендной платы определяется по формуле:</w:t>
      </w: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Ап</w:t>
      </w:r>
      <w:proofErr w:type="spellEnd"/>
      <w:r w:rsidRPr="00AB5058">
        <w:rPr>
          <w:rFonts w:ascii="Times New Roman" w:eastAsia="Times New Roman" w:hAnsi="Times New Roman" w:cs="Times New Roman"/>
          <w:sz w:val="24"/>
          <w:szCs w:val="24"/>
        </w:rPr>
        <w:t xml:space="preserve"> = (Кс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Сф</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Уи</w:t>
      </w:r>
      <w:proofErr w:type="spellEnd"/>
      <w:r w:rsidRPr="00AB5058">
        <w:rPr>
          <w:rFonts w:ascii="Times New Roman" w:eastAsia="Times New Roman" w:hAnsi="Times New Roman" w:cs="Times New Roman"/>
          <w:sz w:val="24"/>
          <w:szCs w:val="24"/>
        </w:rPr>
        <w:t>) / 100, где</w:t>
      </w: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Ап</w:t>
      </w:r>
      <w:proofErr w:type="spellEnd"/>
      <w:r w:rsidRPr="00AB5058">
        <w:rPr>
          <w:rFonts w:ascii="Times New Roman" w:eastAsia="Times New Roman" w:hAnsi="Times New Roman" w:cs="Times New Roman"/>
          <w:sz w:val="24"/>
          <w:szCs w:val="24"/>
        </w:rPr>
        <w:t xml:space="preserve"> - арендная плата за земельный участок (руб./ в год);</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Кс - кадастровая стоимость земельного участка (руб.);</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Сф</w:t>
      </w:r>
      <w:proofErr w:type="spellEnd"/>
      <w:r w:rsidRPr="00AB5058">
        <w:rPr>
          <w:rFonts w:ascii="Times New Roman" w:eastAsia="Times New Roman" w:hAnsi="Times New Roman" w:cs="Times New Roman"/>
          <w:sz w:val="24"/>
          <w:szCs w:val="24"/>
        </w:rPr>
        <w:t xml:space="preserve"> - ставка от кадастровой стоимости земельного участка, учитывающая вид разрешенного использования земель;</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Уи</w:t>
      </w:r>
      <w:proofErr w:type="spellEnd"/>
      <w:r w:rsidRPr="00AB5058">
        <w:rPr>
          <w:rFonts w:ascii="Times New Roman" w:eastAsia="Times New Roman" w:hAnsi="Times New Roman" w:cs="Times New Roman"/>
          <w:sz w:val="24"/>
          <w:szCs w:val="24"/>
        </w:rPr>
        <w:t xml:space="preserve"> - коэффициент, учитывающий размер уровня инфляции на очередной финансовый год. На 2012 год составляет 1,06, на 2013 год - 1,055, на 2014 год - 1,05, на 2015 год - 1,05, на 2016 год - 1,07, </w:t>
      </w:r>
      <w:r w:rsidR="003A4AB8" w:rsidRPr="00AB5058">
        <w:rPr>
          <w:rFonts w:ascii="Times New Roman" w:eastAsia="Times New Roman" w:hAnsi="Times New Roman" w:cs="Times New Roman"/>
          <w:sz w:val="24"/>
          <w:szCs w:val="24"/>
        </w:rPr>
        <w:t>на 2017 год - 1,06, на 2018 год -1,04.</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Расчет арендной платы осуществляется путем перемножения коэффициентов, учитывающих размер уровня инфляции на каждый финансовый год.</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7. В случае</w:t>
      </w:r>
      <w:proofErr w:type="gramStart"/>
      <w:r w:rsidRPr="00AB5058">
        <w:rPr>
          <w:rFonts w:ascii="Times New Roman" w:eastAsia="Times New Roman" w:hAnsi="Times New Roman" w:cs="Times New Roman"/>
          <w:sz w:val="24"/>
          <w:szCs w:val="24"/>
        </w:rPr>
        <w:t>,</w:t>
      </w:r>
      <w:proofErr w:type="gramEnd"/>
      <w:r w:rsidRPr="00AB5058">
        <w:rPr>
          <w:rFonts w:ascii="Times New Roman" w:eastAsia="Times New Roman" w:hAnsi="Times New Roman" w:cs="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Ап</w:t>
      </w:r>
      <w:proofErr w:type="spellEnd"/>
      <w:r w:rsidRPr="00AB5058">
        <w:rPr>
          <w:rFonts w:ascii="Times New Roman" w:eastAsia="Times New Roman" w:hAnsi="Times New Roman" w:cs="Times New Roman"/>
          <w:sz w:val="24"/>
          <w:szCs w:val="24"/>
        </w:rPr>
        <w:t xml:space="preserve"> = (Кс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Сф</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Уи</w:t>
      </w:r>
      <w:proofErr w:type="spellEnd"/>
      <w:r w:rsidRPr="00AB5058">
        <w:rPr>
          <w:rFonts w:ascii="Times New Roman" w:eastAsia="Times New Roman" w:hAnsi="Times New Roman" w:cs="Times New Roman"/>
          <w:sz w:val="24"/>
          <w:szCs w:val="24"/>
        </w:rPr>
        <w:t xml:space="preserve">) / 100 / </w:t>
      </w: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зу</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Sд</w:t>
      </w:r>
      <w:proofErr w:type="spellEnd"/>
      <w:r w:rsidRPr="00AB5058">
        <w:rPr>
          <w:rFonts w:ascii="Times New Roman" w:eastAsia="Times New Roman" w:hAnsi="Times New Roman" w:cs="Times New Roman"/>
          <w:sz w:val="24"/>
          <w:szCs w:val="24"/>
        </w:rPr>
        <w:t>, где</w:t>
      </w: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зу</w:t>
      </w:r>
      <w:proofErr w:type="spellEnd"/>
      <w:r w:rsidRPr="00AB5058">
        <w:rPr>
          <w:rFonts w:ascii="Times New Roman" w:eastAsia="Times New Roman" w:hAnsi="Times New Roman" w:cs="Times New Roman"/>
          <w:sz w:val="24"/>
          <w:szCs w:val="24"/>
        </w:rPr>
        <w:t xml:space="preserve"> - площадь земельного участка (кв. м);</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д</w:t>
      </w:r>
      <w:proofErr w:type="spellEnd"/>
      <w:r w:rsidRPr="00AB5058">
        <w:rPr>
          <w:rFonts w:ascii="Times New Roman" w:eastAsia="Times New Roman" w:hAnsi="Times New Roman" w:cs="Times New Roman"/>
          <w:sz w:val="24"/>
          <w:szCs w:val="24"/>
        </w:rPr>
        <w:t xml:space="preserve"> - площадь доли арендуемого земельного участка (кв. м).</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Площадь доли арендуемого земельного участка определяется по формуле:</w:t>
      </w: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а</w:t>
      </w:r>
      <w:proofErr w:type="spellEnd"/>
      <w:r w:rsidRPr="00AB5058">
        <w:rPr>
          <w:rFonts w:ascii="Times New Roman" w:eastAsia="Times New Roman" w:hAnsi="Times New Roman" w:cs="Times New Roman"/>
          <w:sz w:val="24"/>
          <w:szCs w:val="24"/>
        </w:rPr>
        <w:t xml:space="preserve"> - площадь используемого помещения (кв. м);</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зд</w:t>
      </w:r>
      <w:proofErr w:type="spellEnd"/>
      <w:r w:rsidRPr="00AB5058">
        <w:rPr>
          <w:rFonts w:ascii="Times New Roman" w:eastAsia="Times New Roman" w:hAnsi="Times New Roman" w:cs="Times New Roman"/>
          <w:sz w:val="24"/>
          <w:szCs w:val="24"/>
        </w:rPr>
        <w:t xml:space="preserve"> - общая площадь здания (кв. м).</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 w:name="P112"/>
      <w:bookmarkEnd w:id="9"/>
      <w:r w:rsidRPr="00AB5058">
        <w:rPr>
          <w:rFonts w:ascii="Times New Roman" w:eastAsia="Times New Roman" w:hAnsi="Times New Roman" w:cs="Times New Roman"/>
          <w:sz w:val="24"/>
          <w:szCs w:val="24"/>
        </w:rPr>
        <w:lastRenderedPageBreak/>
        <w:t>8. Ставка от кадастровой стоимости земельного участка является основным инструментом дифференциации арендной платы и устанавливается органами местного самоуправления самостоятельно в виде конкретных значений применительно к каждому виду разрешенного использования в пределах, указанных в Приложении 2.</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9. Расчет арендной платы является обязательным приложением к договору аренды земельного участка.</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 Размер арендной платы пересматривается в одностороннем порядке по требованию арендодателя в случае:</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10.1.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10.2.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10.3. изменения размера уровня инфляции.</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Случаи, сроки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11. Арендная плата за землю взимается отдельно, если кроме земли в аренду переданы сооружения, другие объекты недвижимости, природные ресурсы.</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12. В случае</w:t>
      </w:r>
      <w:proofErr w:type="gramStart"/>
      <w:r w:rsidRPr="00AB5058">
        <w:rPr>
          <w:rFonts w:ascii="Times New Roman" w:eastAsia="Times New Roman" w:hAnsi="Times New Roman" w:cs="Times New Roman"/>
          <w:sz w:val="24"/>
          <w:szCs w:val="24"/>
        </w:rPr>
        <w:t>,</w:t>
      </w:r>
      <w:proofErr w:type="gramEnd"/>
      <w:r w:rsidRPr="00AB5058">
        <w:rPr>
          <w:rFonts w:ascii="Times New Roman" w:eastAsia="Times New Roman" w:hAnsi="Times New Roman" w:cs="Times New Roman"/>
          <w:sz w:val="24"/>
          <w:szCs w:val="24"/>
        </w:rPr>
        <w:t xml:space="preserve">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13.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14. Порядок распределения доходов от арендной платы за земельные участки, государственная собственность на которые не разграничена, по уровням бюджетной системы регулируется действующим законодательством.</w:t>
      </w:r>
    </w:p>
    <w:p w:rsidR="0001281D" w:rsidRPr="00AB5058" w:rsidRDefault="0001281D" w:rsidP="000128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15. Условия и сроки внесения арендной платы определяются в договоре аренды в соответствии с гражданским и земельным законодательством.</w:t>
      </w: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A4AB8" w:rsidRPr="00AB5058" w:rsidRDefault="003A4AB8"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Приложение  № 2</w:t>
      </w: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к решению Совета народных депутатов</w:t>
      </w:r>
    </w:p>
    <w:p w:rsidR="0001281D" w:rsidRPr="00AB5058" w:rsidRDefault="0001281D" w:rsidP="0001281D">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поселка Вольгинский</w:t>
      </w:r>
    </w:p>
    <w:p w:rsidR="0001281D" w:rsidRPr="00AB5058" w:rsidRDefault="0001281D" w:rsidP="0001281D">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от </w:t>
      </w:r>
      <w:r w:rsidR="00EB159A">
        <w:rPr>
          <w:rFonts w:ascii="Times New Roman" w:eastAsia="Times New Roman" w:hAnsi="Times New Roman" w:cs="Times New Roman"/>
          <w:sz w:val="24"/>
          <w:szCs w:val="24"/>
        </w:rPr>
        <w:t>30.03.2018</w:t>
      </w:r>
      <w:r w:rsidRPr="00AB5058">
        <w:rPr>
          <w:rFonts w:ascii="Times New Roman" w:eastAsia="Times New Roman" w:hAnsi="Times New Roman" w:cs="Times New Roman"/>
          <w:sz w:val="24"/>
          <w:szCs w:val="24"/>
        </w:rPr>
        <w:t xml:space="preserve"> № </w:t>
      </w:r>
      <w:r w:rsidR="00EB159A">
        <w:rPr>
          <w:rFonts w:ascii="Times New Roman" w:eastAsia="Times New Roman" w:hAnsi="Times New Roman" w:cs="Times New Roman"/>
          <w:sz w:val="24"/>
          <w:szCs w:val="24"/>
        </w:rPr>
        <w:t>10/2</w:t>
      </w:r>
    </w:p>
    <w:p w:rsidR="0001281D" w:rsidRPr="00AB5058" w:rsidRDefault="0001281D" w:rsidP="0001281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
    <w:p w:rsidR="0001281D" w:rsidRPr="00AB5058" w:rsidRDefault="0001281D" w:rsidP="0001281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Таблица</w:t>
      </w:r>
    </w:p>
    <w:p w:rsidR="0001281D" w:rsidRPr="00AB5058" w:rsidRDefault="0001281D" w:rsidP="0001281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ставок от кадастровой стоимости земельного участка, учитывающих вид разрешенного использования земель, установленных для земельных участков, государственная собственность на которые не разграничена, </w:t>
      </w:r>
      <w:r w:rsidRPr="00AB5058">
        <w:rPr>
          <w:rFonts w:ascii="Times New Roman" w:eastAsia="Times New Roman" w:hAnsi="Times New Roman" w:cs="Times New Roman"/>
          <w:iCs/>
          <w:sz w:val="24"/>
          <w:szCs w:val="24"/>
        </w:rPr>
        <w:t xml:space="preserve">расположенных на территории </w:t>
      </w:r>
      <w:r w:rsidRPr="00AB5058">
        <w:rPr>
          <w:rFonts w:ascii="Times New Roman" w:eastAsia="Times New Roman" w:hAnsi="Times New Roman" w:cs="Times New Roman"/>
          <w:sz w:val="24"/>
          <w:szCs w:val="24"/>
        </w:rPr>
        <w:t xml:space="preserve">муниципального образования «Поселок Вольгинский» </w:t>
      </w:r>
    </w:p>
    <w:p w:rsidR="0001281D" w:rsidRPr="00AB5058" w:rsidRDefault="0001281D" w:rsidP="0001281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6"/>
        <w:gridCol w:w="1786"/>
        <w:gridCol w:w="6237"/>
        <w:gridCol w:w="1418"/>
      </w:tblGrid>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N </w:t>
            </w:r>
            <w:proofErr w:type="spellStart"/>
            <w:proofErr w:type="gramStart"/>
            <w:r w:rsidRPr="00AB5058">
              <w:rPr>
                <w:rFonts w:ascii="Times New Roman" w:eastAsia="Times New Roman" w:hAnsi="Times New Roman" w:cs="Times New Roman"/>
                <w:sz w:val="20"/>
                <w:szCs w:val="20"/>
              </w:rPr>
              <w:t>п</w:t>
            </w:r>
            <w:proofErr w:type="spellEnd"/>
            <w:proofErr w:type="gramEnd"/>
            <w:r w:rsidRPr="00AB5058">
              <w:rPr>
                <w:rFonts w:ascii="Times New Roman" w:eastAsia="Times New Roman" w:hAnsi="Times New Roman" w:cs="Times New Roman"/>
                <w:sz w:val="20"/>
                <w:szCs w:val="20"/>
              </w:rPr>
              <w:t>/</w:t>
            </w:r>
            <w:proofErr w:type="spellStart"/>
            <w:r w:rsidRPr="00AB5058">
              <w:rPr>
                <w:rFonts w:ascii="Times New Roman" w:eastAsia="Times New Roman" w:hAnsi="Times New Roman" w:cs="Times New Roman"/>
                <w:sz w:val="20"/>
                <w:szCs w:val="20"/>
              </w:rPr>
              <w:t>п</w:t>
            </w:r>
            <w:proofErr w:type="spellEnd"/>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Вид разрешенного использования земельного участка</w:t>
            </w:r>
          </w:p>
        </w:tc>
        <w:tc>
          <w:tcPr>
            <w:tcW w:w="6237"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Описание вида разрешенного использования земельного участка</w:t>
            </w:r>
          </w:p>
        </w:tc>
        <w:tc>
          <w:tcPr>
            <w:tcW w:w="1418"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Ставка от кадастровой стоимости земельного участка </w:t>
            </w:r>
          </w:p>
        </w:tc>
      </w:tr>
      <w:tr w:rsidR="0001281D" w:rsidRPr="00AB5058" w:rsidTr="00B141E4">
        <w:trPr>
          <w:trHeight w:val="76"/>
        </w:trPr>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w:t>
            </w:r>
          </w:p>
        </w:tc>
        <w:tc>
          <w:tcPr>
            <w:tcW w:w="1786"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w:t>
            </w:r>
          </w:p>
        </w:tc>
        <w:tc>
          <w:tcPr>
            <w:tcW w:w="6237"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w:t>
            </w:r>
          </w:p>
        </w:tc>
      </w:tr>
      <w:tr w:rsidR="0001281D" w:rsidRPr="00AB5058" w:rsidTr="00B141E4">
        <w:trPr>
          <w:trHeight w:val="196"/>
        </w:trPr>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Сельскохозяйственное использование</w:t>
            </w:r>
          </w:p>
        </w:tc>
        <w:tc>
          <w:tcPr>
            <w:tcW w:w="7655" w:type="dxa"/>
            <w:gridSpan w:val="2"/>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Ведение сельского хозяйства, размещение зданий и сооружений, используемых для хранения и переработки сельскохозяйственной продукции:</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1.1.</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Растениеводство</w:t>
            </w:r>
          </w:p>
        </w:tc>
        <w:tc>
          <w:tcPr>
            <w:tcW w:w="7655" w:type="dxa"/>
            <w:gridSpan w:val="2"/>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Осуществление хозяйственной деятельности, связанной с выращиванием сельскохозяйственных культур:</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1.1.1.</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Выращивание зерновых и иных сельскохозяйственных культур</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0,6</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не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 в период 1 года и более</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1.1.2.</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Овощеводство</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0,6</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не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 в период 1 года и более</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1.1.3.</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Выращивание тонизирующих, лекарственных, цветочных культур</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0,6</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не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 в период 1 года и более</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1.1.4.</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Выращивание льна и конопли</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0,6</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не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 в период 1 года и более</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1.2.</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Животноводство</w:t>
            </w:r>
          </w:p>
        </w:tc>
        <w:tc>
          <w:tcPr>
            <w:tcW w:w="7655" w:type="dxa"/>
            <w:gridSpan w:val="2"/>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1.2.1.</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Скотоводство</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0,6</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не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 в период 1 года и более</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1.2.2.</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Звероводство</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Осуществление хозяйственной деятельности, связанной с разведением в неволе ценных пушных зверей;</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0,6</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не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 в период 1 года и более</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1.2.3.</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Птицеводство</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0,6</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не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 в период 1 года и более</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1.2.4.</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Свиноводство</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Осуществление хозяйственной деятельности, связанной с разведением свиней;</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0,6</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не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 в период 1 года и более</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1.3.</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Пчеловодство</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ульев, иных объектов и оборудования, необходимого для пчеловодства и разведения иных полезных насекомых;</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0,6</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не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 в период 1 года и более</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1.4.</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Рыбоводство</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AB5058">
              <w:rPr>
                <w:rFonts w:ascii="Times New Roman" w:eastAsia="Times New Roman" w:hAnsi="Times New Roman" w:cs="Times New Roman"/>
                <w:sz w:val="20"/>
                <w:szCs w:val="20"/>
              </w:rPr>
              <w:t>аквакультуры</w:t>
            </w:r>
            <w:proofErr w:type="spellEnd"/>
            <w:r w:rsidRPr="00AB5058">
              <w:rPr>
                <w:rFonts w:ascii="Times New Roman" w:eastAsia="Times New Roman" w:hAnsi="Times New Roman" w:cs="Times New Roman"/>
                <w:sz w:val="20"/>
                <w:szCs w:val="20"/>
              </w:rPr>
              <w:t>); размещение зданий, сооружений, оборудования, необходимых для осуществления рыбоводства (</w:t>
            </w:r>
            <w:proofErr w:type="spellStart"/>
            <w:r w:rsidRPr="00AB5058">
              <w:rPr>
                <w:rFonts w:ascii="Times New Roman" w:eastAsia="Times New Roman" w:hAnsi="Times New Roman" w:cs="Times New Roman"/>
                <w:sz w:val="20"/>
                <w:szCs w:val="20"/>
              </w:rPr>
              <w:t>аквакультуры</w:t>
            </w:r>
            <w:proofErr w:type="spellEnd"/>
            <w:r w:rsidRPr="00AB5058">
              <w:rPr>
                <w:rFonts w:ascii="Times New Roman" w:eastAsia="Times New Roman" w:hAnsi="Times New Roman" w:cs="Times New Roman"/>
                <w:sz w:val="20"/>
                <w:szCs w:val="20"/>
              </w:rPr>
              <w:t>):</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0,6</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не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 в период 1 года и более</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1.5.</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Научное обеспечение сельского хозяйства</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коллекций генетических ресурсов растений:</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0,6</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не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 в период 1 года и более</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1.6.</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Хранение и переработка сельскохозяйственной продукции</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0,6</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не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 в период 1 года и более</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1.7.</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Питомники</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сооружений, необходимых для указанных видов </w:t>
            </w:r>
            <w:r w:rsidRPr="00AB5058">
              <w:rPr>
                <w:rFonts w:ascii="Times New Roman" w:eastAsia="Times New Roman" w:hAnsi="Times New Roman" w:cs="Times New Roman"/>
                <w:sz w:val="20"/>
                <w:szCs w:val="20"/>
              </w:rPr>
              <w:lastRenderedPageBreak/>
              <w:t>сельскохозяйственного производства:</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0,6</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не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 в период 1 года и более</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1.8.</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Обеспечение сельскохозяйственного производства</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0,6</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не </w:t>
            </w:r>
            <w:proofErr w:type="gramStart"/>
            <w:r w:rsidRPr="00AB5058">
              <w:rPr>
                <w:rFonts w:ascii="Times New Roman" w:eastAsia="Times New Roman" w:hAnsi="Times New Roman" w:cs="Times New Roman"/>
                <w:sz w:val="20"/>
                <w:szCs w:val="20"/>
              </w:rPr>
              <w:t>используемые</w:t>
            </w:r>
            <w:proofErr w:type="gramEnd"/>
            <w:r w:rsidRPr="00AB5058">
              <w:rPr>
                <w:rFonts w:ascii="Times New Roman" w:eastAsia="Times New Roman" w:hAnsi="Times New Roman" w:cs="Times New Roman"/>
                <w:sz w:val="20"/>
                <w:szCs w:val="20"/>
              </w:rPr>
              <w:t xml:space="preserve"> по назначению в период 1 года и более</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Жилая застройка</w:t>
            </w:r>
          </w:p>
        </w:tc>
        <w:tc>
          <w:tcPr>
            <w:tcW w:w="7655" w:type="dxa"/>
            <w:gridSpan w:val="2"/>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жилых помещений различного вида и обеспечение проживания в них:</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2.1.</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Малоэтажная многоквартирная жилая застройка</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разведение декоративных и плодовых деревьев, овощных и ягодных культур;</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индивидуальных гаражей и иных вспомогательных сооружений;</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обустройство спортивных и детских площадок, площадок отдыха;</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в городских населенных пунктах;</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в сельских населенных пунктах</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2.2.</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Блокированная жилая застройка</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AB5058">
              <w:rPr>
                <w:rFonts w:ascii="Times New Roman" w:eastAsia="Times New Roman" w:hAnsi="Times New Roman" w:cs="Times New Roman"/>
                <w:sz w:val="20"/>
                <w:szCs w:val="20"/>
              </w:rPr>
              <w:t xml:space="preserve"> и имеет выход на территорию общего пользования (жилые дома блокированной застройки);</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разведение декоративных и плодовых деревьев, овощных и ягодных культур;</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индивидуальных гаражей и иных вспомогательных сооружений;</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обустройство спортивных и детских площадок, площадок отдыха:</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в городских населенных пунктах;</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в сельских населенных пунктах</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2.3.</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Передвижное жилье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1,5</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2.4.</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Среднеэтажная жилая застройка</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благоустройство и озеленение;</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подземных гаражей и автостоянок;</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обустройство спортивных и детских площадок, площадок отдыха;</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w:t>
            </w:r>
            <w:r w:rsidRPr="00AB5058">
              <w:rPr>
                <w:rFonts w:ascii="Times New Roman" w:eastAsia="Times New Roman" w:hAnsi="Times New Roman" w:cs="Times New Roman"/>
                <w:sz w:val="20"/>
                <w:szCs w:val="20"/>
              </w:rPr>
              <w:lastRenderedPageBreak/>
              <w:t>помещений дома:</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в поселках и сельских населенных пунктах;</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в городских округах и городских поселениях</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2.5.</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Многоэтажная жилая застройка (высотная застройка)</w:t>
            </w:r>
          </w:p>
        </w:tc>
        <w:tc>
          <w:tcPr>
            <w:tcW w:w="6237"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разделенные на двадцать и более квартир); благоустройство и озеленение придомовых территорий;</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8" w:type="dxa"/>
            <w:tcBorders>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01281D" w:rsidRPr="00AB5058" w:rsidTr="00B141E4">
        <w:tblPrEx>
          <w:tblBorders>
            <w:insideH w:val="nil"/>
          </w:tblBorders>
        </w:tblPrEx>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в поселках и сельских населенных пунктах;</w:t>
            </w:r>
          </w:p>
        </w:tc>
        <w:tc>
          <w:tcPr>
            <w:tcW w:w="1418" w:type="dxa"/>
            <w:tcBorders>
              <w:top w:val="nil"/>
              <w:bottom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top w:val="nil"/>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в городских округах и городских поселениях</w:t>
            </w:r>
          </w:p>
        </w:tc>
        <w:tc>
          <w:tcPr>
            <w:tcW w:w="1418" w:type="dxa"/>
            <w:tcBorders>
              <w:top w:val="nil"/>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2.6.</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Объекты гаражного назначения</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0,5</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Общественное использование объектов капитального строительства</w:t>
            </w:r>
          </w:p>
        </w:tc>
        <w:tc>
          <w:tcPr>
            <w:tcW w:w="7655" w:type="dxa"/>
            <w:gridSpan w:val="2"/>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3.1.</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Коммунальное обслуживание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B5058">
              <w:rPr>
                <w:rFonts w:ascii="Times New Roman" w:eastAsia="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3,5</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3.2.</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Социальное обслуживание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для размещения отделений почты и телеграфа;</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15,0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3.3.</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Бытовое обслуживание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3.4.</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Здравоохранение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5,6</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3.4.1.</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Амбулаторно-поликлиническое обслуживание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3.4.2.</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Стационарное медицинское обслуживание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 по лечению в стационаре);</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станций скорой помощи</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3.5.</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Образование и просвещение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5,6</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3.5.1.</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Дошкольное, начальное и среднее общее образование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rPr>
          <w:trHeight w:val="1345"/>
        </w:trPr>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3.5.2.</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Среднее и высшее профессиональное образование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3.6.</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Культурное развитие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устройство площадок для празднеств и гуляний;</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зданий и сооружений для размещения цирков, зверинцев, зоопарков, океанариумов</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3.7.</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Религиозное использование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3.8.</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Общественное управление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5,5</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3.9.</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Обеспечение научной деятельности</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w:t>
            </w:r>
            <w:r w:rsidRPr="00AB5058">
              <w:rPr>
                <w:rFonts w:ascii="Times New Roman" w:eastAsia="Times New Roman" w:hAnsi="Times New Roman" w:cs="Times New Roman"/>
                <w:sz w:val="20"/>
                <w:szCs w:val="20"/>
              </w:rPr>
              <w:lastRenderedPageBreak/>
              <w:t>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5,6</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3.10.</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5,6</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3.11.</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Ветеринарное обслуживание</w:t>
            </w:r>
          </w:p>
        </w:tc>
        <w:tc>
          <w:tcPr>
            <w:tcW w:w="7655" w:type="dxa"/>
            <w:gridSpan w:val="2"/>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3.11.1.</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Амбулаторное ветеринарное обслуживание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3.11.2.</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Приюты для животных</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оказания ветеринарных услуг в стационаре;</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организации гостиниц для животных</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Предпринимательство</w:t>
            </w:r>
          </w:p>
        </w:tc>
        <w:tc>
          <w:tcPr>
            <w:tcW w:w="7655" w:type="dxa"/>
            <w:gridSpan w:val="2"/>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4.1.</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Деловое управление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5,5</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4.2.</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Объекты торговли (торговые центры, торгово-развлекательные центры (комплексы)</w:t>
            </w:r>
            <w:proofErr w:type="gramEnd"/>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w:t>
            </w:r>
            <w:hyperlink w:anchor="P420" w:history="1">
              <w:r w:rsidRPr="00AB5058">
                <w:rPr>
                  <w:rFonts w:ascii="Times New Roman" w:eastAsia="Times New Roman" w:hAnsi="Times New Roman" w:cs="Times New Roman"/>
                  <w:sz w:val="20"/>
                  <w:szCs w:val="20"/>
                </w:rPr>
                <w:t>пунктах 4.5</w:t>
              </w:r>
            </w:hyperlink>
            <w:r w:rsidRPr="00AB5058">
              <w:rPr>
                <w:rFonts w:ascii="Times New Roman" w:eastAsia="Times New Roman" w:hAnsi="Times New Roman" w:cs="Times New Roman"/>
                <w:sz w:val="20"/>
                <w:szCs w:val="20"/>
              </w:rPr>
              <w:t xml:space="preserve"> - </w:t>
            </w:r>
            <w:hyperlink w:anchor="P436" w:history="1">
              <w:r w:rsidRPr="00AB5058">
                <w:rPr>
                  <w:rFonts w:ascii="Times New Roman" w:eastAsia="Times New Roman" w:hAnsi="Times New Roman" w:cs="Times New Roman"/>
                  <w:sz w:val="20"/>
                  <w:szCs w:val="20"/>
                </w:rPr>
                <w:t>4.9</w:t>
              </w:r>
            </w:hyperlink>
            <w:r w:rsidRPr="00AB5058">
              <w:rPr>
                <w:rFonts w:ascii="Times New Roman" w:eastAsia="Times New Roman" w:hAnsi="Times New Roman" w:cs="Times New Roman"/>
                <w:sz w:val="20"/>
                <w:szCs w:val="20"/>
              </w:rPr>
              <w:t>;</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10,0</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4,5</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4.3.</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Рынки</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10,0</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гаражей и (или) стоянок для автомобилей сотрудников и посетителей рынка</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4,5</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4.4.</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Магазины</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4.5.</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Банковская и страховая деятельность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4.6.</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Общественное питание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4.7.</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Гостиничное обслуживание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5,5</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4.8.</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Развлечения</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 xml:space="preserve">Размещение объектов капитального строительства, предназначенных для размещения: дискотек и танцевальных площадок, </w:t>
            </w:r>
            <w:r w:rsidRPr="00AB5058">
              <w:rPr>
                <w:rFonts w:ascii="Times New Roman" w:eastAsia="Times New Roman" w:hAnsi="Times New Roman" w:cs="Times New Roman"/>
                <w:sz w:val="20"/>
                <w:szCs w:val="20"/>
              </w:rPr>
              <w:lastRenderedPageBreak/>
              <w:t>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50,0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4.9.</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Обслуживание автотранспорта</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313" w:history="1">
              <w:r w:rsidRPr="00AB5058">
                <w:rPr>
                  <w:rFonts w:ascii="Times New Roman" w:eastAsia="Times New Roman" w:hAnsi="Times New Roman" w:cs="Times New Roman"/>
                  <w:sz w:val="20"/>
                  <w:szCs w:val="20"/>
                </w:rPr>
                <w:t>пункте 2.6</w:t>
              </w:r>
            </w:hyperlink>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0,5</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4.10.</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Объекты придорожного сервиса</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автозаправочных станций (бензиновых, газовых)</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30,0</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30,0</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предоставление гостиничных услуг в качестве придорожного сервиса</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5,5</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24,0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4.11.</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Выставочно-ярмарочная деятельность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AB5058">
              <w:rPr>
                <w:rFonts w:ascii="Times New Roman" w:eastAsia="Times New Roman" w:hAnsi="Times New Roman" w:cs="Times New Roman"/>
                <w:sz w:val="20"/>
                <w:szCs w:val="20"/>
              </w:rPr>
              <w:t>конгрессной</w:t>
            </w:r>
            <w:proofErr w:type="spellEnd"/>
            <w:r w:rsidRPr="00AB5058">
              <w:rPr>
                <w:rFonts w:ascii="Times New Roman" w:eastAsia="Times New Roman" w:hAnsi="Times New Roman" w:cs="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Отдых (рекреация)</w:t>
            </w:r>
          </w:p>
        </w:tc>
        <w:tc>
          <w:tcPr>
            <w:tcW w:w="7655" w:type="dxa"/>
            <w:gridSpan w:val="2"/>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5.1.</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Спорт</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спортивных баз и лагерей</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3,5</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5.2.</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Природно-познавательный туризм</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осуществление необходимых природоохранных и </w:t>
            </w:r>
            <w:proofErr w:type="spellStart"/>
            <w:r w:rsidRPr="00AB5058">
              <w:rPr>
                <w:rFonts w:ascii="Times New Roman" w:eastAsia="Times New Roman" w:hAnsi="Times New Roman" w:cs="Times New Roman"/>
                <w:sz w:val="20"/>
                <w:szCs w:val="20"/>
              </w:rPr>
              <w:t>природовосстановительных</w:t>
            </w:r>
            <w:proofErr w:type="spellEnd"/>
            <w:r w:rsidRPr="00AB5058">
              <w:rPr>
                <w:rFonts w:ascii="Times New Roman" w:eastAsia="Times New Roman" w:hAnsi="Times New Roman" w:cs="Times New Roman"/>
                <w:sz w:val="20"/>
                <w:szCs w:val="20"/>
              </w:rPr>
              <w:t xml:space="preserve"> мероприятий</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1,5</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5.3.</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Туристическое обслуживание</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детских лагерей</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1,5</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5.4.</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Охота и рыбалка</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5.5.</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Причалы для маломерных судов</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5.6.</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Поля для гольфа или конных прогулок</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w:t>
            </w:r>
            <w:proofErr w:type="spellStart"/>
            <w:proofErr w:type="gramStart"/>
            <w:r w:rsidRPr="00AB5058">
              <w:rPr>
                <w:rFonts w:ascii="Times New Roman" w:eastAsia="Times New Roman" w:hAnsi="Times New Roman" w:cs="Times New Roman"/>
                <w:sz w:val="20"/>
                <w:szCs w:val="20"/>
              </w:rPr>
              <w:t>конно-спортивных</w:t>
            </w:r>
            <w:proofErr w:type="spellEnd"/>
            <w:proofErr w:type="gramEnd"/>
            <w:r w:rsidRPr="00AB5058">
              <w:rPr>
                <w:rFonts w:ascii="Times New Roman" w:eastAsia="Times New Roman" w:hAnsi="Times New Roman" w:cs="Times New Roman"/>
                <w:sz w:val="20"/>
                <w:szCs w:val="20"/>
              </w:rPr>
              <w:t xml:space="preserve"> манежей, не предусматривающих устройство трибун</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6.</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Производственная деятельность</w:t>
            </w:r>
          </w:p>
        </w:tc>
        <w:tc>
          <w:tcPr>
            <w:tcW w:w="7655" w:type="dxa"/>
            <w:gridSpan w:val="2"/>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в целях добычи недр, их переработки, изготовления вещей промышленным способом:</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7.</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Тяжелая промышленность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объектов капитального строительства горно-обогатительной и горно-перерабатывающей, металлургической, </w:t>
            </w:r>
            <w:r w:rsidRPr="00AB5058">
              <w:rPr>
                <w:rFonts w:ascii="Times New Roman" w:eastAsia="Times New Roman" w:hAnsi="Times New Roman" w:cs="Times New Roman"/>
                <w:sz w:val="20"/>
                <w:szCs w:val="20"/>
              </w:rPr>
              <w:lastRenderedPageBreak/>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5,0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8.</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Автомобилестроительная промышленность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9.</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Легкая промышленность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AB5058">
              <w:rPr>
                <w:rFonts w:ascii="Times New Roman" w:eastAsia="Times New Roman" w:hAnsi="Times New Roman" w:cs="Times New Roman"/>
                <w:sz w:val="20"/>
                <w:szCs w:val="20"/>
              </w:rPr>
              <w:t>фарфоро-фаянсовой</w:t>
            </w:r>
            <w:proofErr w:type="spellEnd"/>
            <w:proofErr w:type="gramEnd"/>
            <w:r w:rsidRPr="00AB5058">
              <w:rPr>
                <w:rFonts w:ascii="Times New Roman" w:eastAsia="Times New Roman" w:hAnsi="Times New Roman" w:cs="Times New Roman"/>
                <w:sz w:val="20"/>
                <w:szCs w:val="20"/>
              </w:rPr>
              <w:t>, электронной промышленности</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Фармацевтическая промышленность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11.</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Пищевая промышленность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12.</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Нефтехимическая промышленность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13.</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Строительная промышленность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5,0</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14.</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Энергетика</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B5058">
              <w:rPr>
                <w:rFonts w:ascii="Times New Roman" w:eastAsia="Times New Roman" w:hAnsi="Times New Roman" w:cs="Times New Roman"/>
                <w:sz w:val="20"/>
                <w:szCs w:val="20"/>
              </w:rPr>
              <w:t>золоотвалов</w:t>
            </w:r>
            <w:proofErr w:type="spellEnd"/>
            <w:r w:rsidRPr="00AB5058">
              <w:rPr>
                <w:rFonts w:ascii="Times New Roman" w:eastAsia="Times New Roman" w:hAnsi="Times New Roman" w:cs="Times New Roman"/>
                <w:sz w:val="20"/>
                <w:szCs w:val="20"/>
              </w:rPr>
              <w:t>, гидротехнических сооружений);</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объектов </w:t>
            </w:r>
            <w:proofErr w:type="spellStart"/>
            <w:r w:rsidRPr="00AB5058">
              <w:rPr>
                <w:rFonts w:ascii="Times New Roman" w:eastAsia="Times New Roman" w:hAnsi="Times New Roman" w:cs="Times New Roman"/>
                <w:sz w:val="20"/>
                <w:szCs w:val="20"/>
              </w:rPr>
              <w:t>электросетевого</w:t>
            </w:r>
            <w:proofErr w:type="spellEnd"/>
            <w:r w:rsidRPr="00AB5058">
              <w:rPr>
                <w:rFonts w:ascii="Times New Roman" w:eastAsia="Times New Roman" w:hAnsi="Times New Roman" w:cs="Times New Roman"/>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указанного в </w:t>
            </w:r>
            <w:hyperlink w:anchor="P320" w:history="1">
              <w:r w:rsidRPr="00AB5058">
                <w:rPr>
                  <w:rFonts w:ascii="Times New Roman" w:eastAsia="Times New Roman" w:hAnsi="Times New Roman" w:cs="Times New Roman"/>
                  <w:sz w:val="20"/>
                  <w:szCs w:val="20"/>
                </w:rPr>
                <w:t>пункте 3.1</w:t>
              </w:r>
            </w:hyperlink>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тепловых станций, электростанций, обслуживающих их сооружений и объектов</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0,19</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15.</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Атомная энергетика</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объектов использования атомной энергии, в том числе атомных станций, ядерных установок (за </w:t>
            </w:r>
            <w:proofErr w:type="gramStart"/>
            <w:r w:rsidRPr="00AB5058">
              <w:rPr>
                <w:rFonts w:ascii="Times New Roman" w:eastAsia="Times New Roman" w:hAnsi="Times New Roman" w:cs="Times New Roman"/>
                <w:sz w:val="20"/>
                <w:szCs w:val="20"/>
              </w:rPr>
              <w:t>исключением</w:t>
            </w:r>
            <w:proofErr w:type="gramEnd"/>
            <w:r w:rsidRPr="00AB5058">
              <w:rPr>
                <w:rFonts w:ascii="Times New Roman" w:eastAsia="Times New Roman" w:hAnsi="Times New Roman" w:cs="Times New Roman"/>
                <w:sz w:val="20"/>
                <w:szCs w:val="20"/>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объектов </w:t>
            </w:r>
            <w:proofErr w:type="spellStart"/>
            <w:r w:rsidRPr="00AB5058">
              <w:rPr>
                <w:rFonts w:ascii="Times New Roman" w:eastAsia="Times New Roman" w:hAnsi="Times New Roman" w:cs="Times New Roman"/>
                <w:sz w:val="20"/>
                <w:szCs w:val="20"/>
              </w:rPr>
              <w:t>электросетевого</w:t>
            </w:r>
            <w:proofErr w:type="spellEnd"/>
            <w:r w:rsidRPr="00AB5058">
              <w:rPr>
                <w:rFonts w:ascii="Times New Roman" w:eastAsia="Times New Roman" w:hAnsi="Times New Roman" w:cs="Times New Roman"/>
                <w:sz w:val="20"/>
                <w:szCs w:val="20"/>
              </w:rPr>
              <w:t xml:space="preserve"> хозяйства, обслуживающих атомные электростанции</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16.</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Связь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указанного в </w:t>
            </w:r>
            <w:hyperlink w:anchor="P320" w:history="1">
              <w:r w:rsidRPr="00AB5058">
                <w:rPr>
                  <w:rFonts w:ascii="Times New Roman" w:eastAsia="Times New Roman" w:hAnsi="Times New Roman" w:cs="Times New Roman"/>
                  <w:sz w:val="20"/>
                  <w:szCs w:val="20"/>
                </w:rPr>
                <w:t>пункте 3.1</w:t>
              </w:r>
            </w:hyperlink>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17.</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Склады</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 xml:space="preserve">Размещение сооружений, имеющих назначение по временному </w:t>
            </w:r>
            <w:r w:rsidRPr="00AB5058">
              <w:rPr>
                <w:rFonts w:ascii="Times New Roman" w:eastAsia="Times New Roman" w:hAnsi="Times New Roman" w:cs="Times New Roman"/>
                <w:sz w:val="20"/>
                <w:szCs w:val="20"/>
              </w:rPr>
              <w:lastRenderedPageBreak/>
              <w:t>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18.</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Целлюлозно-бумажная промышленность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19.</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Транспорт</w:t>
            </w:r>
          </w:p>
        </w:tc>
        <w:tc>
          <w:tcPr>
            <w:tcW w:w="7655" w:type="dxa"/>
            <w:gridSpan w:val="2"/>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различного рода путей сообщения и сооружений, используемых для перевозки людей или грузов либо передачи веществ:</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19.1.</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Железнодорожный транспорт</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железнодорожных путей;</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наземных сооружений метрополитена, в том числе посадочных станций, вентиляционных шахт;</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железнодорожные депо;</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железнодорожные пути </w:t>
            </w:r>
            <w:proofErr w:type="spellStart"/>
            <w:r w:rsidRPr="00AB5058">
              <w:rPr>
                <w:rFonts w:ascii="Times New Roman" w:eastAsia="Times New Roman" w:hAnsi="Times New Roman" w:cs="Times New Roman"/>
                <w:sz w:val="20"/>
                <w:szCs w:val="20"/>
              </w:rPr>
              <w:t>необщего</w:t>
            </w:r>
            <w:proofErr w:type="spellEnd"/>
            <w:r w:rsidRPr="00AB5058">
              <w:rPr>
                <w:rFonts w:ascii="Times New Roman" w:eastAsia="Times New Roman" w:hAnsi="Times New Roman" w:cs="Times New Roman"/>
                <w:sz w:val="20"/>
                <w:szCs w:val="20"/>
              </w:rPr>
              <w:t xml:space="preserve"> пользования;</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 xml:space="preserve">объекты, предназначенные для ремонта и содержания железнодорожных путей </w:t>
            </w:r>
            <w:proofErr w:type="spellStart"/>
            <w:r w:rsidRPr="00AB5058">
              <w:rPr>
                <w:rFonts w:ascii="Times New Roman" w:eastAsia="Times New Roman" w:hAnsi="Times New Roman" w:cs="Times New Roman"/>
                <w:sz w:val="20"/>
                <w:szCs w:val="20"/>
              </w:rPr>
              <w:t>необщего</w:t>
            </w:r>
            <w:proofErr w:type="spellEnd"/>
            <w:r w:rsidRPr="00AB5058">
              <w:rPr>
                <w:rFonts w:ascii="Times New Roman" w:eastAsia="Times New Roman" w:hAnsi="Times New Roman" w:cs="Times New Roman"/>
                <w:sz w:val="20"/>
                <w:szCs w:val="20"/>
              </w:rPr>
              <w:t xml:space="preserve">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w:t>
            </w:r>
            <w:proofErr w:type="spellStart"/>
            <w:r w:rsidRPr="00AB5058">
              <w:rPr>
                <w:rFonts w:ascii="Times New Roman" w:eastAsia="Times New Roman" w:hAnsi="Times New Roman" w:cs="Times New Roman"/>
                <w:sz w:val="20"/>
                <w:szCs w:val="20"/>
              </w:rPr>
              <w:t>необщего</w:t>
            </w:r>
            <w:proofErr w:type="spellEnd"/>
            <w:r w:rsidRPr="00AB5058">
              <w:rPr>
                <w:rFonts w:ascii="Times New Roman" w:eastAsia="Times New Roman" w:hAnsi="Times New Roman" w:cs="Times New Roman"/>
                <w:sz w:val="20"/>
                <w:szCs w:val="20"/>
              </w:rPr>
              <w:t xml:space="preserve"> пользования);</w:t>
            </w:r>
            <w:proofErr w:type="gramEnd"/>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земли, входящие в полосу отвода железных дорог </w:t>
            </w:r>
            <w:proofErr w:type="spellStart"/>
            <w:r w:rsidRPr="00AB5058">
              <w:rPr>
                <w:rFonts w:ascii="Times New Roman" w:eastAsia="Times New Roman" w:hAnsi="Times New Roman" w:cs="Times New Roman"/>
                <w:sz w:val="20"/>
                <w:szCs w:val="20"/>
              </w:rPr>
              <w:t>необщего</w:t>
            </w:r>
            <w:proofErr w:type="spellEnd"/>
            <w:r w:rsidRPr="00AB5058">
              <w:rPr>
                <w:rFonts w:ascii="Times New Roman" w:eastAsia="Times New Roman" w:hAnsi="Times New Roman" w:cs="Times New Roman"/>
                <w:sz w:val="20"/>
                <w:szCs w:val="20"/>
              </w:rPr>
              <w:t xml:space="preserve"> пользования;</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установление полос отвода железных дорог, складирование грузов, устройство погрузочно-разгрузочных площадок </w:t>
            </w:r>
            <w:proofErr w:type="spellStart"/>
            <w:r w:rsidRPr="00AB5058">
              <w:rPr>
                <w:rFonts w:ascii="Times New Roman" w:eastAsia="Times New Roman" w:hAnsi="Times New Roman" w:cs="Times New Roman"/>
                <w:sz w:val="20"/>
                <w:szCs w:val="20"/>
              </w:rPr>
              <w:t>необщего</w:t>
            </w:r>
            <w:proofErr w:type="spellEnd"/>
            <w:r w:rsidRPr="00AB5058">
              <w:rPr>
                <w:rFonts w:ascii="Times New Roman" w:eastAsia="Times New Roman" w:hAnsi="Times New Roman" w:cs="Times New Roman"/>
                <w:sz w:val="20"/>
                <w:szCs w:val="20"/>
              </w:rPr>
              <w:t xml:space="preserve"> пользования</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0,0003</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19.2.</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Автомобильный транспорт</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автомобильных дорог и технически связанных с ними сооружений;</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19.3.</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Водный транспорт</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w:t>
            </w:r>
            <w:r w:rsidRPr="00AB5058">
              <w:rPr>
                <w:rFonts w:ascii="Times New Roman" w:eastAsia="Times New Roman" w:hAnsi="Times New Roman" w:cs="Times New Roman"/>
                <w:sz w:val="20"/>
                <w:szCs w:val="20"/>
              </w:rPr>
              <w:lastRenderedPageBreak/>
              <w:t>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2,0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19.4.</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Воздушный транспорт</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AB5058">
              <w:rPr>
                <w:rFonts w:ascii="Times New Roman" w:eastAsia="Times New Roman" w:hAnsi="Times New Roman" w:cs="Times New Roman"/>
                <w:sz w:val="20"/>
                <w:szCs w:val="20"/>
              </w:rPr>
              <w:t xml:space="preserve"> путем;</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предназначенных для технического обслуживания и ремонта воздушных судов</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19.5.</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Трубопроводный транспорт</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4,0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20.</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Обеспечение обороны и безопасности</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зданий военных училищ, военных институтов, военных университетов, военных академий;</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обеспечивающих осуществление таможенной деятельности</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21.</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Обеспечение вооруженных сил</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объектов, для </w:t>
            </w:r>
            <w:proofErr w:type="gramStart"/>
            <w:r w:rsidRPr="00AB5058">
              <w:rPr>
                <w:rFonts w:ascii="Times New Roman" w:eastAsia="Times New Roman" w:hAnsi="Times New Roman" w:cs="Times New Roman"/>
                <w:sz w:val="20"/>
                <w:szCs w:val="20"/>
              </w:rPr>
              <w:t>обеспечения</w:t>
            </w:r>
            <w:proofErr w:type="gramEnd"/>
            <w:r w:rsidRPr="00AB5058">
              <w:rPr>
                <w:rFonts w:ascii="Times New Roman" w:eastAsia="Times New Roman" w:hAnsi="Times New Roman" w:cs="Times New Roman"/>
                <w:sz w:val="20"/>
                <w:szCs w:val="20"/>
              </w:rPr>
              <w:t xml:space="preserve"> безопасности которых были созданы закрытые административно-территориальные образования</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22.</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Обеспечение внутреннего правопорядка</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23.</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Деятельность по особой охране и изучению природы</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24.</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Охрана природных территорий</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w:t>
            </w:r>
            <w:r w:rsidRPr="00AB5058">
              <w:rPr>
                <w:rFonts w:ascii="Times New Roman" w:eastAsia="Times New Roman" w:hAnsi="Times New Roman" w:cs="Times New Roman"/>
                <w:sz w:val="20"/>
                <w:szCs w:val="20"/>
              </w:rPr>
              <w:lastRenderedPageBreak/>
              <w:t>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25.</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Курортная деятельность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B5058">
              <w:rPr>
                <w:rFonts w:ascii="Times New Roman" w:eastAsia="Times New Roman" w:hAnsi="Times New Roman" w:cs="Times New Roman"/>
                <w:sz w:val="20"/>
                <w:szCs w:val="20"/>
              </w:rPr>
              <w:t xml:space="preserve"> охраны лечебно-оздоровительных местностей и курорта</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1,4</w:t>
            </w:r>
          </w:p>
        </w:tc>
      </w:tr>
      <w:tr w:rsidR="0001281D" w:rsidRPr="00AB5058" w:rsidTr="00B141E4">
        <w:tc>
          <w:tcPr>
            <w:tcW w:w="766" w:type="dxa"/>
            <w:vMerge w:val="restart"/>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26.</w:t>
            </w:r>
          </w:p>
        </w:tc>
        <w:tc>
          <w:tcPr>
            <w:tcW w:w="1786" w:type="dxa"/>
            <w:vMerge w:val="restart"/>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Санаторная деятельность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санаториев и профилакториев, обеспечивающих оказание услуг по лечению и оздоровлению населения</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1,4</w:t>
            </w:r>
          </w:p>
        </w:tc>
      </w:tr>
      <w:tr w:rsidR="0001281D" w:rsidRPr="00AB5058" w:rsidTr="00B141E4">
        <w:trPr>
          <w:trHeight w:val="284"/>
        </w:trPr>
        <w:tc>
          <w:tcPr>
            <w:tcW w:w="766" w:type="dxa"/>
            <w:vMerge/>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обустройство лечебно-оздоровительных местностей (пляжи, бюветы, места добычи целебной грязи);</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лечебно-оздоровительных лагерей</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1,4</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27.</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Историко-культурная деятельность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28.</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Использование лесов</w:t>
            </w:r>
          </w:p>
        </w:tc>
        <w:tc>
          <w:tcPr>
            <w:tcW w:w="7655" w:type="dxa"/>
            <w:gridSpan w:val="2"/>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Деятельность по заготовке, первичной обработке и вывозу древесины и </w:t>
            </w:r>
            <w:proofErr w:type="spellStart"/>
            <w:r w:rsidRPr="00AB5058">
              <w:rPr>
                <w:rFonts w:ascii="Times New Roman" w:eastAsia="Times New Roman" w:hAnsi="Times New Roman" w:cs="Times New Roman"/>
                <w:sz w:val="20"/>
                <w:szCs w:val="20"/>
              </w:rPr>
              <w:t>недревесных</w:t>
            </w:r>
            <w:proofErr w:type="spellEnd"/>
            <w:r w:rsidRPr="00AB5058">
              <w:rPr>
                <w:rFonts w:ascii="Times New Roman" w:eastAsia="Times New Roman" w:hAnsi="Times New Roman" w:cs="Times New Roman"/>
                <w:sz w:val="20"/>
                <w:szCs w:val="20"/>
              </w:rPr>
              <w:t xml:space="preserve"> лесных ресурсов, охрана и восстановление </w:t>
            </w:r>
            <w:proofErr w:type="gramStart"/>
            <w:r w:rsidRPr="00AB5058">
              <w:rPr>
                <w:rFonts w:ascii="Times New Roman" w:eastAsia="Times New Roman" w:hAnsi="Times New Roman" w:cs="Times New Roman"/>
                <w:sz w:val="20"/>
                <w:szCs w:val="20"/>
              </w:rPr>
              <w:t>лесов</w:t>
            </w:r>
            <w:proofErr w:type="gramEnd"/>
            <w:r w:rsidRPr="00AB5058">
              <w:rPr>
                <w:rFonts w:ascii="Times New Roman" w:eastAsia="Times New Roman" w:hAnsi="Times New Roman" w:cs="Times New Roman"/>
                <w:sz w:val="20"/>
                <w:szCs w:val="20"/>
              </w:rPr>
              <w:t xml:space="preserve"> и иные цели:</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28.1.</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Заготовка древесины</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28.2.</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Лесные плантации</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28.3.</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Заготовка лесных ресурсов</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Заготовка живицы, сбор </w:t>
            </w:r>
            <w:proofErr w:type="spellStart"/>
            <w:r w:rsidRPr="00AB5058">
              <w:rPr>
                <w:rFonts w:ascii="Times New Roman" w:eastAsia="Times New Roman" w:hAnsi="Times New Roman" w:cs="Times New Roman"/>
                <w:sz w:val="20"/>
                <w:szCs w:val="20"/>
              </w:rPr>
              <w:t>недревесных</w:t>
            </w:r>
            <w:proofErr w:type="spellEnd"/>
            <w:r w:rsidRPr="00AB5058">
              <w:rPr>
                <w:rFonts w:ascii="Times New Roman" w:eastAsia="Times New Roman" w:hAnsi="Times New Roman" w:cs="Times New Roman"/>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rPr>
          <w:trHeight w:val="100"/>
        </w:trPr>
        <w:tc>
          <w:tcPr>
            <w:tcW w:w="766" w:type="dxa"/>
          </w:tcPr>
          <w:p w:rsidR="0001281D" w:rsidRPr="00AB5058" w:rsidRDefault="0001281D" w:rsidP="00B141E4">
            <w:pPr>
              <w:widowControl w:val="0"/>
              <w:autoSpaceDE w:val="0"/>
              <w:autoSpaceDN w:val="0"/>
              <w:adjustRightInd w:val="0"/>
              <w:spacing w:after="0" w:line="240" w:lineRule="auto"/>
              <w:ind w:right="56"/>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28.4.</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Резервные леса</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Деятельность, связанная с охраной лесов</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29.</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Водные объекты</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Ледники, снежники, ручьи, реки, озера, болота, территориальные моря и другие поверхностные водные объекты</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Общее пользование водными объектами</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31.</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Специальное пользование водными объектами</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32.</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Гидротехнические сооружения</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w:t>
            </w:r>
            <w:r w:rsidRPr="00AB5058">
              <w:rPr>
                <w:rFonts w:ascii="Times New Roman" w:eastAsia="Times New Roman" w:hAnsi="Times New Roman" w:cs="Times New Roman"/>
                <w:sz w:val="20"/>
                <w:szCs w:val="20"/>
              </w:rPr>
              <w:lastRenderedPageBreak/>
              <w:t xml:space="preserve">водовыпускных и других гидротехнических сооружений, судопропускных сооружений, </w:t>
            </w:r>
            <w:proofErr w:type="spellStart"/>
            <w:r w:rsidRPr="00AB5058">
              <w:rPr>
                <w:rFonts w:ascii="Times New Roman" w:eastAsia="Times New Roman" w:hAnsi="Times New Roman" w:cs="Times New Roman"/>
                <w:sz w:val="20"/>
                <w:szCs w:val="20"/>
              </w:rPr>
              <w:t>рыбозащитных</w:t>
            </w:r>
            <w:proofErr w:type="spellEnd"/>
            <w:r w:rsidRPr="00AB5058">
              <w:rPr>
                <w:rFonts w:ascii="Times New Roman" w:eastAsia="Times New Roman" w:hAnsi="Times New Roman" w:cs="Times New Roman"/>
                <w:sz w:val="20"/>
                <w:szCs w:val="20"/>
              </w:rPr>
              <w:t xml:space="preserve"> и рыбопропускных сооружений, берегозащитных сооружений)</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lastRenderedPageBreak/>
              <w:t>33.</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Земельные участки (территории) общего пользования</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34.</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Ритуальная деятельность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кладбищ, крематориев и мест захоронения;</w:t>
            </w:r>
          </w:p>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размещение соответствующих культовых сооружений</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35.</w:t>
            </w:r>
          </w:p>
        </w:tc>
        <w:tc>
          <w:tcPr>
            <w:tcW w:w="1786" w:type="dxa"/>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Специальная деятельность</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10,0</w:t>
            </w:r>
          </w:p>
        </w:tc>
      </w:tr>
      <w:tr w:rsidR="0001281D" w:rsidRPr="00AB5058" w:rsidTr="00B141E4">
        <w:tc>
          <w:tcPr>
            <w:tcW w:w="766" w:type="dxa"/>
            <w:tcBorders>
              <w:bottom w:val="single" w:sz="4" w:space="0" w:color="auto"/>
            </w:tcBorders>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36.</w:t>
            </w:r>
          </w:p>
        </w:tc>
        <w:tc>
          <w:tcPr>
            <w:tcW w:w="1786" w:type="dxa"/>
            <w:tcBorders>
              <w:bottom w:val="single" w:sz="4" w:space="0" w:color="auto"/>
            </w:tcBorders>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Запас</w:t>
            </w:r>
          </w:p>
        </w:tc>
        <w:tc>
          <w:tcPr>
            <w:tcW w:w="6237" w:type="dxa"/>
            <w:tcBorders>
              <w:bottom w:val="single" w:sz="4" w:space="0" w:color="auto"/>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Отсутствие хозяйственной деятельности</w:t>
            </w:r>
          </w:p>
        </w:tc>
        <w:tc>
          <w:tcPr>
            <w:tcW w:w="1418" w:type="dxa"/>
            <w:tcBorders>
              <w:bottom w:val="single" w:sz="4" w:space="0" w:color="auto"/>
            </w:tcBorders>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vMerge w:val="restart"/>
            <w:tcBorders>
              <w:bottom w:val="nil"/>
            </w:tcBorders>
          </w:tcPr>
          <w:p w:rsidR="0001281D" w:rsidRPr="00AB5058" w:rsidRDefault="0001281D" w:rsidP="00B141E4">
            <w:pPr>
              <w:widowControl w:val="0"/>
              <w:autoSpaceDE w:val="0"/>
              <w:autoSpaceDN w:val="0"/>
              <w:adjustRightInd w:val="0"/>
              <w:spacing w:after="0" w:line="240" w:lineRule="auto"/>
              <w:ind w:right="56"/>
              <w:jc w:val="center"/>
              <w:outlineLvl w:val="2"/>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37.</w:t>
            </w:r>
          </w:p>
        </w:tc>
        <w:tc>
          <w:tcPr>
            <w:tcW w:w="1786" w:type="dxa"/>
            <w:vMerge w:val="restart"/>
            <w:tcBorders>
              <w:bottom w:val="nil"/>
            </w:tcBorders>
          </w:tcPr>
          <w:p w:rsidR="0001281D" w:rsidRPr="00AB5058" w:rsidRDefault="0001281D" w:rsidP="00A50725">
            <w:pPr>
              <w:widowControl w:val="0"/>
              <w:autoSpaceDE w:val="0"/>
              <w:autoSpaceDN w:val="0"/>
              <w:adjustRightInd w:val="0"/>
              <w:spacing w:after="0" w:line="240" w:lineRule="auto"/>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Земельные участки независимо от категории</w:t>
            </w: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для строительства, реконструкции зданий, сооружений</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0,8</w:t>
            </w:r>
          </w:p>
        </w:tc>
      </w:tr>
      <w:tr w:rsidR="0001281D" w:rsidRPr="00AB5058" w:rsidTr="00B141E4">
        <w:tc>
          <w:tcPr>
            <w:tcW w:w="766" w:type="dxa"/>
            <w:vMerge/>
            <w:tcBorders>
              <w:bottom w:val="nil"/>
            </w:tcBorders>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Borders>
              <w:bottom w:val="nil"/>
            </w:tcBorders>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предоставленные</w:t>
            </w:r>
            <w:proofErr w:type="gramEnd"/>
            <w:r w:rsidRPr="00AB5058">
              <w:rPr>
                <w:rFonts w:ascii="Times New Roman" w:eastAsia="Times New Roman" w:hAnsi="Times New Roman" w:cs="Times New Roman"/>
                <w:sz w:val="20"/>
                <w:szCs w:val="20"/>
              </w:rPr>
              <w:t xml:space="preserve"> не для коммерческих целей</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3,0</w:t>
            </w:r>
          </w:p>
        </w:tc>
      </w:tr>
      <w:tr w:rsidR="0001281D" w:rsidRPr="00AB5058" w:rsidTr="00B141E4">
        <w:tc>
          <w:tcPr>
            <w:tcW w:w="766" w:type="dxa"/>
            <w:vMerge/>
            <w:tcBorders>
              <w:bottom w:val="nil"/>
            </w:tcBorders>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Borders>
              <w:bottom w:val="nil"/>
            </w:tcBorders>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предоставленные</w:t>
            </w:r>
            <w:proofErr w:type="gramEnd"/>
            <w:r w:rsidRPr="00AB5058">
              <w:rPr>
                <w:rFonts w:ascii="Times New Roman" w:eastAsia="Times New Roman" w:hAnsi="Times New Roman" w:cs="Times New Roman"/>
                <w:sz w:val="20"/>
                <w:szCs w:val="20"/>
              </w:rPr>
              <w:t xml:space="preserve"> для иных предпринимательских целей</w:t>
            </w:r>
          </w:p>
        </w:tc>
        <w:tc>
          <w:tcPr>
            <w:tcW w:w="1418" w:type="dxa"/>
          </w:tcPr>
          <w:p w:rsidR="0001281D" w:rsidRPr="00AB5058"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10,0</w:t>
            </w:r>
          </w:p>
        </w:tc>
      </w:tr>
      <w:tr w:rsidR="0001281D" w:rsidRPr="009101CA" w:rsidTr="00B141E4">
        <w:tblPrEx>
          <w:tblBorders>
            <w:insideH w:val="nil"/>
          </w:tblBorders>
        </w:tblPrEx>
        <w:tc>
          <w:tcPr>
            <w:tcW w:w="766" w:type="dxa"/>
            <w:vMerge/>
            <w:tcBorders>
              <w:bottom w:val="single" w:sz="4" w:space="0" w:color="auto"/>
            </w:tcBorders>
          </w:tcPr>
          <w:p w:rsidR="0001281D" w:rsidRPr="00AB5058" w:rsidRDefault="0001281D" w:rsidP="00B141E4">
            <w:pPr>
              <w:spacing w:after="0" w:line="240" w:lineRule="auto"/>
              <w:ind w:right="56"/>
              <w:rPr>
                <w:rFonts w:ascii="Times New Roman" w:eastAsia="Times New Roman" w:hAnsi="Times New Roman" w:cs="Times New Roman"/>
                <w:sz w:val="24"/>
                <w:szCs w:val="24"/>
              </w:rPr>
            </w:pPr>
          </w:p>
        </w:tc>
        <w:tc>
          <w:tcPr>
            <w:tcW w:w="1786" w:type="dxa"/>
            <w:vMerge/>
            <w:tcBorders>
              <w:bottom w:val="single" w:sz="4" w:space="0" w:color="auto"/>
            </w:tcBorders>
          </w:tcPr>
          <w:p w:rsidR="0001281D" w:rsidRPr="00AB5058" w:rsidRDefault="0001281D" w:rsidP="00A50725">
            <w:pPr>
              <w:spacing w:after="0" w:line="240" w:lineRule="auto"/>
              <w:rPr>
                <w:rFonts w:ascii="Times New Roman" w:eastAsia="Times New Roman" w:hAnsi="Times New Roman" w:cs="Times New Roman"/>
                <w:sz w:val="24"/>
                <w:szCs w:val="24"/>
              </w:rPr>
            </w:pPr>
          </w:p>
        </w:tc>
        <w:tc>
          <w:tcPr>
            <w:tcW w:w="6237" w:type="dxa"/>
            <w:tcBorders>
              <w:bottom w:val="single" w:sz="4" w:space="0" w:color="auto"/>
            </w:tcBorders>
          </w:tcPr>
          <w:p w:rsidR="0001281D" w:rsidRPr="00AB5058" w:rsidRDefault="0001281D" w:rsidP="00A50725">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roofErr w:type="gramStart"/>
            <w:r w:rsidRPr="00AB5058">
              <w:rPr>
                <w:rFonts w:ascii="Times New Roman" w:eastAsia="Times New Roman" w:hAnsi="Times New Roman" w:cs="Times New Roman"/>
                <w:sz w:val="20"/>
                <w:szCs w:val="20"/>
              </w:rPr>
              <w:t>предоставленные для проведения проектно-изыскательских работ</w:t>
            </w:r>
            <w:proofErr w:type="gramEnd"/>
          </w:p>
        </w:tc>
        <w:tc>
          <w:tcPr>
            <w:tcW w:w="1418" w:type="dxa"/>
            <w:tcBorders>
              <w:bottom w:val="single" w:sz="4" w:space="0" w:color="auto"/>
            </w:tcBorders>
          </w:tcPr>
          <w:p w:rsidR="0001281D" w:rsidRPr="009101CA" w:rsidRDefault="0001281D" w:rsidP="00A5072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5,0</w:t>
            </w:r>
          </w:p>
        </w:tc>
      </w:tr>
    </w:tbl>
    <w:p w:rsidR="001119AC" w:rsidRDefault="001119AC"/>
    <w:p w:rsidR="001119AC" w:rsidRPr="001119AC" w:rsidRDefault="001119AC" w:rsidP="001119AC"/>
    <w:p w:rsidR="001119AC" w:rsidRPr="001119AC" w:rsidRDefault="001119AC" w:rsidP="001119AC"/>
    <w:p w:rsidR="001119AC" w:rsidRPr="001119AC" w:rsidRDefault="001119AC" w:rsidP="001119AC"/>
    <w:p w:rsidR="001119AC" w:rsidRPr="001119AC" w:rsidRDefault="001119AC" w:rsidP="001119AC"/>
    <w:p w:rsidR="001119AC" w:rsidRPr="001119AC" w:rsidRDefault="001119AC" w:rsidP="001119AC"/>
    <w:p w:rsidR="001119AC" w:rsidRPr="001119AC" w:rsidRDefault="001119AC" w:rsidP="001119AC"/>
    <w:p w:rsidR="001119AC" w:rsidRPr="001119AC" w:rsidRDefault="001119AC" w:rsidP="001119AC"/>
    <w:p w:rsidR="001119AC" w:rsidRDefault="001119AC" w:rsidP="001119AC"/>
    <w:p w:rsidR="005B67EB" w:rsidRDefault="005B67EB" w:rsidP="001119AC">
      <w:pPr>
        <w:jc w:val="center"/>
      </w:pPr>
    </w:p>
    <w:p w:rsidR="001119AC" w:rsidRDefault="001119AC" w:rsidP="001119AC">
      <w:pPr>
        <w:jc w:val="center"/>
      </w:pPr>
    </w:p>
    <w:sectPr w:rsidR="001119AC" w:rsidSect="00BA2E23">
      <w:headerReference w:type="default" r:id="rId14"/>
      <w:pgSz w:w="11906" w:h="16838" w:code="9"/>
      <w:pgMar w:top="1134" w:right="567" w:bottom="1134"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0A8" w:rsidRDefault="000F00A8" w:rsidP="00B141E4">
      <w:pPr>
        <w:spacing w:after="0" w:line="240" w:lineRule="auto"/>
      </w:pPr>
      <w:r>
        <w:separator/>
      </w:r>
    </w:p>
  </w:endnote>
  <w:endnote w:type="continuationSeparator" w:id="0">
    <w:p w:rsidR="000F00A8" w:rsidRDefault="000F00A8" w:rsidP="00B14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0A8" w:rsidRDefault="000F00A8" w:rsidP="00B141E4">
      <w:pPr>
        <w:spacing w:after="0" w:line="240" w:lineRule="auto"/>
      </w:pPr>
      <w:r>
        <w:separator/>
      </w:r>
    </w:p>
  </w:footnote>
  <w:footnote w:type="continuationSeparator" w:id="0">
    <w:p w:rsidR="000F00A8" w:rsidRDefault="000F00A8" w:rsidP="00B14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8200"/>
    </w:sdtPr>
    <w:sdtContent>
      <w:p w:rsidR="00B141E4" w:rsidRDefault="00855C5E">
        <w:pPr>
          <w:pStyle w:val="ac"/>
          <w:jc w:val="center"/>
        </w:pPr>
        <w:fldSimple w:instr=" PAGE   \* MERGEFORMAT ">
          <w:r w:rsidR="00E9162A">
            <w:rPr>
              <w:noProof/>
            </w:rPr>
            <w:t>18</w:t>
          </w:r>
        </w:fldSimple>
      </w:p>
    </w:sdtContent>
  </w:sdt>
  <w:p w:rsidR="00B141E4" w:rsidRDefault="00B141E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01C2B9D"/>
    <w:multiLevelType w:val="multilevel"/>
    <w:tmpl w:val="4E0ED678"/>
    <w:lvl w:ilvl="0">
      <w:start w:val="1"/>
      <w:numFmt w:val="decimal"/>
      <w:lvlText w:val="%1."/>
      <w:lvlJc w:val="left"/>
      <w:rPr>
        <w:b w:val="0"/>
        <w:bCs w:val="0"/>
        <w:i w:val="0"/>
        <w:iCs w:val="0"/>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133BB"/>
    <w:multiLevelType w:val="hybridMultilevel"/>
    <w:tmpl w:val="99F6F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F15209"/>
    <w:multiLevelType w:val="hybridMultilevel"/>
    <w:tmpl w:val="8BDE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6236F1"/>
    <w:multiLevelType w:val="hybridMultilevel"/>
    <w:tmpl w:val="A4E45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9B20A4"/>
    <w:multiLevelType w:val="singleLevel"/>
    <w:tmpl w:val="FC109A5E"/>
    <w:lvl w:ilvl="0">
      <w:start w:val="1"/>
      <w:numFmt w:val="decimal"/>
      <w:lvlText w:val="%1."/>
      <w:legacy w:legacy="1" w:legacySpace="120" w:legacyIndent="360"/>
      <w:lvlJc w:val="left"/>
      <w:pPr>
        <w:ind w:left="720" w:hanging="360"/>
      </w:pPr>
    </w:lvl>
  </w:abstractNum>
  <w:abstractNum w:abstractNumId="7">
    <w:nsid w:val="4D132173"/>
    <w:multiLevelType w:val="hybridMultilevel"/>
    <w:tmpl w:val="8804867C"/>
    <w:lvl w:ilvl="0" w:tplc="B3AC49C6">
      <w:start w:val="1"/>
      <w:numFmt w:val="decimal"/>
      <w:lvlText w:val="%1."/>
      <w:lvlJc w:val="left"/>
      <w:pPr>
        <w:tabs>
          <w:tab w:val="num" w:pos="675"/>
        </w:tabs>
        <w:ind w:left="675" w:hanging="37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4FC27F08"/>
    <w:multiLevelType w:val="hybridMultilevel"/>
    <w:tmpl w:val="64A46A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0AD4D80"/>
    <w:multiLevelType w:val="hybridMultilevel"/>
    <w:tmpl w:val="B5DC6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A4391A"/>
    <w:multiLevelType w:val="hybridMultilevel"/>
    <w:tmpl w:val="C38C5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325359"/>
    <w:multiLevelType w:val="hybridMultilevel"/>
    <w:tmpl w:val="B34023D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3D52C7"/>
    <w:multiLevelType w:val="multilevel"/>
    <w:tmpl w:val="680CF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40"/>
        <w:szCs w:val="40"/>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BA4D4B"/>
    <w:multiLevelType w:val="singleLevel"/>
    <w:tmpl w:val="FC109A5E"/>
    <w:lvl w:ilvl="0">
      <w:start w:val="1"/>
      <w:numFmt w:val="decimal"/>
      <w:lvlText w:val="%1."/>
      <w:legacy w:legacy="1" w:legacySpace="120" w:legacyIndent="360"/>
      <w:lvlJc w:val="left"/>
      <w:pPr>
        <w:ind w:left="720" w:hanging="360"/>
      </w:pPr>
    </w:lvl>
  </w:abstractNum>
  <w:num w:numId="1">
    <w:abstractNumId w:val="0"/>
  </w:num>
  <w:num w:numId="2">
    <w:abstractNumId w:val="6"/>
  </w:num>
  <w:num w:numId="3">
    <w:abstractNumId w:val="13"/>
  </w:num>
  <w:num w:numId="4">
    <w:abstractNumId w:val="7"/>
  </w:num>
  <w:num w:numId="5">
    <w:abstractNumId w:val="10"/>
  </w:num>
  <w:num w:numId="6">
    <w:abstractNumId w:val="5"/>
  </w:num>
  <w:num w:numId="7">
    <w:abstractNumId w:val="11"/>
  </w:num>
  <w:num w:numId="8">
    <w:abstractNumId w:val="2"/>
  </w:num>
  <w:num w:numId="9">
    <w:abstractNumId w:val="12"/>
  </w:num>
  <w:num w:numId="10">
    <w:abstractNumId w:val="9"/>
  </w:num>
  <w:num w:numId="11">
    <w:abstractNumId w:val="4"/>
  </w:num>
  <w:num w:numId="12">
    <w:abstractNumId w:val="8"/>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01281D"/>
    <w:rsid w:val="00000224"/>
    <w:rsid w:val="000012C1"/>
    <w:rsid w:val="000013CA"/>
    <w:rsid w:val="00001937"/>
    <w:rsid w:val="000024B9"/>
    <w:rsid w:val="00002A45"/>
    <w:rsid w:val="00002CCD"/>
    <w:rsid w:val="000030BC"/>
    <w:rsid w:val="000033D0"/>
    <w:rsid w:val="0000344F"/>
    <w:rsid w:val="00003AFF"/>
    <w:rsid w:val="00003F76"/>
    <w:rsid w:val="0000401C"/>
    <w:rsid w:val="00004579"/>
    <w:rsid w:val="00004D56"/>
    <w:rsid w:val="000054C3"/>
    <w:rsid w:val="00005644"/>
    <w:rsid w:val="0000713B"/>
    <w:rsid w:val="00007617"/>
    <w:rsid w:val="00007801"/>
    <w:rsid w:val="0001039F"/>
    <w:rsid w:val="0001063D"/>
    <w:rsid w:val="00010929"/>
    <w:rsid w:val="000111A7"/>
    <w:rsid w:val="000116A3"/>
    <w:rsid w:val="00011861"/>
    <w:rsid w:val="000118FE"/>
    <w:rsid w:val="000119DE"/>
    <w:rsid w:val="00012103"/>
    <w:rsid w:val="00012400"/>
    <w:rsid w:val="0001281D"/>
    <w:rsid w:val="0001339B"/>
    <w:rsid w:val="000137FB"/>
    <w:rsid w:val="00014B79"/>
    <w:rsid w:val="00015011"/>
    <w:rsid w:val="00015C81"/>
    <w:rsid w:val="00015EE8"/>
    <w:rsid w:val="0001640F"/>
    <w:rsid w:val="00016607"/>
    <w:rsid w:val="0001688D"/>
    <w:rsid w:val="00016E91"/>
    <w:rsid w:val="00017232"/>
    <w:rsid w:val="00017374"/>
    <w:rsid w:val="00017490"/>
    <w:rsid w:val="000178CF"/>
    <w:rsid w:val="00017C0B"/>
    <w:rsid w:val="0002067E"/>
    <w:rsid w:val="0002092A"/>
    <w:rsid w:val="00021366"/>
    <w:rsid w:val="0002183A"/>
    <w:rsid w:val="00021A1B"/>
    <w:rsid w:val="000224C9"/>
    <w:rsid w:val="00022C1F"/>
    <w:rsid w:val="00023710"/>
    <w:rsid w:val="00023C58"/>
    <w:rsid w:val="000244E4"/>
    <w:rsid w:val="0002454C"/>
    <w:rsid w:val="00024BBD"/>
    <w:rsid w:val="00024C8A"/>
    <w:rsid w:val="0002556A"/>
    <w:rsid w:val="00026026"/>
    <w:rsid w:val="00026442"/>
    <w:rsid w:val="00026E21"/>
    <w:rsid w:val="00027353"/>
    <w:rsid w:val="00027614"/>
    <w:rsid w:val="00027D16"/>
    <w:rsid w:val="00027F4C"/>
    <w:rsid w:val="00030179"/>
    <w:rsid w:val="0003062D"/>
    <w:rsid w:val="00030A55"/>
    <w:rsid w:val="00030AF7"/>
    <w:rsid w:val="00031589"/>
    <w:rsid w:val="00031EB2"/>
    <w:rsid w:val="0003260C"/>
    <w:rsid w:val="000326A8"/>
    <w:rsid w:val="00032767"/>
    <w:rsid w:val="00032A38"/>
    <w:rsid w:val="00032D30"/>
    <w:rsid w:val="00033D74"/>
    <w:rsid w:val="00034B7F"/>
    <w:rsid w:val="00034C19"/>
    <w:rsid w:val="00034D40"/>
    <w:rsid w:val="00035E61"/>
    <w:rsid w:val="00037090"/>
    <w:rsid w:val="000373B3"/>
    <w:rsid w:val="000373C8"/>
    <w:rsid w:val="000376AB"/>
    <w:rsid w:val="00037A87"/>
    <w:rsid w:val="00037B58"/>
    <w:rsid w:val="00040081"/>
    <w:rsid w:val="0004100B"/>
    <w:rsid w:val="0004125D"/>
    <w:rsid w:val="000414E1"/>
    <w:rsid w:val="00041B58"/>
    <w:rsid w:val="000425EE"/>
    <w:rsid w:val="00042831"/>
    <w:rsid w:val="000435C6"/>
    <w:rsid w:val="00043B47"/>
    <w:rsid w:val="00043B7E"/>
    <w:rsid w:val="00043E90"/>
    <w:rsid w:val="0004443A"/>
    <w:rsid w:val="00044578"/>
    <w:rsid w:val="000446B8"/>
    <w:rsid w:val="00046313"/>
    <w:rsid w:val="00046407"/>
    <w:rsid w:val="00046579"/>
    <w:rsid w:val="00046756"/>
    <w:rsid w:val="00046E33"/>
    <w:rsid w:val="000471A7"/>
    <w:rsid w:val="00050569"/>
    <w:rsid w:val="000507E6"/>
    <w:rsid w:val="000513DA"/>
    <w:rsid w:val="000516F0"/>
    <w:rsid w:val="000518B5"/>
    <w:rsid w:val="00051A77"/>
    <w:rsid w:val="00052872"/>
    <w:rsid w:val="0005299A"/>
    <w:rsid w:val="0005320A"/>
    <w:rsid w:val="00053489"/>
    <w:rsid w:val="00053549"/>
    <w:rsid w:val="000541FD"/>
    <w:rsid w:val="00054588"/>
    <w:rsid w:val="000547CD"/>
    <w:rsid w:val="00054992"/>
    <w:rsid w:val="00054AA3"/>
    <w:rsid w:val="000554C9"/>
    <w:rsid w:val="000554D3"/>
    <w:rsid w:val="000555A4"/>
    <w:rsid w:val="00055B81"/>
    <w:rsid w:val="00055D64"/>
    <w:rsid w:val="0005654E"/>
    <w:rsid w:val="000574CD"/>
    <w:rsid w:val="000578CA"/>
    <w:rsid w:val="00057B43"/>
    <w:rsid w:val="00060029"/>
    <w:rsid w:val="00060280"/>
    <w:rsid w:val="00060561"/>
    <w:rsid w:val="000608F8"/>
    <w:rsid w:val="0006093C"/>
    <w:rsid w:val="00060B16"/>
    <w:rsid w:val="00060B20"/>
    <w:rsid w:val="00061164"/>
    <w:rsid w:val="000611BD"/>
    <w:rsid w:val="00062235"/>
    <w:rsid w:val="00062BC3"/>
    <w:rsid w:val="00062C73"/>
    <w:rsid w:val="00062E3B"/>
    <w:rsid w:val="00062FFA"/>
    <w:rsid w:val="0006318F"/>
    <w:rsid w:val="00063FC0"/>
    <w:rsid w:val="000644B6"/>
    <w:rsid w:val="00064726"/>
    <w:rsid w:val="00064730"/>
    <w:rsid w:val="00064B3A"/>
    <w:rsid w:val="000651AC"/>
    <w:rsid w:val="000652AD"/>
    <w:rsid w:val="0006563D"/>
    <w:rsid w:val="00065A59"/>
    <w:rsid w:val="00065C12"/>
    <w:rsid w:val="00065EE8"/>
    <w:rsid w:val="00065F3C"/>
    <w:rsid w:val="00065F4C"/>
    <w:rsid w:val="000665BE"/>
    <w:rsid w:val="000666C1"/>
    <w:rsid w:val="00066926"/>
    <w:rsid w:val="000669C0"/>
    <w:rsid w:val="00066CB9"/>
    <w:rsid w:val="0006703E"/>
    <w:rsid w:val="00067257"/>
    <w:rsid w:val="00067420"/>
    <w:rsid w:val="000674A3"/>
    <w:rsid w:val="00067901"/>
    <w:rsid w:val="00067902"/>
    <w:rsid w:val="0007040A"/>
    <w:rsid w:val="0007079A"/>
    <w:rsid w:val="000709B9"/>
    <w:rsid w:val="00070C87"/>
    <w:rsid w:val="00070D26"/>
    <w:rsid w:val="00070E70"/>
    <w:rsid w:val="00071950"/>
    <w:rsid w:val="00071B2A"/>
    <w:rsid w:val="00072D99"/>
    <w:rsid w:val="000731C0"/>
    <w:rsid w:val="000737CB"/>
    <w:rsid w:val="000747B2"/>
    <w:rsid w:val="00074981"/>
    <w:rsid w:val="00074DCD"/>
    <w:rsid w:val="00075393"/>
    <w:rsid w:val="00075A8F"/>
    <w:rsid w:val="00075C9E"/>
    <w:rsid w:val="00075ED6"/>
    <w:rsid w:val="00076B34"/>
    <w:rsid w:val="00076F72"/>
    <w:rsid w:val="00076FB6"/>
    <w:rsid w:val="0007700A"/>
    <w:rsid w:val="00077079"/>
    <w:rsid w:val="00077612"/>
    <w:rsid w:val="00080C3D"/>
    <w:rsid w:val="00081959"/>
    <w:rsid w:val="00081B81"/>
    <w:rsid w:val="00082410"/>
    <w:rsid w:val="00082459"/>
    <w:rsid w:val="0008299D"/>
    <w:rsid w:val="0008326D"/>
    <w:rsid w:val="00083326"/>
    <w:rsid w:val="00084016"/>
    <w:rsid w:val="00084057"/>
    <w:rsid w:val="00084209"/>
    <w:rsid w:val="0008431E"/>
    <w:rsid w:val="0008457C"/>
    <w:rsid w:val="00084CD5"/>
    <w:rsid w:val="00084E2F"/>
    <w:rsid w:val="00084E3C"/>
    <w:rsid w:val="00084E41"/>
    <w:rsid w:val="00085013"/>
    <w:rsid w:val="00085659"/>
    <w:rsid w:val="00085A2B"/>
    <w:rsid w:val="000862F6"/>
    <w:rsid w:val="000865CD"/>
    <w:rsid w:val="000869F6"/>
    <w:rsid w:val="00086E65"/>
    <w:rsid w:val="00086E75"/>
    <w:rsid w:val="000877A3"/>
    <w:rsid w:val="000877F1"/>
    <w:rsid w:val="00087E2D"/>
    <w:rsid w:val="000902E4"/>
    <w:rsid w:val="0009093D"/>
    <w:rsid w:val="000909D0"/>
    <w:rsid w:val="00090D9F"/>
    <w:rsid w:val="0009109D"/>
    <w:rsid w:val="000917B5"/>
    <w:rsid w:val="00091FDF"/>
    <w:rsid w:val="00092549"/>
    <w:rsid w:val="00092F01"/>
    <w:rsid w:val="00093508"/>
    <w:rsid w:val="00093694"/>
    <w:rsid w:val="00093741"/>
    <w:rsid w:val="00093C10"/>
    <w:rsid w:val="00093E2A"/>
    <w:rsid w:val="00093F52"/>
    <w:rsid w:val="000940D4"/>
    <w:rsid w:val="00095433"/>
    <w:rsid w:val="0009573F"/>
    <w:rsid w:val="000957EF"/>
    <w:rsid w:val="00095A68"/>
    <w:rsid w:val="00095AF5"/>
    <w:rsid w:val="00095B8C"/>
    <w:rsid w:val="00095DCF"/>
    <w:rsid w:val="00097508"/>
    <w:rsid w:val="0009778C"/>
    <w:rsid w:val="000977F2"/>
    <w:rsid w:val="00097A0B"/>
    <w:rsid w:val="00097F91"/>
    <w:rsid w:val="000A0515"/>
    <w:rsid w:val="000A06D4"/>
    <w:rsid w:val="000A0EAD"/>
    <w:rsid w:val="000A0FE7"/>
    <w:rsid w:val="000A1324"/>
    <w:rsid w:val="000A1B30"/>
    <w:rsid w:val="000A28D0"/>
    <w:rsid w:val="000A2922"/>
    <w:rsid w:val="000A2AE7"/>
    <w:rsid w:val="000A2D90"/>
    <w:rsid w:val="000A2E76"/>
    <w:rsid w:val="000A32F2"/>
    <w:rsid w:val="000A3F05"/>
    <w:rsid w:val="000A4030"/>
    <w:rsid w:val="000A4BA2"/>
    <w:rsid w:val="000A4DD2"/>
    <w:rsid w:val="000A5320"/>
    <w:rsid w:val="000A593E"/>
    <w:rsid w:val="000A6A8E"/>
    <w:rsid w:val="000A6D72"/>
    <w:rsid w:val="000A6E60"/>
    <w:rsid w:val="000A711E"/>
    <w:rsid w:val="000A767B"/>
    <w:rsid w:val="000A79AD"/>
    <w:rsid w:val="000B049C"/>
    <w:rsid w:val="000B0584"/>
    <w:rsid w:val="000B1425"/>
    <w:rsid w:val="000B1B76"/>
    <w:rsid w:val="000B1C70"/>
    <w:rsid w:val="000B2392"/>
    <w:rsid w:val="000B27EE"/>
    <w:rsid w:val="000B2B6B"/>
    <w:rsid w:val="000B2D2C"/>
    <w:rsid w:val="000B300C"/>
    <w:rsid w:val="000B416B"/>
    <w:rsid w:val="000B428E"/>
    <w:rsid w:val="000B42E6"/>
    <w:rsid w:val="000B49E9"/>
    <w:rsid w:val="000B4A46"/>
    <w:rsid w:val="000B52BE"/>
    <w:rsid w:val="000B56C3"/>
    <w:rsid w:val="000B57A1"/>
    <w:rsid w:val="000B5C5C"/>
    <w:rsid w:val="000B5FE6"/>
    <w:rsid w:val="000B62FF"/>
    <w:rsid w:val="000B7E76"/>
    <w:rsid w:val="000C0140"/>
    <w:rsid w:val="000C0486"/>
    <w:rsid w:val="000C0584"/>
    <w:rsid w:val="000C0EC4"/>
    <w:rsid w:val="000C108A"/>
    <w:rsid w:val="000C110B"/>
    <w:rsid w:val="000C2433"/>
    <w:rsid w:val="000C26A1"/>
    <w:rsid w:val="000C2A3F"/>
    <w:rsid w:val="000C2B60"/>
    <w:rsid w:val="000C327D"/>
    <w:rsid w:val="000C384E"/>
    <w:rsid w:val="000C3F73"/>
    <w:rsid w:val="000C4E2B"/>
    <w:rsid w:val="000C4EF2"/>
    <w:rsid w:val="000C502E"/>
    <w:rsid w:val="000C5670"/>
    <w:rsid w:val="000C5CBB"/>
    <w:rsid w:val="000C690C"/>
    <w:rsid w:val="000C6CC1"/>
    <w:rsid w:val="000C6D27"/>
    <w:rsid w:val="000C6FE8"/>
    <w:rsid w:val="000C749F"/>
    <w:rsid w:val="000C7F38"/>
    <w:rsid w:val="000D0243"/>
    <w:rsid w:val="000D10FC"/>
    <w:rsid w:val="000D11E9"/>
    <w:rsid w:val="000D1207"/>
    <w:rsid w:val="000D1CCF"/>
    <w:rsid w:val="000D1D66"/>
    <w:rsid w:val="000D2109"/>
    <w:rsid w:val="000D223C"/>
    <w:rsid w:val="000D252E"/>
    <w:rsid w:val="000D27A8"/>
    <w:rsid w:val="000D2821"/>
    <w:rsid w:val="000D2B85"/>
    <w:rsid w:val="000D2CE3"/>
    <w:rsid w:val="000D3569"/>
    <w:rsid w:val="000D36B5"/>
    <w:rsid w:val="000D3D7D"/>
    <w:rsid w:val="000D43CF"/>
    <w:rsid w:val="000D4724"/>
    <w:rsid w:val="000D479B"/>
    <w:rsid w:val="000D48D1"/>
    <w:rsid w:val="000D4C53"/>
    <w:rsid w:val="000D4FE7"/>
    <w:rsid w:val="000D5CBF"/>
    <w:rsid w:val="000D5D65"/>
    <w:rsid w:val="000D62E9"/>
    <w:rsid w:val="000D6A06"/>
    <w:rsid w:val="000D7953"/>
    <w:rsid w:val="000D7AC7"/>
    <w:rsid w:val="000E000B"/>
    <w:rsid w:val="000E0885"/>
    <w:rsid w:val="000E101D"/>
    <w:rsid w:val="000E1D61"/>
    <w:rsid w:val="000E1DB3"/>
    <w:rsid w:val="000E1F78"/>
    <w:rsid w:val="000E1F8A"/>
    <w:rsid w:val="000E22E7"/>
    <w:rsid w:val="000E23C6"/>
    <w:rsid w:val="000E28AE"/>
    <w:rsid w:val="000E2DD4"/>
    <w:rsid w:val="000E30BC"/>
    <w:rsid w:val="000E33BF"/>
    <w:rsid w:val="000E4DFF"/>
    <w:rsid w:val="000E516A"/>
    <w:rsid w:val="000E5569"/>
    <w:rsid w:val="000E5688"/>
    <w:rsid w:val="000E5869"/>
    <w:rsid w:val="000E6100"/>
    <w:rsid w:val="000E6FDD"/>
    <w:rsid w:val="000E7D4A"/>
    <w:rsid w:val="000E7D69"/>
    <w:rsid w:val="000F00A8"/>
    <w:rsid w:val="000F00DD"/>
    <w:rsid w:val="000F02DB"/>
    <w:rsid w:val="000F0CC5"/>
    <w:rsid w:val="000F0FD3"/>
    <w:rsid w:val="000F13E3"/>
    <w:rsid w:val="000F1E22"/>
    <w:rsid w:val="000F29DB"/>
    <w:rsid w:val="000F348C"/>
    <w:rsid w:val="000F4286"/>
    <w:rsid w:val="000F48D7"/>
    <w:rsid w:val="000F48F9"/>
    <w:rsid w:val="000F4AA3"/>
    <w:rsid w:val="000F51E7"/>
    <w:rsid w:val="000F66F6"/>
    <w:rsid w:val="000F69B0"/>
    <w:rsid w:val="000F6A4D"/>
    <w:rsid w:val="000F6C5F"/>
    <w:rsid w:val="000F756C"/>
    <w:rsid w:val="000F7FE0"/>
    <w:rsid w:val="00100017"/>
    <w:rsid w:val="001003CB"/>
    <w:rsid w:val="001004F2"/>
    <w:rsid w:val="00100CAC"/>
    <w:rsid w:val="00100FA7"/>
    <w:rsid w:val="00101189"/>
    <w:rsid w:val="00101381"/>
    <w:rsid w:val="00101A2B"/>
    <w:rsid w:val="00102145"/>
    <w:rsid w:val="00102407"/>
    <w:rsid w:val="00102591"/>
    <w:rsid w:val="00102DD5"/>
    <w:rsid w:val="0010309C"/>
    <w:rsid w:val="0010348A"/>
    <w:rsid w:val="001034F0"/>
    <w:rsid w:val="001038C8"/>
    <w:rsid w:val="00103A54"/>
    <w:rsid w:val="00103AAE"/>
    <w:rsid w:val="0010414D"/>
    <w:rsid w:val="00104535"/>
    <w:rsid w:val="001046EF"/>
    <w:rsid w:val="00104A7E"/>
    <w:rsid w:val="00104CA4"/>
    <w:rsid w:val="00104E1F"/>
    <w:rsid w:val="00104E35"/>
    <w:rsid w:val="00104E5F"/>
    <w:rsid w:val="0010522B"/>
    <w:rsid w:val="00105276"/>
    <w:rsid w:val="00105511"/>
    <w:rsid w:val="0010579A"/>
    <w:rsid w:val="00105F42"/>
    <w:rsid w:val="00105FE7"/>
    <w:rsid w:val="00106469"/>
    <w:rsid w:val="001066ED"/>
    <w:rsid w:val="001068AB"/>
    <w:rsid w:val="00106BDF"/>
    <w:rsid w:val="00106EAC"/>
    <w:rsid w:val="00107882"/>
    <w:rsid w:val="001078F5"/>
    <w:rsid w:val="00107ABD"/>
    <w:rsid w:val="00107ACE"/>
    <w:rsid w:val="00107C21"/>
    <w:rsid w:val="00107CEA"/>
    <w:rsid w:val="0011013E"/>
    <w:rsid w:val="001102DE"/>
    <w:rsid w:val="00110977"/>
    <w:rsid w:val="00111070"/>
    <w:rsid w:val="001119AC"/>
    <w:rsid w:val="001122AC"/>
    <w:rsid w:val="00112821"/>
    <w:rsid w:val="001129D6"/>
    <w:rsid w:val="00112B8E"/>
    <w:rsid w:val="00112D5A"/>
    <w:rsid w:val="00112FCD"/>
    <w:rsid w:val="001132E2"/>
    <w:rsid w:val="00113A04"/>
    <w:rsid w:val="00113CD8"/>
    <w:rsid w:val="00113E08"/>
    <w:rsid w:val="00113F27"/>
    <w:rsid w:val="00114022"/>
    <w:rsid w:val="0011460E"/>
    <w:rsid w:val="00114C19"/>
    <w:rsid w:val="00116222"/>
    <w:rsid w:val="00116879"/>
    <w:rsid w:val="0011784E"/>
    <w:rsid w:val="00117E18"/>
    <w:rsid w:val="0012009C"/>
    <w:rsid w:val="001209EC"/>
    <w:rsid w:val="001214BE"/>
    <w:rsid w:val="001215E3"/>
    <w:rsid w:val="00122025"/>
    <w:rsid w:val="001225AF"/>
    <w:rsid w:val="001227D1"/>
    <w:rsid w:val="001227FC"/>
    <w:rsid w:val="001229BB"/>
    <w:rsid w:val="001230D8"/>
    <w:rsid w:val="00123928"/>
    <w:rsid w:val="001239B8"/>
    <w:rsid w:val="00124794"/>
    <w:rsid w:val="0012549C"/>
    <w:rsid w:val="001257B7"/>
    <w:rsid w:val="00125BD6"/>
    <w:rsid w:val="00125D98"/>
    <w:rsid w:val="00126009"/>
    <w:rsid w:val="0012680A"/>
    <w:rsid w:val="001272B5"/>
    <w:rsid w:val="0012745B"/>
    <w:rsid w:val="00127F63"/>
    <w:rsid w:val="001302A8"/>
    <w:rsid w:val="00130399"/>
    <w:rsid w:val="001303AE"/>
    <w:rsid w:val="00130441"/>
    <w:rsid w:val="00130569"/>
    <w:rsid w:val="00130578"/>
    <w:rsid w:val="00130EC3"/>
    <w:rsid w:val="0013108F"/>
    <w:rsid w:val="00131333"/>
    <w:rsid w:val="001316A3"/>
    <w:rsid w:val="00131DA8"/>
    <w:rsid w:val="00132179"/>
    <w:rsid w:val="00132380"/>
    <w:rsid w:val="0013240C"/>
    <w:rsid w:val="001325D6"/>
    <w:rsid w:val="001327FD"/>
    <w:rsid w:val="00132B08"/>
    <w:rsid w:val="001335F2"/>
    <w:rsid w:val="00133B4B"/>
    <w:rsid w:val="00133E53"/>
    <w:rsid w:val="001342FD"/>
    <w:rsid w:val="001346CA"/>
    <w:rsid w:val="001349D5"/>
    <w:rsid w:val="00135E03"/>
    <w:rsid w:val="0013616D"/>
    <w:rsid w:val="0013645E"/>
    <w:rsid w:val="001364D5"/>
    <w:rsid w:val="00136746"/>
    <w:rsid w:val="00136C62"/>
    <w:rsid w:val="00137A35"/>
    <w:rsid w:val="00137B3E"/>
    <w:rsid w:val="00140AB3"/>
    <w:rsid w:val="00141278"/>
    <w:rsid w:val="001413AC"/>
    <w:rsid w:val="001418C8"/>
    <w:rsid w:val="00141BFC"/>
    <w:rsid w:val="00142148"/>
    <w:rsid w:val="00142331"/>
    <w:rsid w:val="00142406"/>
    <w:rsid w:val="00142EAA"/>
    <w:rsid w:val="001437ED"/>
    <w:rsid w:val="0014386C"/>
    <w:rsid w:val="0014390A"/>
    <w:rsid w:val="00143DF4"/>
    <w:rsid w:val="00144268"/>
    <w:rsid w:val="001442AF"/>
    <w:rsid w:val="0014468E"/>
    <w:rsid w:val="00144917"/>
    <w:rsid w:val="00144FF2"/>
    <w:rsid w:val="001456B0"/>
    <w:rsid w:val="00145FAA"/>
    <w:rsid w:val="001461A4"/>
    <w:rsid w:val="00146493"/>
    <w:rsid w:val="00146696"/>
    <w:rsid w:val="001466E4"/>
    <w:rsid w:val="00146879"/>
    <w:rsid w:val="00146AC8"/>
    <w:rsid w:val="00147443"/>
    <w:rsid w:val="00147472"/>
    <w:rsid w:val="00147B69"/>
    <w:rsid w:val="00147E30"/>
    <w:rsid w:val="00150129"/>
    <w:rsid w:val="0015047C"/>
    <w:rsid w:val="00150BA9"/>
    <w:rsid w:val="00150D5B"/>
    <w:rsid w:val="00150D6A"/>
    <w:rsid w:val="00151072"/>
    <w:rsid w:val="001520A4"/>
    <w:rsid w:val="00152B31"/>
    <w:rsid w:val="00152E54"/>
    <w:rsid w:val="00152FE3"/>
    <w:rsid w:val="001532A8"/>
    <w:rsid w:val="00153378"/>
    <w:rsid w:val="00153990"/>
    <w:rsid w:val="00153D29"/>
    <w:rsid w:val="001543EE"/>
    <w:rsid w:val="0015528F"/>
    <w:rsid w:val="00155419"/>
    <w:rsid w:val="0015587D"/>
    <w:rsid w:val="00155D13"/>
    <w:rsid w:val="00155FDB"/>
    <w:rsid w:val="001562C9"/>
    <w:rsid w:val="00156B39"/>
    <w:rsid w:val="00156D7D"/>
    <w:rsid w:val="00156FF3"/>
    <w:rsid w:val="0015709C"/>
    <w:rsid w:val="0015773E"/>
    <w:rsid w:val="001602AA"/>
    <w:rsid w:val="001607BB"/>
    <w:rsid w:val="00160CD4"/>
    <w:rsid w:val="00161861"/>
    <w:rsid w:val="00161948"/>
    <w:rsid w:val="00162095"/>
    <w:rsid w:val="001623A2"/>
    <w:rsid w:val="00162433"/>
    <w:rsid w:val="00162B7A"/>
    <w:rsid w:val="00162F28"/>
    <w:rsid w:val="0016350D"/>
    <w:rsid w:val="00163645"/>
    <w:rsid w:val="00163784"/>
    <w:rsid w:val="00163813"/>
    <w:rsid w:val="00163A80"/>
    <w:rsid w:val="00163C46"/>
    <w:rsid w:val="00163FB5"/>
    <w:rsid w:val="0016468C"/>
    <w:rsid w:val="00164D06"/>
    <w:rsid w:val="0016505F"/>
    <w:rsid w:val="00165437"/>
    <w:rsid w:val="00165802"/>
    <w:rsid w:val="0016608A"/>
    <w:rsid w:val="001663F8"/>
    <w:rsid w:val="00166485"/>
    <w:rsid w:val="00166620"/>
    <w:rsid w:val="001668F2"/>
    <w:rsid w:val="001672ED"/>
    <w:rsid w:val="00167594"/>
    <w:rsid w:val="00167AEE"/>
    <w:rsid w:val="00170394"/>
    <w:rsid w:val="00170632"/>
    <w:rsid w:val="0017094E"/>
    <w:rsid w:val="00170A9F"/>
    <w:rsid w:val="00171505"/>
    <w:rsid w:val="001718DE"/>
    <w:rsid w:val="00172564"/>
    <w:rsid w:val="0017257D"/>
    <w:rsid w:val="00172588"/>
    <w:rsid w:val="00172851"/>
    <w:rsid w:val="00172B7E"/>
    <w:rsid w:val="00172BB6"/>
    <w:rsid w:val="00172C60"/>
    <w:rsid w:val="00173289"/>
    <w:rsid w:val="0017399C"/>
    <w:rsid w:val="00174843"/>
    <w:rsid w:val="0017601F"/>
    <w:rsid w:val="00176539"/>
    <w:rsid w:val="001769CB"/>
    <w:rsid w:val="00176BBF"/>
    <w:rsid w:val="00177A27"/>
    <w:rsid w:val="00180601"/>
    <w:rsid w:val="00180E02"/>
    <w:rsid w:val="00181AB5"/>
    <w:rsid w:val="00181F40"/>
    <w:rsid w:val="00182403"/>
    <w:rsid w:val="00182C4B"/>
    <w:rsid w:val="00182D65"/>
    <w:rsid w:val="00182F70"/>
    <w:rsid w:val="001837D2"/>
    <w:rsid w:val="00183B7F"/>
    <w:rsid w:val="00183F6D"/>
    <w:rsid w:val="001840D6"/>
    <w:rsid w:val="00184D0E"/>
    <w:rsid w:val="00184E00"/>
    <w:rsid w:val="001856A4"/>
    <w:rsid w:val="001866B8"/>
    <w:rsid w:val="00186769"/>
    <w:rsid w:val="00186E1F"/>
    <w:rsid w:val="001878C9"/>
    <w:rsid w:val="00187CD4"/>
    <w:rsid w:val="00187DEC"/>
    <w:rsid w:val="00187FBB"/>
    <w:rsid w:val="001900AB"/>
    <w:rsid w:val="00190288"/>
    <w:rsid w:val="00190730"/>
    <w:rsid w:val="00190837"/>
    <w:rsid w:val="001910B4"/>
    <w:rsid w:val="001916F1"/>
    <w:rsid w:val="001922F4"/>
    <w:rsid w:val="00192EA8"/>
    <w:rsid w:val="00192F34"/>
    <w:rsid w:val="00192FA6"/>
    <w:rsid w:val="001930BE"/>
    <w:rsid w:val="001932E3"/>
    <w:rsid w:val="00193D84"/>
    <w:rsid w:val="00193E28"/>
    <w:rsid w:val="001942DB"/>
    <w:rsid w:val="00194394"/>
    <w:rsid w:val="00194789"/>
    <w:rsid w:val="0019492E"/>
    <w:rsid w:val="00194F32"/>
    <w:rsid w:val="001958E4"/>
    <w:rsid w:val="00195E1E"/>
    <w:rsid w:val="00195EE4"/>
    <w:rsid w:val="00195FE6"/>
    <w:rsid w:val="001964C4"/>
    <w:rsid w:val="001965C1"/>
    <w:rsid w:val="001966CB"/>
    <w:rsid w:val="00196778"/>
    <w:rsid w:val="0019715D"/>
    <w:rsid w:val="001974BE"/>
    <w:rsid w:val="001975BD"/>
    <w:rsid w:val="00197BE0"/>
    <w:rsid w:val="001A0173"/>
    <w:rsid w:val="001A063A"/>
    <w:rsid w:val="001A06A5"/>
    <w:rsid w:val="001A0B57"/>
    <w:rsid w:val="001A0EE9"/>
    <w:rsid w:val="001A1158"/>
    <w:rsid w:val="001A11E6"/>
    <w:rsid w:val="001A2407"/>
    <w:rsid w:val="001A27D1"/>
    <w:rsid w:val="001A2F22"/>
    <w:rsid w:val="001A3304"/>
    <w:rsid w:val="001A37BA"/>
    <w:rsid w:val="001A384E"/>
    <w:rsid w:val="001A3A60"/>
    <w:rsid w:val="001A3E33"/>
    <w:rsid w:val="001A4512"/>
    <w:rsid w:val="001A4A57"/>
    <w:rsid w:val="001A4EBC"/>
    <w:rsid w:val="001A52F3"/>
    <w:rsid w:val="001A5571"/>
    <w:rsid w:val="001A6250"/>
    <w:rsid w:val="001A62EA"/>
    <w:rsid w:val="001A66C2"/>
    <w:rsid w:val="001A6A99"/>
    <w:rsid w:val="001A6DE5"/>
    <w:rsid w:val="001A6F03"/>
    <w:rsid w:val="001A719B"/>
    <w:rsid w:val="001A7398"/>
    <w:rsid w:val="001A79A6"/>
    <w:rsid w:val="001A7B7D"/>
    <w:rsid w:val="001A7EA8"/>
    <w:rsid w:val="001B0159"/>
    <w:rsid w:val="001B02C6"/>
    <w:rsid w:val="001B061F"/>
    <w:rsid w:val="001B0923"/>
    <w:rsid w:val="001B09B1"/>
    <w:rsid w:val="001B0FB0"/>
    <w:rsid w:val="001B11AC"/>
    <w:rsid w:val="001B12EB"/>
    <w:rsid w:val="001B13A8"/>
    <w:rsid w:val="001B1649"/>
    <w:rsid w:val="001B165D"/>
    <w:rsid w:val="001B16E1"/>
    <w:rsid w:val="001B19F6"/>
    <w:rsid w:val="001B1B62"/>
    <w:rsid w:val="001B1C19"/>
    <w:rsid w:val="001B1FB0"/>
    <w:rsid w:val="001B21F6"/>
    <w:rsid w:val="001B22FE"/>
    <w:rsid w:val="001B23EA"/>
    <w:rsid w:val="001B2550"/>
    <w:rsid w:val="001B286D"/>
    <w:rsid w:val="001B3391"/>
    <w:rsid w:val="001B34E0"/>
    <w:rsid w:val="001B3693"/>
    <w:rsid w:val="001B3876"/>
    <w:rsid w:val="001B3F92"/>
    <w:rsid w:val="001B53F4"/>
    <w:rsid w:val="001B5573"/>
    <w:rsid w:val="001B564B"/>
    <w:rsid w:val="001B589C"/>
    <w:rsid w:val="001B5CC8"/>
    <w:rsid w:val="001B61F6"/>
    <w:rsid w:val="001B64B3"/>
    <w:rsid w:val="001B660B"/>
    <w:rsid w:val="001B671D"/>
    <w:rsid w:val="001B725E"/>
    <w:rsid w:val="001B7322"/>
    <w:rsid w:val="001B7C8E"/>
    <w:rsid w:val="001C0404"/>
    <w:rsid w:val="001C0468"/>
    <w:rsid w:val="001C04AC"/>
    <w:rsid w:val="001C0AE6"/>
    <w:rsid w:val="001C10A3"/>
    <w:rsid w:val="001C1473"/>
    <w:rsid w:val="001C16AF"/>
    <w:rsid w:val="001C201D"/>
    <w:rsid w:val="001C3815"/>
    <w:rsid w:val="001C3E1E"/>
    <w:rsid w:val="001C4928"/>
    <w:rsid w:val="001C49B2"/>
    <w:rsid w:val="001C5025"/>
    <w:rsid w:val="001C55AF"/>
    <w:rsid w:val="001C5A59"/>
    <w:rsid w:val="001C5DAA"/>
    <w:rsid w:val="001C61F8"/>
    <w:rsid w:val="001C663D"/>
    <w:rsid w:val="001C6DD0"/>
    <w:rsid w:val="001C704E"/>
    <w:rsid w:val="001C70BC"/>
    <w:rsid w:val="001C79A6"/>
    <w:rsid w:val="001D03AE"/>
    <w:rsid w:val="001D03F3"/>
    <w:rsid w:val="001D06A8"/>
    <w:rsid w:val="001D0B0F"/>
    <w:rsid w:val="001D0E0C"/>
    <w:rsid w:val="001D1278"/>
    <w:rsid w:val="001D13E2"/>
    <w:rsid w:val="001D252E"/>
    <w:rsid w:val="001D2689"/>
    <w:rsid w:val="001D2750"/>
    <w:rsid w:val="001D279E"/>
    <w:rsid w:val="001D288F"/>
    <w:rsid w:val="001D2C67"/>
    <w:rsid w:val="001D2EAB"/>
    <w:rsid w:val="001D312E"/>
    <w:rsid w:val="001D314D"/>
    <w:rsid w:val="001D34DC"/>
    <w:rsid w:val="001D35AF"/>
    <w:rsid w:val="001D35B5"/>
    <w:rsid w:val="001D3896"/>
    <w:rsid w:val="001D407F"/>
    <w:rsid w:val="001D40E9"/>
    <w:rsid w:val="001D537B"/>
    <w:rsid w:val="001D5AB2"/>
    <w:rsid w:val="001D5C0B"/>
    <w:rsid w:val="001D5D99"/>
    <w:rsid w:val="001D5DD2"/>
    <w:rsid w:val="001D6C95"/>
    <w:rsid w:val="001D6CB5"/>
    <w:rsid w:val="001D7094"/>
    <w:rsid w:val="001D7832"/>
    <w:rsid w:val="001D7A77"/>
    <w:rsid w:val="001D7E7F"/>
    <w:rsid w:val="001E08C6"/>
    <w:rsid w:val="001E0ED8"/>
    <w:rsid w:val="001E1077"/>
    <w:rsid w:val="001E158B"/>
    <w:rsid w:val="001E1872"/>
    <w:rsid w:val="001E1B53"/>
    <w:rsid w:val="001E2073"/>
    <w:rsid w:val="001E29AF"/>
    <w:rsid w:val="001E308E"/>
    <w:rsid w:val="001E345B"/>
    <w:rsid w:val="001E34DE"/>
    <w:rsid w:val="001E3870"/>
    <w:rsid w:val="001E38AE"/>
    <w:rsid w:val="001E446D"/>
    <w:rsid w:val="001E47D3"/>
    <w:rsid w:val="001E4868"/>
    <w:rsid w:val="001E4ADA"/>
    <w:rsid w:val="001E4E46"/>
    <w:rsid w:val="001E55DF"/>
    <w:rsid w:val="001E56B6"/>
    <w:rsid w:val="001E5E47"/>
    <w:rsid w:val="001E5F1D"/>
    <w:rsid w:val="001E63E9"/>
    <w:rsid w:val="001E6F58"/>
    <w:rsid w:val="001E79AF"/>
    <w:rsid w:val="001F08B8"/>
    <w:rsid w:val="001F092E"/>
    <w:rsid w:val="001F0EB9"/>
    <w:rsid w:val="001F1350"/>
    <w:rsid w:val="001F21F6"/>
    <w:rsid w:val="001F273A"/>
    <w:rsid w:val="001F2F0C"/>
    <w:rsid w:val="001F3574"/>
    <w:rsid w:val="001F38DE"/>
    <w:rsid w:val="001F3F2D"/>
    <w:rsid w:val="001F4006"/>
    <w:rsid w:val="001F4411"/>
    <w:rsid w:val="001F4C8D"/>
    <w:rsid w:val="001F52AA"/>
    <w:rsid w:val="001F53BF"/>
    <w:rsid w:val="001F57AA"/>
    <w:rsid w:val="001F582B"/>
    <w:rsid w:val="001F6853"/>
    <w:rsid w:val="001F6B5F"/>
    <w:rsid w:val="001F6BB9"/>
    <w:rsid w:val="001F6D8E"/>
    <w:rsid w:val="001F70FC"/>
    <w:rsid w:val="001F732F"/>
    <w:rsid w:val="001F734A"/>
    <w:rsid w:val="001F7859"/>
    <w:rsid w:val="001F7BA0"/>
    <w:rsid w:val="00200063"/>
    <w:rsid w:val="00200106"/>
    <w:rsid w:val="00200A1A"/>
    <w:rsid w:val="00200BAD"/>
    <w:rsid w:val="002013A1"/>
    <w:rsid w:val="0020177A"/>
    <w:rsid w:val="00201FC6"/>
    <w:rsid w:val="002025B0"/>
    <w:rsid w:val="00202A2F"/>
    <w:rsid w:val="00203CE6"/>
    <w:rsid w:val="0020410F"/>
    <w:rsid w:val="002049DB"/>
    <w:rsid w:val="00204C89"/>
    <w:rsid w:val="00204F96"/>
    <w:rsid w:val="00205595"/>
    <w:rsid w:val="00205DB5"/>
    <w:rsid w:val="0020620A"/>
    <w:rsid w:val="00206690"/>
    <w:rsid w:val="002068B5"/>
    <w:rsid w:val="00206B9E"/>
    <w:rsid w:val="00206DB8"/>
    <w:rsid w:val="00206DE7"/>
    <w:rsid w:val="00207DCB"/>
    <w:rsid w:val="00207F19"/>
    <w:rsid w:val="00210249"/>
    <w:rsid w:val="002103F0"/>
    <w:rsid w:val="00210682"/>
    <w:rsid w:val="00210CC4"/>
    <w:rsid w:val="00211C9C"/>
    <w:rsid w:val="002122EB"/>
    <w:rsid w:val="00212B5F"/>
    <w:rsid w:val="00212C0F"/>
    <w:rsid w:val="00212D48"/>
    <w:rsid w:val="00213339"/>
    <w:rsid w:val="002137C7"/>
    <w:rsid w:val="00213C29"/>
    <w:rsid w:val="00214168"/>
    <w:rsid w:val="002143A6"/>
    <w:rsid w:val="002147AD"/>
    <w:rsid w:val="00214FD4"/>
    <w:rsid w:val="002154BD"/>
    <w:rsid w:val="002159D4"/>
    <w:rsid w:val="00215C59"/>
    <w:rsid w:val="00216131"/>
    <w:rsid w:val="002162BA"/>
    <w:rsid w:val="00216378"/>
    <w:rsid w:val="00216869"/>
    <w:rsid w:val="00216D78"/>
    <w:rsid w:val="0021774A"/>
    <w:rsid w:val="00217A14"/>
    <w:rsid w:val="00217EC7"/>
    <w:rsid w:val="002204DC"/>
    <w:rsid w:val="0022054D"/>
    <w:rsid w:val="00220558"/>
    <w:rsid w:val="0022088A"/>
    <w:rsid w:val="00221365"/>
    <w:rsid w:val="00221414"/>
    <w:rsid w:val="002214E9"/>
    <w:rsid w:val="002216D5"/>
    <w:rsid w:val="00221707"/>
    <w:rsid w:val="0022172A"/>
    <w:rsid w:val="00221F10"/>
    <w:rsid w:val="002220E4"/>
    <w:rsid w:val="00222578"/>
    <w:rsid w:val="00222730"/>
    <w:rsid w:val="002229CB"/>
    <w:rsid w:val="00222A79"/>
    <w:rsid w:val="00222D3F"/>
    <w:rsid w:val="00222DAB"/>
    <w:rsid w:val="00223ABB"/>
    <w:rsid w:val="00223C83"/>
    <w:rsid w:val="00223D7D"/>
    <w:rsid w:val="002241AE"/>
    <w:rsid w:val="002241F7"/>
    <w:rsid w:val="00224240"/>
    <w:rsid w:val="00224A49"/>
    <w:rsid w:val="0022508B"/>
    <w:rsid w:val="0022518B"/>
    <w:rsid w:val="00225352"/>
    <w:rsid w:val="00225961"/>
    <w:rsid w:val="0022596C"/>
    <w:rsid w:val="00226234"/>
    <w:rsid w:val="00227C23"/>
    <w:rsid w:val="0023030D"/>
    <w:rsid w:val="00230B1E"/>
    <w:rsid w:val="00230F8E"/>
    <w:rsid w:val="00231CDA"/>
    <w:rsid w:val="00231DF9"/>
    <w:rsid w:val="00232449"/>
    <w:rsid w:val="00232FC4"/>
    <w:rsid w:val="00233EE4"/>
    <w:rsid w:val="00234342"/>
    <w:rsid w:val="002343D9"/>
    <w:rsid w:val="00234415"/>
    <w:rsid w:val="0023466E"/>
    <w:rsid w:val="00234B42"/>
    <w:rsid w:val="00234DCA"/>
    <w:rsid w:val="0023502E"/>
    <w:rsid w:val="00235717"/>
    <w:rsid w:val="00235D7C"/>
    <w:rsid w:val="00235F17"/>
    <w:rsid w:val="0023668D"/>
    <w:rsid w:val="00236C6D"/>
    <w:rsid w:val="002370A3"/>
    <w:rsid w:val="00237CEB"/>
    <w:rsid w:val="002400E9"/>
    <w:rsid w:val="00240600"/>
    <w:rsid w:val="00241452"/>
    <w:rsid w:val="002414E6"/>
    <w:rsid w:val="00241633"/>
    <w:rsid w:val="002417D0"/>
    <w:rsid w:val="00241B76"/>
    <w:rsid w:val="00241CFC"/>
    <w:rsid w:val="0024204B"/>
    <w:rsid w:val="002420D8"/>
    <w:rsid w:val="00242246"/>
    <w:rsid w:val="00242B1E"/>
    <w:rsid w:val="00243BCC"/>
    <w:rsid w:val="00243EEF"/>
    <w:rsid w:val="00243F19"/>
    <w:rsid w:val="002440C7"/>
    <w:rsid w:val="00244518"/>
    <w:rsid w:val="00244AAE"/>
    <w:rsid w:val="00244C3F"/>
    <w:rsid w:val="0024560C"/>
    <w:rsid w:val="00245AF2"/>
    <w:rsid w:val="00246419"/>
    <w:rsid w:val="0024655A"/>
    <w:rsid w:val="00246A02"/>
    <w:rsid w:val="00246BFC"/>
    <w:rsid w:val="00246C7D"/>
    <w:rsid w:val="00246C81"/>
    <w:rsid w:val="00246F5E"/>
    <w:rsid w:val="002475AB"/>
    <w:rsid w:val="00247C8C"/>
    <w:rsid w:val="00247DAA"/>
    <w:rsid w:val="00247F15"/>
    <w:rsid w:val="00250179"/>
    <w:rsid w:val="002502A2"/>
    <w:rsid w:val="00250384"/>
    <w:rsid w:val="00250558"/>
    <w:rsid w:val="00250D32"/>
    <w:rsid w:val="00250DEE"/>
    <w:rsid w:val="00250FE1"/>
    <w:rsid w:val="0025120D"/>
    <w:rsid w:val="002514FD"/>
    <w:rsid w:val="00251843"/>
    <w:rsid w:val="002518CD"/>
    <w:rsid w:val="00251DA1"/>
    <w:rsid w:val="00251E4B"/>
    <w:rsid w:val="00251F31"/>
    <w:rsid w:val="002520DE"/>
    <w:rsid w:val="00252476"/>
    <w:rsid w:val="00252BC1"/>
    <w:rsid w:val="00253E78"/>
    <w:rsid w:val="002544FC"/>
    <w:rsid w:val="00254994"/>
    <w:rsid w:val="00254A32"/>
    <w:rsid w:val="00255195"/>
    <w:rsid w:val="002551C2"/>
    <w:rsid w:val="00255593"/>
    <w:rsid w:val="0025559C"/>
    <w:rsid w:val="00255636"/>
    <w:rsid w:val="00255996"/>
    <w:rsid w:val="00255E3F"/>
    <w:rsid w:val="002578DD"/>
    <w:rsid w:val="00260384"/>
    <w:rsid w:val="0026061D"/>
    <w:rsid w:val="00260A15"/>
    <w:rsid w:val="0026150C"/>
    <w:rsid w:val="0026159B"/>
    <w:rsid w:val="00261B4A"/>
    <w:rsid w:val="00261CD7"/>
    <w:rsid w:val="00261E3C"/>
    <w:rsid w:val="00262173"/>
    <w:rsid w:val="00262364"/>
    <w:rsid w:val="00262B2A"/>
    <w:rsid w:val="0026315F"/>
    <w:rsid w:val="002635B0"/>
    <w:rsid w:val="0026362E"/>
    <w:rsid w:val="002638F1"/>
    <w:rsid w:val="00263B9D"/>
    <w:rsid w:val="00263C97"/>
    <w:rsid w:val="00263F11"/>
    <w:rsid w:val="002648F2"/>
    <w:rsid w:val="00264E1C"/>
    <w:rsid w:val="00265B88"/>
    <w:rsid w:val="0026631D"/>
    <w:rsid w:val="0026650A"/>
    <w:rsid w:val="00266CEF"/>
    <w:rsid w:val="00267FBA"/>
    <w:rsid w:val="00270D38"/>
    <w:rsid w:val="00270DB7"/>
    <w:rsid w:val="00270F7D"/>
    <w:rsid w:val="00271577"/>
    <w:rsid w:val="00271582"/>
    <w:rsid w:val="00271898"/>
    <w:rsid w:val="00272BFA"/>
    <w:rsid w:val="00273510"/>
    <w:rsid w:val="002736B7"/>
    <w:rsid w:val="00273C24"/>
    <w:rsid w:val="00273ECD"/>
    <w:rsid w:val="002742CD"/>
    <w:rsid w:val="00274654"/>
    <w:rsid w:val="00274838"/>
    <w:rsid w:val="00274CF6"/>
    <w:rsid w:val="00274D91"/>
    <w:rsid w:val="00275769"/>
    <w:rsid w:val="002759FA"/>
    <w:rsid w:val="00275C1A"/>
    <w:rsid w:val="002760E8"/>
    <w:rsid w:val="002761DA"/>
    <w:rsid w:val="00276355"/>
    <w:rsid w:val="00276663"/>
    <w:rsid w:val="002769D0"/>
    <w:rsid w:val="00276B59"/>
    <w:rsid w:val="0027712E"/>
    <w:rsid w:val="002776AE"/>
    <w:rsid w:val="002776DA"/>
    <w:rsid w:val="00277920"/>
    <w:rsid w:val="002803E5"/>
    <w:rsid w:val="002804EC"/>
    <w:rsid w:val="00280608"/>
    <w:rsid w:val="00281022"/>
    <w:rsid w:val="00281217"/>
    <w:rsid w:val="00281449"/>
    <w:rsid w:val="002814AE"/>
    <w:rsid w:val="0028152F"/>
    <w:rsid w:val="002818D0"/>
    <w:rsid w:val="00281DEC"/>
    <w:rsid w:val="0028217C"/>
    <w:rsid w:val="00282438"/>
    <w:rsid w:val="00282558"/>
    <w:rsid w:val="002831BC"/>
    <w:rsid w:val="002836F4"/>
    <w:rsid w:val="002837E3"/>
    <w:rsid w:val="00283BA7"/>
    <w:rsid w:val="0028416C"/>
    <w:rsid w:val="00284250"/>
    <w:rsid w:val="00284683"/>
    <w:rsid w:val="002847E7"/>
    <w:rsid w:val="002856CE"/>
    <w:rsid w:val="00285D7B"/>
    <w:rsid w:val="00286304"/>
    <w:rsid w:val="0028630C"/>
    <w:rsid w:val="00286CDD"/>
    <w:rsid w:val="00286D3C"/>
    <w:rsid w:val="00286E42"/>
    <w:rsid w:val="00287186"/>
    <w:rsid w:val="002903CF"/>
    <w:rsid w:val="002914DF"/>
    <w:rsid w:val="0029176C"/>
    <w:rsid w:val="00291FA1"/>
    <w:rsid w:val="00292108"/>
    <w:rsid w:val="00292768"/>
    <w:rsid w:val="00292ACF"/>
    <w:rsid w:val="00292BAA"/>
    <w:rsid w:val="00293349"/>
    <w:rsid w:val="00293472"/>
    <w:rsid w:val="002935FF"/>
    <w:rsid w:val="002937F1"/>
    <w:rsid w:val="00293DAE"/>
    <w:rsid w:val="002942AD"/>
    <w:rsid w:val="00294B07"/>
    <w:rsid w:val="002950A0"/>
    <w:rsid w:val="0029512C"/>
    <w:rsid w:val="00295409"/>
    <w:rsid w:val="00295CA1"/>
    <w:rsid w:val="002960E2"/>
    <w:rsid w:val="00296321"/>
    <w:rsid w:val="002963DB"/>
    <w:rsid w:val="0029690B"/>
    <w:rsid w:val="00296E13"/>
    <w:rsid w:val="00297872"/>
    <w:rsid w:val="0029792C"/>
    <w:rsid w:val="002A02F9"/>
    <w:rsid w:val="002A0389"/>
    <w:rsid w:val="002A0E1D"/>
    <w:rsid w:val="002A17BB"/>
    <w:rsid w:val="002A1BC2"/>
    <w:rsid w:val="002A22F6"/>
    <w:rsid w:val="002A29EA"/>
    <w:rsid w:val="002A2F49"/>
    <w:rsid w:val="002A31BE"/>
    <w:rsid w:val="002A354A"/>
    <w:rsid w:val="002A367D"/>
    <w:rsid w:val="002A3982"/>
    <w:rsid w:val="002A3EDD"/>
    <w:rsid w:val="002A3FF9"/>
    <w:rsid w:val="002A48C2"/>
    <w:rsid w:val="002A53E5"/>
    <w:rsid w:val="002A56F3"/>
    <w:rsid w:val="002A5ABF"/>
    <w:rsid w:val="002A5D50"/>
    <w:rsid w:val="002A6085"/>
    <w:rsid w:val="002A610F"/>
    <w:rsid w:val="002A638A"/>
    <w:rsid w:val="002A64E4"/>
    <w:rsid w:val="002A6562"/>
    <w:rsid w:val="002A6B69"/>
    <w:rsid w:val="002A6BCB"/>
    <w:rsid w:val="002A71D3"/>
    <w:rsid w:val="002A738F"/>
    <w:rsid w:val="002A7AA9"/>
    <w:rsid w:val="002A7F01"/>
    <w:rsid w:val="002A7F1F"/>
    <w:rsid w:val="002B07C8"/>
    <w:rsid w:val="002B14EE"/>
    <w:rsid w:val="002B17C2"/>
    <w:rsid w:val="002B18B9"/>
    <w:rsid w:val="002B2188"/>
    <w:rsid w:val="002B25F6"/>
    <w:rsid w:val="002B26FC"/>
    <w:rsid w:val="002B2948"/>
    <w:rsid w:val="002B29A7"/>
    <w:rsid w:val="002B2FDC"/>
    <w:rsid w:val="002B342D"/>
    <w:rsid w:val="002B38F2"/>
    <w:rsid w:val="002B440C"/>
    <w:rsid w:val="002B4445"/>
    <w:rsid w:val="002B44AF"/>
    <w:rsid w:val="002B487C"/>
    <w:rsid w:val="002B48E2"/>
    <w:rsid w:val="002B4D56"/>
    <w:rsid w:val="002B531F"/>
    <w:rsid w:val="002B5EEE"/>
    <w:rsid w:val="002B60F2"/>
    <w:rsid w:val="002B626E"/>
    <w:rsid w:val="002B63F5"/>
    <w:rsid w:val="002B6D0E"/>
    <w:rsid w:val="002B6D20"/>
    <w:rsid w:val="002B7F60"/>
    <w:rsid w:val="002C0066"/>
    <w:rsid w:val="002C1C74"/>
    <w:rsid w:val="002C1DE4"/>
    <w:rsid w:val="002C1DF8"/>
    <w:rsid w:val="002C2752"/>
    <w:rsid w:val="002C2B70"/>
    <w:rsid w:val="002C2C1D"/>
    <w:rsid w:val="002C2DCF"/>
    <w:rsid w:val="002C2EE9"/>
    <w:rsid w:val="002C3031"/>
    <w:rsid w:val="002C336E"/>
    <w:rsid w:val="002C3381"/>
    <w:rsid w:val="002C33D1"/>
    <w:rsid w:val="002C3CA9"/>
    <w:rsid w:val="002C3CE4"/>
    <w:rsid w:val="002C4410"/>
    <w:rsid w:val="002C4A4F"/>
    <w:rsid w:val="002C4D56"/>
    <w:rsid w:val="002C4F39"/>
    <w:rsid w:val="002C52F3"/>
    <w:rsid w:val="002C624E"/>
    <w:rsid w:val="002C6402"/>
    <w:rsid w:val="002C6AFE"/>
    <w:rsid w:val="002C7CAA"/>
    <w:rsid w:val="002D02D1"/>
    <w:rsid w:val="002D02E4"/>
    <w:rsid w:val="002D04E3"/>
    <w:rsid w:val="002D0AC4"/>
    <w:rsid w:val="002D0D89"/>
    <w:rsid w:val="002D152D"/>
    <w:rsid w:val="002D1F9F"/>
    <w:rsid w:val="002D256E"/>
    <w:rsid w:val="002D25F8"/>
    <w:rsid w:val="002D281F"/>
    <w:rsid w:val="002D30A6"/>
    <w:rsid w:val="002D46E6"/>
    <w:rsid w:val="002D4EC4"/>
    <w:rsid w:val="002D5155"/>
    <w:rsid w:val="002D51E4"/>
    <w:rsid w:val="002D5224"/>
    <w:rsid w:val="002D586E"/>
    <w:rsid w:val="002D5D82"/>
    <w:rsid w:val="002D5F51"/>
    <w:rsid w:val="002D6450"/>
    <w:rsid w:val="002D64E7"/>
    <w:rsid w:val="002D654B"/>
    <w:rsid w:val="002D72E0"/>
    <w:rsid w:val="002D73EB"/>
    <w:rsid w:val="002D75D7"/>
    <w:rsid w:val="002D78D5"/>
    <w:rsid w:val="002D7CE4"/>
    <w:rsid w:val="002E0125"/>
    <w:rsid w:val="002E02DE"/>
    <w:rsid w:val="002E05B9"/>
    <w:rsid w:val="002E112A"/>
    <w:rsid w:val="002E165C"/>
    <w:rsid w:val="002E1E02"/>
    <w:rsid w:val="002E2C4C"/>
    <w:rsid w:val="002E2D00"/>
    <w:rsid w:val="002E34BD"/>
    <w:rsid w:val="002E39C3"/>
    <w:rsid w:val="002E3AD4"/>
    <w:rsid w:val="002E4C7E"/>
    <w:rsid w:val="002E514E"/>
    <w:rsid w:val="002E51C4"/>
    <w:rsid w:val="002E5492"/>
    <w:rsid w:val="002E5A5E"/>
    <w:rsid w:val="002E5C27"/>
    <w:rsid w:val="002E6414"/>
    <w:rsid w:val="002E66CD"/>
    <w:rsid w:val="002E6937"/>
    <w:rsid w:val="002E6A2C"/>
    <w:rsid w:val="002E6ACF"/>
    <w:rsid w:val="002E6AD7"/>
    <w:rsid w:val="002E6B2C"/>
    <w:rsid w:val="002E7A6D"/>
    <w:rsid w:val="002F05D6"/>
    <w:rsid w:val="002F07E7"/>
    <w:rsid w:val="002F08E4"/>
    <w:rsid w:val="002F1090"/>
    <w:rsid w:val="002F131F"/>
    <w:rsid w:val="002F137C"/>
    <w:rsid w:val="002F1633"/>
    <w:rsid w:val="002F163E"/>
    <w:rsid w:val="002F18E9"/>
    <w:rsid w:val="002F2014"/>
    <w:rsid w:val="002F21CC"/>
    <w:rsid w:val="002F286E"/>
    <w:rsid w:val="002F2A01"/>
    <w:rsid w:val="002F2BD0"/>
    <w:rsid w:val="002F2C3E"/>
    <w:rsid w:val="002F2F70"/>
    <w:rsid w:val="002F30E9"/>
    <w:rsid w:val="002F347B"/>
    <w:rsid w:val="002F35A8"/>
    <w:rsid w:val="002F3B65"/>
    <w:rsid w:val="002F3D89"/>
    <w:rsid w:val="002F425C"/>
    <w:rsid w:val="002F46C9"/>
    <w:rsid w:val="002F49DE"/>
    <w:rsid w:val="002F5266"/>
    <w:rsid w:val="002F52ED"/>
    <w:rsid w:val="002F5B72"/>
    <w:rsid w:val="002F5C2B"/>
    <w:rsid w:val="002F5C53"/>
    <w:rsid w:val="002F5D11"/>
    <w:rsid w:val="002F62FA"/>
    <w:rsid w:val="002F6CA5"/>
    <w:rsid w:val="002F70ED"/>
    <w:rsid w:val="002F737E"/>
    <w:rsid w:val="002F7A3F"/>
    <w:rsid w:val="002F7F45"/>
    <w:rsid w:val="003000BE"/>
    <w:rsid w:val="00300362"/>
    <w:rsid w:val="00300B64"/>
    <w:rsid w:val="00301642"/>
    <w:rsid w:val="00301EA1"/>
    <w:rsid w:val="00301F63"/>
    <w:rsid w:val="003020DE"/>
    <w:rsid w:val="003020F4"/>
    <w:rsid w:val="003022C1"/>
    <w:rsid w:val="00302436"/>
    <w:rsid w:val="003025E5"/>
    <w:rsid w:val="00302A91"/>
    <w:rsid w:val="00302DEB"/>
    <w:rsid w:val="00302E31"/>
    <w:rsid w:val="00302FB1"/>
    <w:rsid w:val="0030397E"/>
    <w:rsid w:val="00303C8E"/>
    <w:rsid w:val="00303F32"/>
    <w:rsid w:val="0030440F"/>
    <w:rsid w:val="003044F3"/>
    <w:rsid w:val="003045E0"/>
    <w:rsid w:val="003046E5"/>
    <w:rsid w:val="00305738"/>
    <w:rsid w:val="00306249"/>
    <w:rsid w:val="003066A4"/>
    <w:rsid w:val="00306EDA"/>
    <w:rsid w:val="0030792C"/>
    <w:rsid w:val="003104A2"/>
    <w:rsid w:val="00310C27"/>
    <w:rsid w:val="0031130A"/>
    <w:rsid w:val="0031242C"/>
    <w:rsid w:val="0031264F"/>
    <w:rsid w:val="00312724"/>
    <w:rsid w:val="00312FBC"/>
    <w:rsid w:val="0031350C"/>
    <w:rsid w:val="00313934"/>
    <w:rsid w:val="00313987"/>
    <w:rsid w:val="00314D0B"/>
    <w:rsid w:val="00314E9E"/>
    <w:rsid w:val="00314F52"/>
    <w:rsid w:val="00315494"/>
    <w:rsid w:val="003155B9"/>
    <w:rsid w:val="003155D3"/>
    <w:rsid w:val="00315CD5"/>
    <w:rsid w:val="00315D02"/>
    <w:rsid w:val="00315DEF"/>
    <w:rsid w:val="003162C8"/>
    <w:rsid w:val="003164E0"/>
    <w:rsid w:val="0031651F"/>
    <w:rsid w:val="00316636"/>
    <w:rsid w:val="00316A5E"/>
    <w:rsid w:val="003175F9"/>
    <w:rsid w:val="00317AFE"/>
    <w:rsid w:val="00317BF4"/>
    <w:rsid w:val="003205D1"/>
    <w:rsid w:val="003208B6"/>
    <w:rsid w:val="00320DE0"/>
    <w:rsid w:val="00320EEC"/>
    <w:rsid w:val="00321168"/>
    <w:rsid w:val="00321857"/>
    <w:rsid w:val="00321BF5"/>
    <w:rsid w:val="00322944"/>
    <w:rsid w:val="00322A86"/>
    <w:rsid w:val="00322F7C"/>
    <w:rsid w:val="003231E0"/>
    <w:rsid w:val="00323E71"/>
    <w:rsid w:val="003244A5"/>
    <w:rsid w:val="00324892"/>
    <w:rsid w:val="00324960"/>
    <w:rsid w:val="0032514F"/>
    <w:rsid w:val="0032548C"/>
    <w:rsid w:val="00325ACD"/>
    <w:rsid w:val="00325E66"/>
    <w:rsid w:val="00326FC2"/>
    <w:rsid w:val="0032714A"/>
    <w:rsid w:val="00327BCA"/>
    <w:rsid w:val="00327C42"/>
    <w:rsid w:val="00327CB2"/>
    <w:rsid w:val="003304C9"/>
    <w:rsid w:val="00330521"/>
    <w:rsid w:val="00330947"/>
    <w:rsid w:val="00330AF9"/>
    <w:rsid w:val="00331059"/>
    <w:rsid w:val="00331268"/>
    <w:rsid w:val="00331526"/>
    <w:rsid w:val="00331CD0"/>
    <w:rsid w:val="003322D6"/>
    <w:rsid w:val="003326D0"/>
    <w:rsid w:val="003329EC"/>
    <w:rsid w:val="00332AD9"/>
    <w:rsid w:val="00332AF6"/>
    <w:rsid w:val="0033309E"/>
    <w:rsid w:val="003333BD"/>
    <w:rsid w:val="00333968"/>
    <w:rsid w:val="00333B28"/>
    <w:rsid w:val="00333C72"/>
    <w:rsid w:val="003350A0"/>
    <w:rsid w:val="00335176"/>
    <w:rsid w:val="00335CBC"/>
    <w:rsid w:val="00336711"/>
    <w:rsid w:val="00336CA7"/>
    <w:rsid w:val="00337256"/>
    <w:rsid w:val="00337C9C"/>
    <w:rsid w:val="0034045B"/>
    <w:rsid w:val="00340D23"/>
    <w:rsid w:val="00341E0C"/>
    <w:rsid w:val="00342E15"/>
    <w:rsid w:val="00342F2D"/>
    <w:rsid w:val="00343237"/>
    <w:rsid w:val="00343D4B"/>
    <w:rsid w:val="00343DFF"/>
    <w:rsid w:val="003451F8"/>
    <w:rsid w:val="00346AD8"/>
    <w:rsid w:val="00346B35"/>
    <w:rsid w:val="00346DA6"/>
    <w:rsid w:val="003471F3"/>
    <w:rsid w:val="00350F0D"/>
    <w:rsid w:val="003511D8"/>
    <w:rsid w:val="003516D3"/>
    <w:rsid w:val="00352016"/>
    <w:rsid w:val="0035205F"/>
    <w:rsid w:val="003533F9"/>
    <w:rsid w:val="003536FC"/>
    <w:rsid w:val="00353890"/>
    <w:rsid w:val="00353923"/>
    <w:rsid w:val="003539BE"/>
    <w:rsid w:val="00353A2B"/>
    <w:rsid w:val="00353D06"/>
    <w:rsid w:val="00353FA1"/>
    <w:rsid w:val="003556AF"/>
    <w:rsid w:val="00355DA7"/>
    <w:rsid w:val="00356A08"/>
    <w:rsid w:val="00357E5B"/>
    <w:rsid w:val="00360E07"/>
    <w:rsid w:val="00361585"/>
    <w:rsid w:val="0036173E"/>
    <w:rsid w:val="00361A85"/>
    <w:rsid w:val="0036213E"/>
    <w:rsid w:val="003623D2"/>
    <w:rsid w:val="003625C1"/>
    <w:rsid w:val="00362F19"/>
    <w:rsid w:val="003634C7"/>
    <w:rsid w:val="0036356D"/>
    <w:rsid w:val="00364949"/>
    <w:rsid w:val="00364B2E"/>
    <w:rsid w:val="003652E7"/>
    <w:rsid w:val="003653BF"/>
    <w:rsid w:val="00365D40"/>
    <w:rsid w:val="00365F9F"/>
    <w:rsid w:val="00366434"/>
    <w:rsid w:val="00366D4F"/>
    <w:rsid w:val="003672DB"/>
    <w:rsid w:val="003676C1"/>
    <w:rsid w:val="00367D49"/>
    <w:rsid w:val="00370776"/>
    <w:rsid w:val="00371C53"/>
    <w:rsid w:val="00372A97"/>
    <w:rsid w:val="00372DD1"/>
    <w:rsid w:val="003730D4"/>
    <w:rsid w:val="00373795"/>
    <w:rsid w:val="00373BA1"/>
    <w:rsid w:val="00373BF5"/>
    <w:rsid w:val="00373D97"/>
    <w:rsid w:val="00374F28"/>
    <w:rsid w:val="0037531E"/>
    <w:rsid w:val="003753DE"/>
    <w:rsid w:val="00375934"/>
    <w:rsid w:val="00375AAF"/>
    <w:rsid w:val="003763F3"/>
    <w:rsid w:val="00376475"/>
    <w:rsid w:val="00376AFA"/>
    <w:rsid w:val="003771FF"/>
    <w:rsid w:val="003776FF"/>
    <w:rsid w:val="0037786A"/>
    <w:rsid w:val="0037792C"/>
    <w:rsid w:val="00377935"/>
    <w:rsid w:val="003815A3"/>
    <w:rsid w:val="003817E3"/>
    <w:rsid w:val="003819CF"/>
    <w:rsid w:val="00382107"/>
    <w:rsid w:val="00382134"/>
    <w:rsid w:val="0038232C"/>
    <w:rsid w:val="003824FF"/>
    <w:rsid w:val="00382864"/>
    <w:rsid w:val="0038286D"/>
    <w:rsid w:val="00382A94"/>
    <w:rsid w:val="003830D2"/>
    <w:rsid w:val="00383271"/>
    <w:rsid w:val="0038370A"/>
    <w:rsid w:val="00383D76"/>
    <w:rsid w:val="00383F02"/>
    <w:rsid w:val="003841DA"/>
    <w:rsid w:val="00385050"/>
    <w:rsid w:val="00385207"/>
    <w:rsid w:val="00385377"/>
    <w:rsid w:val="00385D68"/>
    <w:rsid w:val="003863A5"/>
    <w:rsid w:val="00386A1A"/>
    <w:rsid w:val="00386DDD"/>
    <w:rsid w:val="00387886"/>
    <w:rsid w:val="0039030E"/>
    <w:rsid w:val="0039043E"/>
    <w:rsid w:val="003904BA"/>
    <w:rsid w:val="00390630"/>
    <w:rsid w:val="0039095A"/>
    <w:rsid w:val="003909B9"/>
    <w:rsid w:val="003909FF"/>
    <w:rsid w:val="00390B35"/>
    <w:rsid w:val="00390C06"/>
    <w:rsid w:val="00390CDA"/>
    <w:rsid w:val="00390F0C"/>
    <w:rsid w:val="0039177F"/>
    <w:rsid w:val="00391959"/>
    <w:rsid w:val="00391FD7"/>
    <w:rsid w:val="003920F9"/>
    <w:rsid w:val="00392602"/>
    <w:rsid w:val="003926AE"/>
    <w:rsid w:val="00392B29"/>
    <w:rsid w:val="00392C06"/>
    <w:rsid w:val="00392DC0"/>
    <w:rsid w:val="003931A8"/>
    <w:rsid w:val="003935A9"/>
    <w:rsid w:val="003935E7"/>
    <w:rsid w:val="003936BC"/>
    <w:rsid w:val="003936F4"/>
    <w:rsid w:val="00393A1F"/>
    <w:rsid w:val="00393B50"/>
    <w:rsid w:val="00393EC2"/>
    <w:rsid w:val="0039470B"/>
    <w:rsid w:val="00394866"/>
    <w:rsid w:val="00394ED7"/>
    <w:rsid w:val="003955D1"/>
    <w:rsid w:val="00395CAB"/>
    <w:rsid w:val="00396857"/>
    <w:rsid w:val="00396B7D"/>
    <w:rsid w:val="00396C8A"/>
    <w:rsid w:val="00396E30"/>
    <w:rsid w:val="0039737C"/>
    <w:rsid w:val="0039753B"/>
    <w:rsid w:val="003976AD"/>
    <w:rsid w:val="00397BD1"/>
    <w:rsid w:val="00397E05"/>
    <w:rsid w:val="00397EDD"/>
    <w:rsid w:val="003A0460"/>
    <w:rsid w:val="003A0B42"/>
    <w:rsid w:val="003A0C73"/>
    <w:rsid w:val="003A159A"/>
    <w:rsid w:val="003A1AE3"/>
    <w:rsid w:val="003A22BD"/>
    <w:rsid w:val="003A2B65"/>
    <w:rsid w:val="003A34A6"/>
    <w:rsid w:val="003A3751"/>
    <w:rsid w:val="003A3AC6"/>
    <w:rsid w:val="003A3D11"/>
    <w:rsid w:val="003A4006"/>
    <w:rsid w:val="003A42D0"/>
    <w:rsid w:val="003A4AB8"/>
    <w:rsid w:val="003A4BE0"/>
    <w:rsid w:val="003A635D"/>
    <w:rsid w:val="003A64CD"/>
    <w:rsid w:val="003A64DF"/>
    <w:rsid w:val="003A703F"/>
    <w:rsid w:val="003A70A5"/>
    <w:rsid w:val="003A70F2"/>
    <w:rsid w:val="003A7178"/>
    <w:rsid w:val="003A722E"/>
    <w:rsid w:val="003A789A"/>
    <w:rsid w:val="003A7E40"/>
    <w:rsid w:val="003B0757"/>
    <w:rsid w:val="003B10AF"/>
    <w:rsid w:val="003B12F4"/>
    <w:rsid w:val="003B155A"/>
    <w:rsid w:val="003B2627"/>
    <w:rsid w:val="003B2EF5"/>
    <w:rsid w:val="003B2F22"/>
    <w:rsid w:val="003B2FFF"/>
    <w:rsid w:val="003B313A"/>
    <w:rsid w:val="003B31AA"/>
    <w:rsid w:val="003B331F"/>
    <w:rsid w:val="003B3C7A"/>
    <w:rsid w:val="003B3FAF"/>
    <w:rsid w:val="003B4671"/>
    <w:rsid w:val="003B46AE"/>
    <w:rsid w:val="003B51D4"/>
    <w:rsid w:val="003B5732"/>
    <w:rsid w:val="003B5DE8"/>
    <w:rsid w:val="003B76DC"/>
    <w:rsid w:val="003C019A"/>
    <w:rsid w:val="003C05E7"/>
    <w:rsid w:val="003C0C16"/>
    <w:rsid w:val="003C0E1B"/>
    <w:rsid w:val="003C1022"/>
    <w:rsid w:val="003C1332"/>
    <w:rsid w:val="003C15C9"/>
    <w:rsid w:val="003C15CE"/>
    <w:rsid w:val="003C1D3A"/>
    <w:rsid w:val="003C1F80"/>
    <w:rsid w:val="003C2BF6"/>
    <w:rsid w:val="003C2D88"/>
    <w:rsid w:val="003C3253"/>
    <w:rsid w:val="003C3334"/>
    <w:rsid w:val="003C37D8"/>
    <w:rsid w:val="003C3DE8"/>
    <w:rsid w:val="003C4088"/>
    <w:rsid w:val="003C4617"/>
    <w:rsid w:val="003C4A67"/>
    <w:rsid w:val="003C4E8E"/>
    <w:rsid w:val="003C55C3"/>
    <w:rsid w:val="003C55D1"/>
    <w:rsid w:val="003C5603"/>
    <w:rsid w:val="003C560B"/>
    <w:rsid w:val="003C5653"/>
    <w:rsid w:val="003C5F71"/>
    <w:rsid w:val="003C67B6"/>
    <w:rsid w:val="003C680F"/>
    <w:rsid w:val="003C6C0E"/>
    <w:rsid w:val="003C7AD1"/>
    <w:rsid w:val="003D0390"/>
    <w:rsid w:val="003D08DA"/>
    <w:rsid w:val="003D0B9C"/>
    <w:rsid w:val="003D1254"/>
    <w:rsid w:val="003D1461"/>
    <w:rsid w:val="003D221D"/>
    <w:rsid w:val="003D2D48"/>
    <w:rsid w:val="003D3179"/>
    <w:rsid w:val="003D3196"/>
    <w:rsid w:val="003D348D"/>
    <w:rsid w:val="003D352F"/>
    <w:rsid w:val="003D422A"/>
    <w:rsid w:val="003D46E7"/>
    <w:rsid w:val="003D4C5E"/>
    <w:rsid w:val="003D4E06"/>
    <w:rsid w:val="003D500B"/>
    <w:rsid w:val="003D53C9"/>
    <w:rsid w:val="003D5EE5"/>
    <w:rsid w:val="003D5F72"/>
    <w:rsid w:val="003D62CF"/>
    <w:rsid w:val="003D6A49"/>
    <w:rsid w:val="003D7216"/>
    <w:rsid w:val="003D7828"/>
    <w:rsid w:val="003D799C"/>
    <w:rsid w:val="003D7FFD"/>
    <w:rsid w:val="003E089F"/>
    <w:rsid w:val="003E10A0"/>
    <w:rsid w:val="003E13A2"/>
    <w:rsid w:val="003E140E"/>
    <w:rsid w:val="003E1632"/>
    <w:rsid w:val="003E1A15"/>
    <w:rsid w:val="003E260B"/>
    <w:rsid w:val="003E27AF"/>
    <w:rsid w:val="003E2942"/>
    <w:rsid w:val="003E2A10"/>
    <w:rsid w:val="003E2DD1"/>
    <w:rsid w:val="003E2E77"/>
    <w:rsid w:val="003E3038"/>
    <w:rsid w:val="003E3137"/>
    <w:rsid w:val="003E3239"/>
    <w:rsid w:val="003E36CA"/>
    <w:rsid w:val="003E3A40"/>
    <w:rsid w:val="003E3F01"/>
    <w:rsid w:val="003E448D"/>
    <w:rsid w:val="003E46C8"/>
    <w:rsid w:val="003E4BB7"/>
    <w:rsid w:val="003E549D"/>
    <w:rsid w:val="003E5592"/>
    <w:rsid w:val="003E59BF"/>
    <w:rsid w:val="003E5D61"/>
    <w:rsid w:val="003E6371"/>
    <w:rsid w:val="003E65E2"/>
    <w:rsid w:val="003E65E6"/>
    <w:rsid w:val="003E78CB"/>
    <w:rsid w:val="003E7A9A"/>
    <w:rsid w:val="003F01A8"/>
    <w:rsid w:val="003F035D"/>
    <w:rsid w:val="003F0891"/>
    <w:rsid w:val="003F08F0"/>
    <w:rsid w:val="003F0CB8"/>
    <w:rsid w:val="003F10C9"/>
    <w:rsid w:val="003F156B"/>
    <w:rsid w:val="003F194D"/>
    <w:rsid w:val="003F20C9"/>
    <w:rsid w:val="003F2A81"/>
    <w:rsid w:val="003F2B4E"/>
    <w:rsid w:val="003F30C3"/>
    <w:rsid w:val="003F324E"/>
    <w:rsid w:val="003F3944"/>
    <w:rsid w:val="003F3AC4"/>
    <w:rsid w:val="003F3D46"/>
    <w:rsid w:val="003F4251"/>
    <w:rsid w:val="003F43FF"/>
    <w:rsid w:val="003F46F9"/>
    <w:rsid w:val="003F4B65"/>
    <w:rsid w:val="003F514A"/>
    <w:rsid w:val="003F712F"/>
    <w:rsid w:val="003F7F93"/>
    <w:rsid w:val="004002D6"/>
    <w:rsid w:val="00400328"/>
    <w:rsid w:val="00400837"/>
    <w:rsid w:val="00400871"/>
    <w:rsid w:val="004009B8"/>
    <w:rsid w:val="00400D51"/>
    <w:rsid w:val="0040140B"/>
    <w:rsid w:val="0040197E"/>
    <w:rsid w:val="00401A4A"/>
    <w:rsid w:val="00402427"/>
    <w:rsid w:val="00402928"/>
    <w:rsid w:val="00402933"/>
    <w:rsid w:val="00402958"/>
    <w:rsid w:val="00402E63"/>
    <w:rsid w:val="00403BAC"/>
    <w:rsid w:val="00403C63"/>
    <w:rsid w:val="004043E7"/>
    <w:rsid w:val="00404B20"/>
    <w:rsid w:val="0040529C"/>
    <w:rsid w:val="004055D4"/>
    <w:rsid w:val="004055FE"/>
    <w:rsid w:val="00406001"/>
    <w:rsid w:val="00406CBB"/>
    <w:rsid w:val="0040742C"/>
    <w:rsid w:val="004074F8"/>
    <w:rsid w:val="00407C6F"/>
    <w:rsid w:val="00407C75"/>
    <w:rsid w:val="00410236"/>
    <w:rsid w:val="0041029A"/>
    <w:rsid w:val="00410438"/>
    <w:rsid w:val="0041089B"/>
    <w:rsid w:val="004109DE"/>
    <w:rsid w:val="00411739"/>
    <w:rsid w:val="00411EEC"/>
    <w:rsid w:val="00411F22"/>
    <w:rsid w:val="00412255"/>
    <w:rsid w:val="004126B3"/>
    <w:rsid w:val="004128C8"/>
    <w:rsid w:val="00412935"/>
    <w:rsid w:val="00412951"/>
    <w:rsid w:val="00412DCC"/>
    <w:rsid w:val="00412E7F"/>
    <w:rsid w:val="004136DC"/>
    <w:rsid w:val="00413C70"/>
    <w:rsid w:val="00414126"/>
    <w:rsid w:val="00414196"/>
    <w:rsid w:val="004144F1"/>
    <w:rsid w:val="004147A5"/>
    <w:rsid w:val="004147A9"/>
    <w:rsid w:val="00414CA7"/>
    <w:rsid w:val="004152E5"/>
    <w:rsid w:val="004158C8"/>
    <w:rsid w:val="00415B94"/>
    <w:rsid w:val="00415BA6"/>
    <w:rsid w:val="00415F57"/>
    <w:rsid w:val="00416888"/>
    <w:rsid w:val="00416BF8"/>
    <w:rsid w:val="00416C0B"/>
    <w:rsid w:val="00417582"/>
    <w:rsid w:val="00417732"/>
    <w:rsid w:val="004177B2"/>
    <w:rsid w:val="00417E14"/>
    <w:rsid w:val="004214D2"/>
    <w:rsid w:val="00421598"/>
    <w:rsid w:val="004216F1"/>
    <w:rsid w:val="004221ED"/>
    <w:rsid w:val="0042220E"/>
    <w:rsid w:val="00422420"/>
    <w:rsid w:val="00422A0A"/>
    <w:rsid w:val="00422A2B"/>
    <w:rsid w:val="0042343D"/>
    <w:rsid w:val="004236C5"/>
    <w:rsid w:val="00424402"/>
    <w:rsid w:val="00424761"/>
    <w:rsid w:val="004249D7"/>
    <w:rsid w:val="00425313"/>
    <w:rsid w:val="004255E7"/>
    <w:rsid w:val="004260FA"/>
    <w:rsid w:val="00427513"/>
    <w:rsid w:val="00427B68"/>
    <w:rsid w:val="00427C25"/>
    <w:rsid w:val="00430010"/>
    <w:rsid w:val="004301AD"/>
    <w:rsid w:val="004302F8"/>
    <w:rsid w:val="00430E0A"/>
    <w:rsid w:val="00431820"/>
    <w:rsid w:val="00431991"/>
    <w:rsid w:val="00431CB3"/>
    <w:rsid w:val="00431D56"/>
    <w:rsid w:val="00431F32"/>
    <w:rsid w:val="00431F4D"/>
    <w:rsid w:val="00432365"/>
    <w:rsid w:val="0043239D"/>
    <w:rsid w:val="0043328B"/>
    <w:rsid w:val="004338C9"/>
    <w:rsid w:val="00433ABA"/>
    <w:rsid w:val="00433AE9"/>
    <w:rsid w:val="00433B79"/>
    <w:rsid w:val="0043403F"/>
    <w:rsid w:val="00434622"/>
    <w:rsid w:val="004352C8"/>
    <w:rsid w:val="004352F1"/>
    <w:rsid w:val="004355FE"/>
    <w:rsid w:val="00435EE3"/>
    <w:rsid w:val="00435F18"/>
    <w:rsid w:val="00436173"/>
    <w:rsid w:val="00437415"/>
    <w:rsid w:val="0043785B"/>
    <w:rsid w:val="00437B5F"/>
    <w:rsid w:val="004401AD"/>
    <w:rsid w:val="00440B6C"/>
    <w:rsid w:val="00440FAF"/>
    <w:rsid w:val="00441063"/>
    <w:rsid w:val="0044142A"/>
    <w:rsid w:val="004418F5"/>
    <w:rsid w:val="00441B5C"/>
    <w:rsid w:val="00441E68"/>
    <w:rsid w:val="004420EC"/>
    <w:rsid w:val="00442509"/>
    <w:rsid w:val="0044269F"/>
    <w:rsid w:val="00443077"/>
    <w:rsid w:val="004432EC"/>
    <w:rsid w:val="00443643"/>
    <w:rsid w:val="00443872"/>
    <w:rsid w:val="0044399D"/>
    <w:rsid w:val="00443DB0"/>
    <w:rsid w:val="00443EF5"/>
    <w:rsid w:val="00443F19"/>
    <w:rsid w:val="00444294"/>
    <w:rsid w:val="004446F3"/>
    <w:rsid w:val="00444B6D"/>
    <w:rsid w:val="00444E4D"/>
    <w:rsid w:val="00444EB1"/>
    <w:rsid w:val="00444EDC"/>
    <w:rsid w:val="004471A6"/>
    <w:rsid w:val="00447A5C"/>
    <w:rsid w:val="00447CA0"/>
    <w:rsid w:val="00447ECE"/>
    <w:rsid w:val="004509C2"/>
    <w:rsid w:val="00450D7E"/>
    <w:rsid w:val="00451069"/>
    <w:rsid w:val="00451760"/>
    <w:rsid w:val="0045182E"/>
    <w:rsid w:val="0045187C"/>
    <w:rsid w:val="00451889"/>
    <w:rsid w:val="00451C5C"/>
    <w:rsid w:val="0045203F"/>
    <w:rsid w:val="004524E7"/>
    <w:rsid w:val="004529D9"/>
    <w:rsid w:val="00452DAB"/>
    <w:rsid w:val="00452E56"/>
    <w:rsid w:val="00453010"/>
    <w:rsid w:val="0045334F"/>
    <w:rsid w:val="00453AB7"/>
    <w:rsid w:val="00453C0C"/>
    <w:rsid w:val="00453C28"/>
    <w:rsid w:val="00453FED"/>
    <w:rsid w:val="00454332"/>
    <w:rsid w:val="00454596"/>
    <w:rsid w:val="00454A47"/>
    <w:rsid w:val="004550E8"/>
    <w:rsid w:val="0045536D"/>
    <w:rsid w:val="00455486"/>
    <w:rsid w:val="0045548B"/>
    <w:rsid w:val="00455501"/>
    <w:rsid w:val="004556CF"/>
    <w:rsid w:val="004556E9"/>
    <w:rsid w:val="00455A4C"/>
    <w:rsid w:val="00455BD7"/>
    <w:rsid w:val="004563BE"/>
    <w:rsid w:val="0045666E"/>
    <w:rsid w:val="0045735D"/>
    <w:rsid w:val="00457804"/>
    <w:rsid w:val="00460830"/>
    <w:rsid w:val="00460DD0"/>
    <w:rsid w:val="00460ED7"/>
    <w:rsid w:val="0046140D"/>
    <w:rsid w:val="0046157C"/>
    <w:rsid w:val="00462401"/>
    <w:rsid w:val="004624E5"/>
    <w:rsid w:val="00462D34"/>
    <w:rsid w:val="004630CE"/>
    <w:rsid w:val="0046348A"/>
    <w:rsid w:val="004638A3"/>
    <w:rsid w:val="00463A4A"/>
    <w:rsid w:val="0046451E"/>
    <w:rsid w:val="00464590"/>
    <w:rsid w:val="00464FFB"/>
    <w:rsid w:val="0046502F"/>
    <w:rsid w:val="00465E44"/>
    <w:rsid w:val="00466037"/>
    <w:rsid w:val="0046606D"/>
    <w:rsid w:val="004675C9"/>
    <w:rsid w:val="0047033D"/>
    <w:rsid w:val="00470647"/>
    <w:rsid w:val="0047074D"/>
    <w:rsid w:val="00470D5D"/>
    <w:rsid w:val="00470DD9"/>
    <w:rsid w:val="00470EBA"/>
    <w:rsid w:val="0047160D"/>
    <w:rsid w:val="0047184D"/>
    <w:rsid w:val="004727A5"/>
    <w:rsid w:val="00472847"/>
    <w:rsid w:val="00472E0D"/>
    <w:rsid w:val="0047319D"/>
    <w:rsid w:val="004734ED"/>
    <w:rsid w:val="00473B26"/>
    <w:rsid w:val="00473BF1"/>
    <w:rsid w:val="00473C7E"/>
    <w:rsid w:val="00473FC6"/>
    <w:rsid w:val="00474539"/>
    <w:rsid w:val="00474DB8"/>
    <w:rsid w:val="00474F58"/>
    <w:rsid w:val="0047527A"/>
    <w:rsid w:val="00475493"/>
    <w:rsid w:val="004755C8"/>
    <w:rsid w:val="00475779"/>
    <w:rsid w:val="00475990"/>
    <w:rsid w:val="004759AC"/>
    <w:rsid w:val="0047698B"/>
    <w:rsid w:val="00476E9E"/>
    <w:rsid w:val="0047767C"/>
    <w:rsid w:val="00477B38"/>
    <w:rsid w:val="00480474"/>
    <w:rsid w:val="00480484"/>
    <w:rsid w:val="0048076F"/>
    <w:rsid w:val="0048083C"/>
    <w:rsid w:val="004808BF"/>
    <w:rsid w:val="00480A26"/>
    <w:rsid w:val="00480CF3"/>
    <w:rsid w:val="00480E3C"/>
    <w:rsid w:val="00480FAA"/>
    <w:rsid w:val="00481462"/>
    <w:rsid w:val="004816F7"/>
    <w:rsid w:val="00481DEC"/>
    <w:rsid w:val="00482113"/>
    <w:rsid w:val="00482A6C"/>
    <w:rsid w:val="00483025"/>
    <w:rsid w:val="00483228"/>
    <w:rsid w:val="00483311"/>
    <w:rsid w:val="00483A1B"/>
    <w:rsid w:val="00483A4D"/>
    <w:rsid w:val="00483FCB"/>
    <w:rsid w:val="004849DD"/>
    <w:rsid w:val="00484A4C"/>
    <w:rsid w:val="004850F9"/>
    <w:rsid w:val="004855CC"/>
    <w:rsid w:val="00485975"/>
    <w:rsid w:val="00485C0F"/>
    <w:rsid w:val="004862BE"/>
    <w:rsid w:val="00486442"/>
    <w:rsid w:val="00486885"/>
    <w:rsid w:val="00486ADC"/>
    <w:rsid w:val="00486E5D"/>
    <w:rsid w:val="004870B9"/>
    <w:rsid w:val="0048756F"/>
    <w:rsid w:val="0048786A"/>
    <w:rsid w:val="00487F35"/>
    <w:rsid w:val="00487F47"/>
    <w:rsid w:val="0049058F"/>
    <w:rsid w:val="00491143"/>
    <w:rsid w:val="004918D2"/>
    <w:rsid w:val="0049193D"/>
    <w:rsid w:val="00491CC9"/>
    <w:rsid w:val="00491ECF"/>
    <w:rsid w:val="00492A25"/>
    <w:rsid w:val="00492EB4"/>
    <w:rsid w:val="0049308B"/>
    <w:rsid w:val="004931F7"/>
    <w:rsid w:val="004934D4"/>
    <w:rsid w:val="00493725"/>
    <w:rsid w:val="00493A90"/>
    <w:rsid w:val="00493DD6"/>
    <w:rsid w:val="00494C24"/>
    <w:rsid w:val="00495000"/>
    <w:rsid w:val="00495369"/>
    <w:rsid w:val="00495C4E"/>
    <w:rsid w:val="004967B9"/>
    <w:rsid w:val="00496969"/>
    <w:rsid w:val="00496FDE"/>
    <w:rsid w:val="0049704D"/>
    <w:rsid w:val="004975BA"/>
    <w:rsid w:val="004979BF"/>
    <w:rsid w:val="004979C8"/>
    <w:rsid w:val="004A01E7"/>
    <w:rsid w:val="004A08B6"/>
    <w:rsid w:val="004A0BAC"/>
    <w:rsid w:val="004A151E"/>
    <w:rsid w:val="004A1ACB"/>
    <w:rsid w:val="004A1B07"/>
    <w:rsid w:val="004A250B"/>
    <w:rsid w:val="004A25CA"/>
    <w:rsid w:val="004A2666"/>
    <w:rsid w:val="004A2E5C"/>
    <w:rsid w:val="004A2EAF"/>
    <w:rsid w:val="004A3004"/>
    <w:rsid w:val="004A3329"/>
    <w:rsid w:val="004A3757"/>
    <w:rsid w:val="004A3787"/>
    <w:rsid w:val="004A38A1"/>
    <w:rsid w:val="004A3B7F"/>
    <w:rsid w:val="004A3CBE"/>
    <w:rsid w:val="004A427C"/>
    <w:rsid w:val="004A436D"/>
    <w:rsid w:val="004A4AB0"/>
    <w:rsid w:val="004A50D7"/>
    <w:rsid w:val="004A5A2E"/>
    <w:rsid w:val="004A5CD2"/>
    <w:rsid w:val="004A5D74"/>
    <w:rsid w:val="004A648F"/>
    <w:rsid w:val="004A6A33"/>
    <w:rsid w:val="004A6A76"/>
    <w:rsid w:val="004A6F5E"/>
    <w:rsid w:val="004A700B"/>
    <w:rsid w:val="004A73F3"/>
    <w:rsid w:val="004B06BC"/>
    <w:rsid w:val="004B0822"/>
    <w:rsid w:val="004B14C1"/>
    <w:rsid w:val="004B1F6A"/>
    <w:rsid w:val="004B225A"/>
    <w:rsid w:val="004B24E1"/>
    <w:rsid w:val="004B257D"/>
    <w:rsid w:val="004B261F"/>
    <w:rsid w:val="004B2705"/>
    <w:rsid w:val="004B28CE"/>
    <w:rsid w:val="004B2ED0"/>
    <w:rsid w:val="004B3A16"/>
    <w:rsid w:val="004B3D30"/>
    <w:rsid w:val="004B3F35"/>
    <w:rsid w:val="004B4032"/>
    <w:rsid w:val="004B40A6"/>
    <w:rsid w:val="004B459D"/>
    <w:rsid w:val="004B4E48"/>
    <w:rsid w:val="004B5366"/>
    <w:rsid w:val="004B5734"/>
    <w:rsid w:val="004B5797"/>
    <w:rsid w:val="004B57AA"/>
    <w:rsid w:val="004B5830"/>
    <w:rsid w:val="004B5FFD"/>
    <w:rsid w:val="004B69E6"/>
    <w:rsid w:val="004B6D07"/>
    <w:rsid w:val="004B77B2"/>
    <w:rsid w:val="004B7A41"/>
    <w:rsid w:val="004B7AEB"/>
    <w:rsid w:val="004B7B57"/>
    <w:rsid w:val="004C089C"/>
    <w:rsid w:val="004C0FC9"/>
    <w:rsid w:val="004C1255"/>
    <w:rsid w:val="004C15B5"/>
    <w:rsid w:val="004C23D3"/>
    <w:rsid w:val="004C24D3"/>
    <w:rsid w:val="004C258E"/>
    <w:rsid w:val="004C2845"/>
    <w:rsid w:val="004C325C"/>
    <w:rsid w:val="004C39F1"/>
    <w:rsid w:val="004C3CA6"/>
    <w:rsid w:val="004C3F3A"/>
    <w:rsid w:val="004C425D"/>
    <w:rsid w:val="004C447B"/>
    <w:rsid w:val="004C4A69"/>
    <w:rsid w:val="004C4FC1"/>
    <w:rsid w:val="004C5399"/>
    <w:rsid w:val="004C546B"/>
    <w:rsid w:val="004C547D"/>
    <w:rsid w:val="004C54ED"/>
    <w:rsid w:val="004C56EC"/>
    <w:rsid w:val="004C5A41"/>
    <w:rsid w:val="004C5E2D"/>
    <w:rsid w:val="004C5F20"/>
    <w:rsid w:val="004C65B4"/>
    <w:rsid w:val="004C68FD"/>
    <w:rsid w:val="004C799F"/>
    <w:rsid w:val="004C7B49"/>
    <w:rsid w:val="004C7B95"/>
    <w:rsid w:val="004C7D64"/>
    <w:rsid w:val="004C7F5A"/>
    <w:rsid w:val="004D026F"/>
    <w:rsid w:val="004D058C"/>
    <w:rsid w:val="004D0F9C"/>
    <w:rsid w:val="004D13B5"/>
    <w:rsid w:val="004D18B8"/>
    <w:rsid w:val="004D251D"/>
    <w:rsid w:val="004D2BE0"/>
    <w:rsid w:val="004D2DE1"/>
    <w:rsid w:val="004D316C"/>
    <w:rsid w:val="004D3914"/>
    <w:rsid w:val="004D3B18"/>
    <w:rsid w:val="004D3C0E"/>
    <w:rsid w:val="004D3D6D"/>
    <w:rsid w:val="004D4200"/>
    <w:rsid w:val="004D5601"/>
    <w:rsid w:val="004D578A"/>
    <w:rsid w:val="004D59F0"/>
    <w:rsid w:val="004D5A31"/>
    <w:rsid w:val="004D5AD1"/>
    <w:rsid w:val="004D5C50"/>
    <w:rsid w:val="004D5D94"/>
    <w:rsid w:val="004D5F0C"/>
    <w:rsid w:val="004D6091"/>
    <w:rsid w:val="004D678E"/>
    <w:rsid w:val="004D685D"/>
    <w:rsid w:val="004D7651"/>
    <w:rsid w:val="004D7A9D"/>
    <w:rsid w:val="004D7C01"/>
    <w:rsid w:val="004E02DC"/>
    <w:rsid w:val="004E0693"/>
    <w:rsid w:val="004E0B58"/>
    <w:rsid w:val="004E1125"/>
    <w:rsid w:val="004E14BC"/>
    <w:rsid w:val="004E167F"/>
    <w:rsid w:val="004E1C10"/>
    <w:rsid w:val="004E1C72"/>
    <w:rsid w:val="004E1D97"/>
    <w:rsid w:val="004E2034"/>
    <w:rsid w:val="004E204C"/>
    <w:rsid w:val="004E217B"/>
    <w:rsid w:val="004E25E2"/>
    <w:rsid w:val="004E299F"/>
    <w:rsid w:val="004E2EF5"/>
    <w:rsid w:val="004E3453"/>
    <w:rsid w:val="004E345D"/>
    <w:rsid w:val="004E3743"/>
    <w:rsid w:val="004E3809"/>
    <w:rsid w:val="004E3A13"/>
    <w:rsid w:val="004E3CBF"/>
    <w:rsid w:val="004E3D36"/>
    <w:rsid w:val="004E408D"/>
    <w:rsid w:val="004E4558"/>
    <w:rsid w:val="004E4A75"/>
    <w:rsid w:val="004E51C6"/>
    <w:rsid w:val="004E540E"/>
    <w:rsid w:val="004E5582"/>
    <w:rsid w:val="004E597D"/>
    <w:rsid w:val="004E5C91"/>
    <w:rsid w:val="004E5F1B"/>
    <w:rsid w:val="004E5F6A"/>
    <w:rsid w:val="004E6E82"/>
    <w:rsid w:val="004E706A"/>
    <w:rsid w:val="004E7632"/>
    <w:rsid w:val="004E77F1"/>
    <w:rsid w:val="004E7940"/>
    <w:rsid w:val="004F0852"/>
    <w:rsid w:val="004F096E"/>
    <w:rsid w:val="004F098E"/>
    <w:rsid w:val="004F0CA8"/>
    <w:rsid w:val="004F0D0E"/>
    <w:rsid w:val="004F1D5D"/>
    <w:rsid w:val="004F2030"/>
    <w:rsid w:val="004F20F6"/>
    <w:rsid w:val="004F224D"/>
    <w:rsid w:val="004F22B7"/>
    <w:rsid w:val="004F26F1"/>
    <w:rsid w:val="004F270F"/>
    <w:rsid w:val="004F2FC9"/>
    <w:rsid w:val="004F48AA"/>
    <w:rsid w:val="004F4F7A"/>
    <w:rsid w:val="004F546F"/>
    <w:rsid w:val="004F5AFE"/>
    <w:rsid w:val="004F635E"/>
    <w:rsid w:val="004F67FB"/>
    <w:rsid w:val="004F7511"/>
    <w:rsid w:val="00500454"/>
    <w:rsid w:val="00500579"/>
    <w:rsid w:val="00500BFB"/>
    <w:rsid w:val="00501123"/>
    <w:rsid w:val="005012FE"/>
    <w:rsid w:val="0050161E"/>
    <w:rsid w:val="00501864"/>
    <w:rsid w:val="005030D1"/>
    <w:rsid w:val="00503647"/>
    <w:rsid w:val="0050372E"/>
    <w:rsid w:val="005037F8"/>
    <w:rsid w:val="005039F2"/>
    <w:rsid w:val="00503E1A"/>
    <w:rsid w:val="005045E5"/>
    <w:rsid w:val="005046F8"/>
    <w:rsid w:val="005048E2"/>
    <w:rsid w:val="00504C54"/>
    <w:rsid w:val="00505C9B"/>
    <w:rsid w:val="00506040"/>
    <w:rsid w:val="005062E7"/>
    <w:rsid w:val="00506955"/>
    <w:rsid w:val="0050730D"/>
    <w:rsid w:val="00507A12"/>
    <w:rsid w:val="00507B34"/>
    <w:rsid w:val="00507F78"/>
    <w:rsid w:val="00510DB4"/>
    <w:rsid w:val="00511108"/>
    <w:rsid w:val="00511BE4"/>
    <w:rsid w:val="005122FE"/>
    <w:rsid w:val="005123B1"/>
    <w:rsid w:val="005127C5"/>
    <w:rsid w:val="00512C28"/>
    <w:rsid w:val="00512C3B"/>
    <w:rsid w:val="00512DDA"/>
    <w:rsid w:val="00513092"/>
    <w:rsid w:val="0051313C"/>
    <w:rsid w:val="00513B64"/>
    <w:rsid w:val="00513DC0"/>
    <w:rsid w:val="005146F0"/>
    <w:rsid w:val="00514A60"/>
    <w:rsid w:val="00516F55"/>
    <w:rsid w:val="005173EA"/>
    <w:rsid w:val="00517750"/>
    <w:rsid w:val="0052008A"/>
    <w:rsid w:val="00520245"/>
    <w:rsid w:val="00520C2D"/>
    <w:rsid w:val="00520FA5"/>
    <w:rsid w:val="00521151"/>
    <w:rsid w:val="005213D2"/>
    <w:rsid w:val="005219D6"/>
    <w:rsid w:val="00521BC6"/>
    <w:rsid w:val="00522B15"/>
    <w:rsid w:val="00523479"/>
    <w:rsid w:val="005239BB"/>
    <w:rsid w:val="005239BE"/>
    <w:rsid w:val="00523AB8"/>
    <w:rsid w:val="00523E4A"/>
    <w:rsid w:val="00524812"/>
    <w:rsid w:val="00524C08"/>
    <w:rsid w:val="005250CC"/>
    <w:rsid w:val="005252B1"/>
    <w:rsid w:val="0052558F"/>
    <w:rsid w:val="00526459"/>
    <w:rsid w:val="00526882"/>
    <w:rsid w:val="00526CA0"/>
    <w:rsid w:val="00527312"/>
    <w:rsid w:val="00527545"/>
    <w:rsid w:val="0052759F"/>
    <w:rsid w:val="00527979"/>
    <w:rsid w:val="00530338"/>
    <w:rsid w:val="00531010"/>
    <w:rsid w:val="005314AA"/>
    <w:rsid w:val="005314D8"/>
    <w:rsid w:val="005318A3"/>
    <w:rsid w:val="0053198E"/>
    <w:rsid w:val="005320B4"/>
    <w:rsid w:val="005328A7"/>
    <w:rsid w:val="005328EC"/>
    <w:rsid w:val="00532F52"/>
    <w:rsid w:val="00534243"/>
    <w:rsid w:val="00534687"/>
    <w:rsid w:val="00534F7C"/>
    <w:rsid w:val="00536D39"/>
    <w:rsid w:val="00536FF7"/>
    <w:rsid w:val="00537228"/>
    <w:rsid w:val="00537383"/>
    <w:rsid w:val="0053781D"/>
    <w:rsid w:val="00537B0A"/>
    <w:rsid w:val="00537D30"/>
    <w:rsid w:val="00540093"/>
    <w:rsid w:val="005402D3"/>
    <w:rsid w:val="005409E1"/>
    <w:rsid w:val="005409EA"/>
    <w:rsid w:val="00540B41"/>
    <w:rsid w:val="00540C15"/>
    <w:rsid w:val="005417BF"/>
    <w:rsid w:val="005420CE"/>
    <w:rsid w:val="005428BD"/>
    <w:rsid w:val="00542B20"/>
    <w:rsid w:val="00543176"/>
    <w:rsid w:val="00544146"/>
    <w:rsid w:val="0054460A"/>
    <w:rsid w:val="0054466E"/>
    <w:rsid w:val="00544A39"/>
    <w:rsid w:val="00544AB9"/>
    <w:rsid w:val="00544BE7"/>
    <w:rsid w:val="005452BA"/>
    <w:rsid w:val="00545E82"/>
    <w:rsid w:val="005461EC"/>
    <w:rsid w:val="0054743E"/>
    <w:rsid w:val="005474A9"/>
    <w:rsid w:val="005474CF"/>
    <w:rsid w:val="00547945"/>
    <w:rsid w:val="00547D66"/>
    <w:rsid w:val="00550077"/>
    <w:rsid w:val="00550BE5"/>
    <w:rsid w:val="00550FE5"/>
    <w:rsid w:val="00551520"/>
    <w:rsid w:val="00551541"/>
    <w:rsid w:val="00551BC3"/>
    <w:rsid w:val="00551BE0"/>
    <w:rsid w:val="00551D7D"/>
    <w:rsid w:val="00552207"/>
    <w:rsid w:val="00552AEC"/>
    <w:rsid w:val="00552E4B"/>
    <w:rsid w:val="005530EA"/>
    <w:rsid w:val="0055312D"/>
    <w:rsid w:val="0055336D"/>
    <w:rsid w:val="00553718"/>
    <w:rsid w:val="00554E61"/>
    <w:rsid w:val="00555AAC"/>
    <w:rsid w:val="00555E72"/>
    <w:rsid w:val="005560B5"/>
    <w:rsid w:val="0055657E"/>
    <w:rsid w:val="005565C4"/>
    <w:rsid w:val="005565F8"/>
    <w:rsid w:val="00556AAF"/>
    <w:rsid w:val="00557475"/>
    <w:rsid w:val="00557D34"/>
    <w:rsid w:val="00557FAB"/>
    <w:rsid w:val="00560938"/>
    <w:rsid w:val="00560DAD"/>
    <w:rsid w:val="005610A4"/>
    <w:rsid w:val="00561113"/>
    <w:rsid w:val="005611FE"/>
    <w:rsid w:val="00561398"/>
    <w:rsid w:val="0056258F"/>
    <w:rsid w:val="00562599"/>
    <w:rsid w:val="00562EE5"/>
    <w:rsid w:val="005631EC"/>
    <w:rsid w:val="00563659"/>
    <w:rsid w:val="0056395C"/>
    <w:rsid w:val="0056398E"/>
    <w:rsid w:val="0056470E"/>
    <w:rsid w:val="00564C43"/>
    <w:rsid w:val="00565399"/>
    <w:rsid w:val="00565626"/>
    <w:rsid w:val="0056583C"/>
    <w:rsid w:val="0056591D"/>
    <w:rsid w:val="00565D5A"/>
    <w:rsid w:val="005663D4"/>
    <w:rsid w:val="0056648F"/>
    <w:rsid w:val="00566932"/>
    <w:rsid w:val="00567120"/>
    <w:rsid w:val="00567D28"/>
    <w:rsid w:val="00567F3B"/>
    <w:rsid w:val="00570015"/>
    <w:rsid w:val="00570801"/>
    <w:rsid w:val="005710A4"/>
    <w:rsid w:val="0057182F"/>
    <w:rsid w:val="00571B3A"/>
    <w:rsid w:val="005720D8"/>
    <w:rsid w:val="00572B37"/>
    <w:rsid w:val="005732B6"/>
    <w:rsid w:val="005734E9"/>
    <w:rsid w:val="005735A3"/>
    <w:rsid w:val="005738F2"/>
    <w:rsid w:val="00573C3D"/>
    <w:rsid w:val="00573CE4"/>
    <w:rsid w:val="005747B3"/>
    <w:rsid w:val="00574F09"/>
    <w:rsid w:val="005755DA"/>
    <w:rsid w:val="0057574A"/>
    <w:rsid w:val="00575990"/>
    <w:rsid w:val="00575D8A"/>
    <w:rsid w:val="00576175"/>
    <w:rsid w:val="00576B7E"/>
    <w:rsid w:val="00576C51"/>
    <w:rsid w:val="00576DF2"/>
    <w:rsid w:val="00576EB1"/>
    <w:rsid w:val="0057747A"/>
    <w:rsid w:val="005804C2"/>
    <w:rsid w:val="00580EA5"/>
    <w:rsid w:val="00581EF1"/>
    <w:rsid w:val="0058210F"/>
    <w:rsid w:val="005823A2"/>
    <w:rsid w:val="005825D2"/>
    <w:rsid w:val="005825FA"/>
    <w:rsid w:val="00582716"/>
    <w:rsid w:val="00582D77"/>
    <w:rsid w:val="0058348B"/>
    <w:rsid w:val="00583BBA"/>
    <w:rsid w:val="00583F88"/>
    <w:rsid w:val="00583FD6"/>
    <w:rsid w:val="005845FA"/>
    <w:rsid w:val="00584812"/>
    <w:rsid w:val="00585427"/>
    <w:rsid w:val="005854EB"/>
    <w:rsid w:val="00585547"/>
    <w:rsid w:val="00585914"/>
    <w:rsid w:val="00585939"/>
    <w:rsid w:val="005864C5"/>
    <w:rsid w:val="00586BC5"/>
    <w:rsid w:val="00586C1D"/>
    <w:rsid w:val="00586D06"/>
    <w:rsid w:val="00586D32"/>
    <w:rsid w:val="00586EE3"/>
    <w:rsid w:val="00587135"/>
    <w:rsid w:val="005873C3"/>
    <w:rsid w:val="00587737"/>
    <w:rsid w:val="00587984"/>
    <w:rsid w:val="00587A9F"/>
    <w:rsid w:val="00590255"/>
    <w:rsid w:val="0059053E"/>
    <w:rsid w:val="00590AD0"/>
    <w:rsid w:val="00590CB3"/>
    <w:rsid w:val="005914D1"/>
    <w:rsid w:val="005917A6"/>
    <w:rsid w:val="00591D11"/>
    <w:rsid w:val="0059242F"/>
    <w:rsid w:val="005930F5"/>
    <w:rsid w:val="005931CB"/>
    <w:rsid w:val="005932AF"/>
    <w:rsid w:val="00593417"/>
    <w:rsid w:val="005936FB"/>
    <w:rsid w:val="0059393E"/>
    <w:rsid w:val="00594500"/>
    <w:rsid w:val="00594896"/>
    <w:rsid w:val="005948AE"/>
    <w:rsid w:val="00594A2A"/>
    <w:rsid w:val="00595450"/>
    <w:rsid w:val="005954A9"/>
    <w:rsid w:val="0059551C"/>
    <w:rsid w:val="00595767"/>
    <w:rsid w:val="005957C6"/>
    <w:rsid w:val="00595BFA"/>
    <w:rsid w:val="00595C49"/>
    <w:rsid w:val="00595C64"/>
    <w:rsid w:val="0059613F"/>
    <w:rsid w:val="0059670A"/>
    <w:rsid w:val="00596C32"/>
    <w:rsid w:val="0059707F"/>
    <w:rsid w:val="00597993"/>
    <w:rsid w:val="00597DA5"/>
    <w:rsid w:val="005A0629"/>
    <w:rsid w:val="005A097D"/>
    <w:rsid w:val="005A0E2B"/>
    <w:rsid w:val="005A19EF"/>
    <w:rsid w:val="005A1B24"/>
    <w:rsid w:val="005A1EFB"/>
    <w:rsid w:val="005A2679"/>
    <w:rsid w:val="005A275C"/>
    <w:rsid w:val="005A2FBA"/>
    <w:rsid w:val="005A3413"/>
    <w:rsid w:val="005A3540"/>
    <w:rsid w:val="005A4004"/>
    <w:rsid w:val="005A42E8"/>
    <w:rsid w:val="005A43A1"/>
    <w:rsid w:val="005A46CD"/>
    <w:rsid w:val="005A4D5E"/>
    <w:rsid w:val="005A5052"/>
    <w:rsid w:val="005A52F3"/>
    <w:rsid w:val="005A5CFD"/>
    <w:rsid w:val="005A6161"/>
    <w:rsid w:val="005A6290"/>
    <w:rsid w:val="005A6A85"/>
    <w:rsid w:val="005A6F84"/>
    <w:rsid w:val="005A7025"/>
    <w:rsid w:val="005A7715"/>
    <w:rsid w:val="005B00ED"/>
    <w:rsid w:val="005B1116"/>
    <w:rsid w:val="005B129A"/>
    <w:rsid w:val="005B1979"/>
    <w:rsid w:val="005B1A42"/>
    <w:rsid w:val="005B1FE4"/>
    <w:rsid w:val="005B2008"/>
    <w:rsid w:val="005B2076"/>
    <w:rsid w:val="005B2124"/>
    <w:rsid w:val="005B25DF"/>
    <w:rsid w:val="005B4559"/>
    <w:rsid w:val="005B4CED"/>
    <w:rsid w:val="005B4F8A"/>
    <w:rsid w:val="005B60B1"/>
    <w:rsid w:val="005B6257"/>
    <w:rsid w:val="005B660B"/>
    <w:rsid w:val="005B67EB"/>
    <w:rsid w:val="005B6E59"/>
    <w:rsid w:val="005B6EEF"/>
    <w:rsid w:val="005B6F74"/>
    <w:rsid w:val="005B7370"/>
    <w:rsid w:val="005B7785"/>
    <w:rsid w:val="005B7904"/>
    <w:rsid w:val="005B7AC0"/>
    <w:rsid w:val="005B7B0A"/>
    <w:rsid w:val="005B7DAB"/>
    <w:rsid w:val="005B7FB2"/>
    <w:rsid w:val="005C077D"/>
    <w:rsid w:val="005C0C34"/>
    <w:rsid w:val="005C1656"/>
    <w:rsid w:val="005C16CD"/>
    <w:rsid w:val="005C175E"/>
    <w:rsid w:val="005C18AE"/>
    <w:rsid w:val="005C1B9C"/>
    <w:rsid w:val="005C1E7F"/>
    <w:rsid w:val="005C2228"/>
    <w:rsid w:val="005C2301"/>
    <w:rsid w:val="005C2702"/>
    <w:rsid w:val="005C2BD0"/>
    <w:rsid w:val="005C2FD1"/>
    <w:rsid w:val="005C31BD"/>
    <w:rsid w:val="005C43D0"/>
    <w:rsid w:val="005C4E7D"/>
    <w:rsid w:val="005C5158"/>
    <w:rsid w:val="005C5168"/>
    <w:rsid w:val="005C58C7"/>
    <w:rsid w:val="005C5A18"/>
    <w:rsid w:val="005C617F"/>
    <w:rsid w:val="005C6CCF"/>
    <w:rsid w:val="005C6F00"/>
    <w:rsid w:val="005C75BB"/>
    <w:rsid w:val="005C77AA"/>
    <w:rsid w:val="005C7969"/>
    <w:rsid w:val="005C79D4"/>
    <w:rsid w:val="005C7BA9"/>
    <w:rsid w:val="005D08A3"/>
    <w:rsid w:val="005D0FFD"/>
    <w:rsid w:val="005D13D3"/>
    <w:rsid w:val="005D1806"/>
    <w:rsid w:val="005D2345"/>
    <w:rsid w:val="005D25E1"/>
    <w:rsid w:val="005D262E"/>
    <w:rsid w:val="005D27CE"/>
    <w:rsid w:val="005D2EF5"/>
    <w:rsid w:val="005D2F0A"/>
    <w:rsid w:val="005D32AB"/>
    <w:rsid w:val="005D3778"/>
    <w:rsid w:val="005D395D"/>
    <w:rsid w:val="005D4B78"/>
    <w:rsid w:val="005D4F38"/>
    <w:rsid w:val="005D4F4F"/>
    <w:rsid w:val="005D55D7"/>
    <w:rsid w:val="005D5ABB"/>
    <w:rsid w:val="005D5F7D"/>
    <w:rsid w:val="005D6082"/>
    <w:rsid w:val="005D6FE2"/>
    <w:rsid w:val="005D7432"/>
    <w:rsid w:val="005D7627"/>
    <w:rsid w:val="005D79BA"/>
    <w:rsid w:val="005D7F28"/>
    <w:rsid w:val="005E04BE"/>
    <w:rsid w:val="005E088D"/>
    <w:rsid w:val="005E0D64"/>
    <w:rsid w:val="005E1CB5"/>
    <w:rsid w:val="005E1F45"/>
    <w:rsid w:val="005E2BAD"/>
    <w:rsid w:val="005E2C9E"/>
    <w:rsid w:val="005E2F58"/>
    <w:rsid w:val="005E371E"/>
    <w:rsid w:val="005E3779"/>
    <w:rsid w:val="005E4303"/>
    <w:rsid w:val="005E48D9"/>
    <w:rsid w:val="005E4E75"/>
    <w:rsid w:val="005E4E8D"/>
    <w:rsid w:val="005E50AD"/>
    <w:rsid w:val="005E6834"/>
    <w:rsid w:val="005E6B77"/>
    <w:rsid w:val="005E6CBE"/>
    <w:rsid w:val="005E74AB"/>
    <w:rsid w:val="005F132F"/>
    <w:rsid w:val="005F15A7"/>
    <w:rsid w:val="005F15FD"/>
    <w:rsid w:val="005F1E2A"/>
    <w:rsid w:val="005F2670"/>
    <w:rsid w:val="005F2A6C"/>
    <w:rsid w:val="005F2D13"/>
    <w:rsid w:val="005F2F7E"/>
    <w:rsid w:val="005F30CE"/>
    <w:rsid w:val="005F34F5"/>
    <w:rsid w:val="005F3875"/>
    <w:rsid w:val="005F3AD8"/>
    <w:rsid w:val="005F3CB4"/>
    <w:rsid w:val="005F3E50"/>
    <w:rsid w:val="005F3E90"/>
    <w:rsid w:val="005F4EEB"/>
    <w:rsid w:val="005F4FB6"/>
    <w:rsid w:val="005F5490"/>
    <w:rsid w:val="005F550E"/>
    <w:rsid w:val="005F6292"/>
    <w:rsid w:val="005F7604"/>
    <w:rsid w:val="005F7954"/>
    <w:rsid w:val="00600034"/>
    <w:rsid w:val="00600363"/>
    <w:rsid w:val="00600AE3"/>
    <w:rsid w:val="00600BBF"/>
    <w:rsid w:val="006017E6"/>
    <w:rsid w:val="0060184F"/>
    <w:rsid w:val="00601F41"/>
    <w:rsid w:val="00602FE3"/>
    <w:rsid w:val="00603557"/>
    <w:rsid w:val="0060384B"/>
    <w:rsid w:val="00603FCC"/>
    <w:rsid w:val="0060432F"/>
    <w:rsid w:val="00604B1E"/>
    <w:rsid w:val="00604BCB"/>
    <w:rsid w:val="00605325"/>
    <w:rsid w:val="00605404"/>
    <w:rsid w:val="006059AF"/>
    <w:rsid w:val="00605C09"/>
    <w:rsid w:val="00605C37"/>
    <w:rsid w:val="00605F52"/>
    <w:rsid w:val="0060636E"/>
    <w:rsid w:val="00606707"/>
    <w:rsid w:val="00606B93"/>
    <w:rsid w:val="00606C99"/>
    <w:rsid w:val="00607308"/>
    <w:rsid w:val="00607393"/>
    <w:rsid w:val="00607A92"/>
    <w:rsid w:val="00607ADD"/>
    <w:rsid w:val="00607CDC"/>
    <w:rsid w:val="00607ECE"/>
    <w:rsid w:val="0061035F"/>
    <w:rsid w:val="00610722"/>
    <w:rsid w:val="006109DD"/>
    <w:rsid w:val="00610CE3"/>
    <w:rsid w:val="00611572"/>
    <w:rsid w:val="006115E6"/>
    <w:rsid w:val="00611B4E"/>
    <w:rsid w:val="00611B90"/>
    <w:rsid w:val="00611DBE"/>
    <w:rsid w:val="00611EDD"/>
    <w:rsid w:val="0061225D"/>
    <w:rsid w:val="00612CDD"/>
    <w:rsid w:val="00612FFA"/>
    <w:rsid w:val="006130DB"/>
    <w:rsid w:val="006131DB"/>
    <w:rsid w:val="0061369B"/>
    <w:rsid w:val="00613738"/>
    <w:rsid w:val="00613860"/>
    <w:rsid w:val="00614ED6"/>
    <w:rsid w:val="006150ED"/>
    <w:rsid w:val="006151D7"/>
    <w:rsid w:val="0061554B"/>
    <w:rsid w:val="0061569E"/>
    <w:rsid w:val="006157F9"/>
    <w:rsid w:val="00615E76"/>
    <w:rsid w:val="00616161"/>
    <w:rsid w:val="00616371"/>
    <w:rsid w:val="00616918"/>
    <w:rsid w:val="00616C7A"/>
    <w:rsid w:val="0061720A"/>
    <w:rsid w:val="0062028A"/>
    <w:rsid w:val="00620346"/>
    <w:rsid w:val="00621070"/>
    <w:rsid w:val="006210D6"/>
    <w:rsid w:val="006213C1"/>
    <w:rsid w:val="006215F6"/>
    <w:rsid w:val="0062179C"/>
    <w:rsid w:val="00622054"/>
    <w:rsid w:val="006227B6"/>
    <w:rsid w:val="00622DB9"/>
    <w:rsid w:val="0062322A"/>
    <w:rsid w:val="006232EA"/>
    <w:rsid w:val="0062356E"/>
    <w:rsid w:val="00623E69"/>
    <w:rsid w:val="0062471F"/>
    <w:rsid w:val="0062478B"/>
    <w:rsid w:val="00624DA4"/>
    <w:rsid w:val="00624F65"/>
    <w:rsid w:val="00625CD3"/>
    <w:rsid w:val="00625EE8"/>
    <w:rsid w:val="00626432"/>
    <w:rsid w:val="0062649F"/>
    <w:rsid w:val="00626B86"/>
    <w:rsid w:val="0062752E"/>
    <w:rsid w:val="006277F7"/>
    <w:rsid w:val="00627EA6"/>
    <w:rsid w:val="00630093"/>
    <w:rsid w:val="00630F5B"/>
    <w:rsid w:val="006311C7"/>
    <w:rsid w:val="006312E7"/>
    <w:rsid w:val="0063131E"/>
    <w:rsid w:val="00631529"/>
    <w:rsid w:val="00631F1B"/>
    <w:rsid w:val="0063299C"/>
    <w:rsid w:val="0063300A"/>
    <w:rsid w:val="00633095"/>
    <w:rsid w:val="0063325B"/>
    <w:rsid w:val="00633C2A"/>
    <w:rsid w:val="0063405F"/>
    <w:rsid w:val="0063420A"/>
    <w:rsid w:val="00634391"/>
    <w:rsid w:val="00634C1A"/>
    <w:rsid w:val="00634CD7"/>
    <w:rsid w:val="00635CB8"/>
    <w:rsid w:val="00635D46"/>
    <w:rsid w:val="0063611C"/>
    <w:rsid w:val="0063618D"/>
    <w:rsid w:val="00636202"/>
    <w:rsid w:val="006362E6"/>
    <w:rsid w:val="00636313"/>
    <w:rsid w:val="00636D8C"/>
    <w:rsid w:val="006375A3"/>
    <w:rsid w:val="00637A74"/>
    <w:rsid w:val="00637B2C"/>
    <w:rsid w:val="006404A8"/>
    <w:rsid w:val="00640BF3"/>
    <w:rsid w:val="0064144D"/>
    <w:rsid w:val="0064145F"/>
    <w:rsid w:val="006415BF"/>
    <w:rsid w:val="00641A8E"/>
    <w:rsid w:val="00641AD7"/>
    <w:rsid w:val="006424CC"/>
    <w:rsid w:val="00642E64"/>
    <w:rsid w:val="00642FA0"/>
    <w:rsid w:val="0064319E"/>
    <w:rsid w:val="006432F0"/>
    <w:rsid w:val="00643B6C"/>
    <w:rsid w:val="00643C71"/>
    <w:rsid w:val="006441AA"/>
    <w:rsid w:val="00644326"/>
    <w:rsid w:val="00644454"/>
    <w:rsid w:val="0064497E"/>
    <w:rsid w:val="006449AD"/>
    <w:rsid w:val="0064539E"/>
    <w:rsid w:val="00645916"/>
    <w:rsid w:val="00645B37"/>
    <w:rsid w:val="006461DC"/>
    <w:rsid w:val="00646D9D"/>
    <w:rsid w:val="0064777A"/>
    <w:rsid w:val="006479AA"/>
    <w:rsid w:val="00647CDF"/>
    <w:rsid w:val="006506F8"/>
    <w:rsid w:val="00650879"/>
    <w:rsid w:val="006511A2"/>
    <w:rsid w:val="00651B78"/>
    <w:rsid w:val="00651F1C"/>
    <w:rsid w:val="00651FFF"/>
    <w:rsid w:val="006524C9"/>
    <w:rsid w:val="0065258B"/>
    <w:rsid w:val="00652668"/>
    <w:rsid w:val="00652AFB"/>
    <w:rsid w:val="00652B2A"/>
    <w:rsid w:val="00653132"/>
    <w:rsid w:val="006538CC"/>
    <w:rsid w:val="006539CD"/>
    <w:rsid w:val="00654157"/>
    <w:rsid w:val="0065471C"/>
    <w:rsid w:val="00654D96"/>
    <w:rsid w:val="00655106"/>
    <w:rsid w:val="006551C9"/>
    <w:rsid w:val="0065569F"/>
    <w:rsid w:val="0065597B"/>
    <w:rsid w:val="00655C5F"/>
    <w:rsid w:val="00655DB4"/>
    <w:rsid w:val="00656573"/>
    <w:rsid w:val="00656D0A"/>
    <w:rsid w:val="0065762A"/>
    <w:rsid w:val="00657731"/>
    <w:rsid w:val="00657873"/>
    <w:rsid w:val="00660DD7"/>
    <w:rsid w:val="0066108F"/>
    <w:rsid w:val="00661A62"/>
    <w:rsid w:val="006621BB"/>
    <w:rsid w:val="0066238E"/>
    <w:rsid w:val="006623EB"/>
    <w:rsid w:val="0066283E"/>
    <w:rsid w:val="00662BAD"/>
    <w:rsid w:val="0066356B"/>
    <w:rsid w:val="006635B8"/>
    <w:rsid w:val="00663799"/>
    <w:rsid w:val="006639EA"/>
    <w:rsid w:val="00663A96"/>
    <w:rsid w:val="00664560"/>
    <w:rsid w:val="006649C2"/>
    <w:rsid w:val="00664C1F"/>
    <w:rsid w:val="00664FB4"/>
    <w:rsid w:val="00665275"/>
    <w:rsid w:val="0066593C"/>
    <w:rsid w:val="00665A21"/>
    <w:rsid w:val="00665BB1"/>
    <w:rsid w:val="00666747"/>
    <w:rsid w:val="00666860"/>
    <w:rsid w:val="0066689C"/>
    <w:rsid w:val="00666CE1"/>
    <w:rsid w:val="00666ECF"/>
    <w:rsid w:val="00667203"/>
    <w:rsid w:val="006673AC"/>
    <w:rsid w:val="00667968"/>
    <w:rsid w:val="00667C77"/>
    <w:rsid w:val="00670D48"/>
    <w:rsid w:val="00670E9B"/>
    <w:rsid w:val="0067167D"/>
    <w:rsid w:val="0067171E"/>
    <w:rsid w:val="00671904"/>
    <w:rsid w:val="00671C8C"/>
    <w:rsid w:val="0067222F"/>
    <w:rsid w:val="00672B8E"/>
    <w:rsid w:val="00672D9F"/>
    <w:rsid w:val="00672DB2"/>
    <w:rsid w:val="00672E8A"/>
    <w:rsid w:val="006738DF"/>
    <w:rsid w:val="00673C00"/>
    <w:rsid w:val="00673C4B"/>
    <w:rsid w:val="00674DF4"/>
    <w:rsid w:val="00675434"/>
    <w:rsid w:val="00675A48"/>
    <w:rsid w:val="0067672B"/>
    <w:rsid w:val="00676E0F"/>
    <w:rsid w:val="00677009"/>
    <w:rsid w:val="00677115"/>
    <w:rsid w:val="006772A3"/>
    <w:rsid w:val="00677814"/>
    <w:rsid w:val="00677F51"/>
    <w:rsid w:val="00680190"/>
    <w:rsid w:val="006804B0"/>
    <w:rsid w:val="006805E2"/>
    <w:rsid w:val="006809FA"/>
    <w:rsid w:val="00681A89"/>
    <w:rsid w:val="006820D7"/>
    <w:rsid w:val="006820E6"/>
    <w:rsid w:val="0068227E"/>
    <w:rsid w:val="006823F4"/>
    <w:rsid w:val="006826B1"/>
    <w:rsid w:val="00682702"/>
    <w:rsid w:val="006835CC"/>
    <w:rsid w:val="00683939"/>
    <w:rsid w:val="006844BC"/>
    <w:rsid w:val="006848D6"/>
    <w:rsid w:val="00684B20"/>
    <w:rsid w:val="00684FD4"/>
    <w:rsid w:val="00685621"/>
    <w:rsid w:val="00685C34"/>
    <w:rsid w:val="00685E21"/>
    <w:rsid w:val="00686B9B"/>
    <w:rsid w:val="00686D17"/>
    <w:rsid w:val="00686F33"/>
    <w:rsid w:val="00686FD6"/>
    <w:rsid w:val="00687D19"/>
    <w:rsid w:val="00690977"/>
    <w:rsid w:val="006915BF"/>
    <w:rsid w:val="00691855"/>
    <w:rsid w:val="006922CE"/>
    <w:rsid w:val="00692AAB"/>
    <w:rsid w:val="00692F47"/>
    <w:rsid w:val="0069380B"/>
    <w:rsid w:val="00693C90"/>
    <w:rsid w:val="00693F89"/>
    <w:rsid w:val="0069469A"/>
    <w:rsid w:val="006946DF"/>
    <w:rsid w:val="006947E6"/>
    <w:rsid w:val="00694947"/>
    <w:rsid w:val="00695243"/>
    <w:rsid w:val="00695451"/>
    <w:rsid w:val="00695ABE"/>
    <w:rsid w:val="0069607D"/>
    <w:rsid w:val="00696161"/>
    <w:rsid w:val="006964CB"/>
    <w:rsid w:val="006965D3"/>
    <w:rsid w:val="006968A5"/>
    <w:rsid w:val="00696B80"/>
    <w:rsid w:val="00696FCA"/>
    <w:rsid w:val="006976F5"/>
    <w:rsid w:val="00697ACE"/>
    <w:rsid w:val="006A0674"/>
    <w:rsid w:val="006A11C0"/>
    <w:rsid w:val="006A1556"/>
    <w:rsid w:val="006A184E"/>
    <w:rsid w:val="006A1A65"/>
    <w:rsid w:val="006A2605"/>
    <w:rsid w:val="006A2B46"/>
    <w:rsid w:val="006A2EDA"/>
    <w:rsid w:val="006A327D"/>
    <w:rsid w:val="006A3348"/>
    <w:rsid w:val="006A33BC"/>
    <w:rsid w:val="006A3D70"/>
    <w:rsid w:val="006A40DB"/>
    <w:rsid w:val="006A4EE7"/>
    <w:rsid w:val="006A57BA"/>
    <w:rsid w:val="006A695D"/>
    <w:rsid w:val="006A69BC"/>
    <w:rsid w:val="006A765E"/>
    <w:rsid w:val="006A7C59"/>
    <w:rsid w:val="006A7D8F"/>
    <w:rsid w:val="006B0072"/>
    <w:rsid w:val="006B0549"/>
    <w:rsid w:val="006B07F1"/>
    <w:rsid w:val="006B0A72"/>
    <w:rsid w:val="006B0FE8"/>
    <w:rsid w:val="006B1389"/>
    <w:rsid w:val="006B17BD"/>
    <w:rsid w:val="006B1A0E"/>
    <w:rsid w:val="006B1E12"/>
    <w:rsid w:val="006B1E14"/>
    <w:rsid w:val="006B2114"/>
    <w:rsid w:val="006B2B9B"/>
    <w:rsid w:val="006B2BDD"/>
    <w:rsid w:val="006B306A"/>
    <w:rsid w:val="006B32C0"/>
    <w:rsid w:val="006B353A"/>
    <w:rsid w:val="006B35B4"/>
    <w:rsid w:val="006B3916"/>
    <w:rsid w:val="006B431A"/>
    <w:rsid w:val="006B464E"/>
    <w:rsid w:val="006B4E9A"/>
    <w:rsid w:val="006B5566"/>
    <w:rsid w:val="006B5615"/>
    <w:rsid w:val="006B665C"/>
    <w:rsid w:val="006B6A71"/>
    <w:rsid w:val="006B6C97"/>
    <w:rsid w:val="006B6F46"/>
    <w:rsid w:val="006B73D4"/>
    <w:rsid w:val="006B7CF4"/>
    <w:rsid w:val="006C039D"/>
    <w:rsid w:val="006C05A5"/>
    <w:rsid w:val="006C081C"/>
    <w:rsid w:val="006C0D42"/>
    <w:rsid w:val="006C144E"/>
    <w:rsid w:val="006C19B3"/>
    <w:rsid w:val="006C22D5"/>
    <w:rsid w:val="006C286D"/>
    <w:rsid w:val="006C2C08"/>
    <w:rsid w:val="006C341D"/>
    <w:rsid w:val="006C386A"/>
    <w:rsid w:val="006C4812"/>
    <w:rsid w:val="006C4D5A"/>
    <w:rsid w:val="006C51BC"/>
    <w:rsid w:val="006C5BC7"/>
    <w:rsid w:val="006C5C67"/>
    <w:rsid w:val="006C5DA6"/>
    <w:rsid w:val="006C5EDB"/>
    <w:rsid w:val="006C6506"/>
    <w:rsid w:val="006C6EA1"/>
    <w:rsid w:val="006C6F5D"/>
    <w:rsid w:val="006C73E6"/>
    <w:rsid w:val="006C77D0"/>
    <w:rsid w:val="006C7CF2"/>
    <w:rsid w:val="006C7EF7"/>
    <w:rsid w:val="006D0C2A"/>
    <w:rsid w:val="006D0EC6"/>
    <w:rsid w:val="006D1511"/>
    <w:rsid w:val="006D15C8"/>
    <w:rsid w:val="006D1869"/>
    <w:rsid w:val="006D192F"/>
    <w:rsid w:val="006D1AFB"/>
    <w:rsid w:val="006D1DC5"/>
    <w:rsid w:val="006D20AB"/>
    <w:rsid w:val="006D2451"/>
    <w:rsid w:val="006D2FC2"/>
    <w:rsid w:val="006D46E0"/>
    <w:rsid w:val="006D4B0E"/>
    <w:rsid w:val="006D4B17"/>
    <w:rsid w:val="006D4DBB"/>
    <w:rsid w:val="006D4EBD"/>
    <w:rsid w:val="006D55FB"/>
    <w:rsid w:val="006D586E"/>
    <w:rsid w:val="006D6648"/>
    <w:rsid w:val="006D6950"/>
    <w:rsid w:val="006D6F51"/>
    <w:rsid w:val="006D705D"/>
    <w:rsid w:val="006D72DF"/>
    <w:rsid w:val="006D7A07"/>
    <w:rsid w:val="006D7B5F"/>
    <w:rsid w:val="006D7C20"/>
    <w:rsid w:val="006D7C90"/>
    <w:rsid w:val="006E041C"/>
    <w:rsid w:val="006E0431"/>
    <w:rsid w:val="006E09C3"/>
    <w:rsid w:val="006E09CB"/>
    <w:rsid w:val="006E0D3D"/>
    <w:rsid w:val="006E0E10"/>
    <w:rsid w:val="006E1004"/>
    <w:rsid w:val="006E13ED"/>
    <w:rsid w:val="006E1781"/>
    <w:rsid w:val="006E1886"/>
    <w:rsid w:val="006E1EBC"/>
    <w:rsid w:val="006E31E8"/>
    <w:rsid w:val="006E3BDA"/>
    <w:rsid w:val="006E4229"/>
    <w:rsid w:val="006E4639"/>
    <w:rsid w:val="006E4FB4"/>
    <w:rsid w:val="006E50A9"/>
    <w:rsid w:val="006E57E1"/>
    <w:rsid w:val="006E608D"/>
    <w:rsid w:val="006E6F20"/>
    <w:rsid w:val="006E736E"/>
    <w:rsid w:val="006E7D8F"/>
    <w:rsid w:val="006F0BEF"/>
    <w:rsid w:val="006F1046"/>
    <w:rsid w:val="006F12BC"/>
    <w:rsid w:val="006F1DB2"/>
    <w:rsid w:val="006F2332"/>
    <w:rsid w:val="006F247A"/>
    <w:rsid w:val="006F31ED"/>
    <w:rsid w:val="006F3591"/>
    <w:rsid w:val="006F3FBD"/>
    <w:rsid w:val="006F4DFD"/>
    <w:rsid w:val="006F51A0"/>
    <w:rsid w:val="006F5ED1"/>
    <w:rsid w:val="006F6309"/>
    <w:rsid w:val="006F64F4"/>
    <w:rsid w:val="006F72A7"/>
    <w:rsid w:val="006F75AE"/>
    <w:rsid w:val="006F76AC"/>
    <w:rsid w:val="006F76EC"/>
    <w:rsid w:val="006F7DEB"/>
    <w:rsid w:val="007002F7"/>
    <w:rsid w:val="00700763"/>
    <w:rsid w:val="00701AE8"/>
    <w:rsid w:val="00701B95"/>
    <w:rsid w:val="00702167"/>
    <w:rsid w:val="00702F64"/>
    <w:rsid w:val="0070302B"/>
    <w:rsid w:val="007032B3"/>
    <w:rsid w:val="00703BA8"/>
    <w:rsid w:val="00703DDF"/>
    <w:rsid w:val="007049FD"/>
    <w:rsid w:val="00705730"/>
    <w:rsid w:val="00705C46"/>
    <w:rsid w:val="00705E4D"/>
    <w:rsid w:val="00706268"/>
    <w:rsid w:val="007065FC"/>
    <w:rsid w:val="0070679F"/>
    <w:rsid w:val="00706A12"/>
    <w:rsid w:val="007074D9"/>
    <w:rsid w:val="007075C7"/>
    <w:rsid w:val="00707797"/>
    <w:rsid w:val="00707874"/>
    <w:rsid w:val="007100B7"/>
    <w:rsid w:val="0071054A"/>
    <w:rsid w:val="00710704"/>
    <w:rsid w:val="0071073F"/>
    <w:rsid w:val="007107A3"/>
    <w:rsid w:val="00710C0B"/>
    <w:rsid w:val="00710FC8"/>
    <w:rsid w:val="00711FA4"/>
    <w:rsid w:val="00711FCC"/>
    <w:rsid w:val="007121C1"/>
    <w:rsid w:val="007122E0"/>
    <w:rsid w:val="007125C3"/>
    <w:rsid w:val="00712C4F"/>
    <w:rsid w:val="00712E2F"/>
    <w:rsid w:val="00712F48"/>
    <w:rsid w:val="007130A3"/>
    <w:rsid w:val="00713254"/>
    <w:rsid w:val="007138E0"/>
    <w:rsid w:val="00714020"/>
    <w:rsid w:val="00714035"/>
    <w:rsid w:val="00714A9F"/>
    <w:rsid w:val="007153AF"/>
    <w:rsid w:val="00715562"/>
    <w:rsid w:val="007157D0"/>
    <w:rsid w:val="00715A6D"/>
    <w:rsid w:val="00715ECA"/>
    <w:rsid w:val="00715EDC"/>
    <w:rsid w:val="0071684C"/>
    <w:rsid w:val="00716AF0"/>
    <w:rsid w:val="00716BDA"/>
    <w:rsid w:val="007170A9"/>
    <w:rsid w:val="00717107"/>
    <w:rsid w:val="00717195"/>
    <w:rsid w:val="007178DA"/>
    <w:rsid w:val="00717A65"/>
    <w:rsid w:val="0072030A"/>
    <w:rsid w:val="0072051A"/>
    <w:rsid w:val="00720646"/>
    <w:rsid w:val="0072130B"/>
    <w:rsid w:val="00721996"/>
    <w:rsid w:val="00721C8D"/>
    <w:rsid w:val="00721EB4"/>
    <w:rsid w:val="0072259C"/>
    <w:rsid w:val="00723942"/>
    <w:rsid w:val="00723C67"/>
    <w:rsid w:val="00723DF1"/>
    <w:rsid w:val="007266AC"/>
    <w:rsid w:val="00726712"/>
    <w:rsid w:val="00726D8E"/>
    <w:rsid w:val="0072752C"/>
    <w:rsid w:val="0072768D"/>
    <w:rsid w:val="0073045D"/>
    <w:rsid w:val="00730591"/>
    <w:rsid w:val="007305BB"/>
    <w:rsid w:val="00730993"/>
    <w:rsid w:val="00730B0A"/>
    <w:rsid w:val="00730D9A"/>
    <w:rsid w:val="00730F72"/>
    <w:rsid w:val="007312E1"/>
    <w:rsid w:val="0073134A"/>
    <w:rsid w:val="007318E2"/>
    <w:rsid w:val="0073250E"/>
    <w:rsid w:val="0073336C"/>
    <w:rsid w:val="00733856"/>
    <w:rsid w:val="00733916"/>
    <w:rsid w:val="00733D74"/>
    <w:rsid w:val="007340E2"/>
    <w:rsid w:val="0073417D"/>
    <w:rsid w:val="00734454"/>
    <w:rsid w:val="00734684"/>
    <w:rsid w:val="00734A15"/>
    <w:rsid w:val="00734BC0"/>
    <w:rsid w:val="00734BC8"/>
    <w:rsid w:val="00735645"/>
    <w:rsid w:val="00735783"/>
    <w:rsid w:val="00735CE2"/>
    <w:rsid w:val="007361A6"/>
    <w:rsid w:val="0073635C"/>
    <w:rsid w:val="007368C3"/>
    <w:rsid w:val="00736B40"/>
    <w:rsid w:val="007401D1"/>
    <w:rsid w:val="00740B03"/>
    <w:rsid w:val="00740E1D"/>
    <w:rsid w:val="00740E53"/>
    <w:rsid w:val="00741165"/>
    <w:rsid w:val="00741351"/>
    <w:rsid w:val="0074162F"/>
    <w:rsid w:val="00741790"/>
    <w:rsid w:val="00741A0A"/>
    <w:rsid w:val="00741A30"/>
    <w:rsid w:val="00741B95"/>
    <w:rsid w:val="00742787"/>
    <w:rsid w:val="00743005"/>
    <w:rsid w:val="00744224"/>
    <w:rsid w:val="007443B7"/>
    <w:rsid w:val="007446B8"/>
    <w:rsid w:val="007447D8"/>
    <w:rsid w:val="00744D99"/>
    <w:rsid w:val="00745CD5"/>
    <w:rsid w:val="00745DE1"/>
    <w:rsid w:val="00746364"/>
    <w:rsid w:val="0074670D"/>
    <w:rsid w:val="0074677D"/>
    <w:rsid w:val="00746A2E"/>
    <w:rsid w:val="007475E7"/>
    <w:rsid w:val="00750796"/>
    <w:rsid w:val="0075088C"/>
    <w:rsid w:val="00750FDE"/>
    <w:rsid w:val="00751A28"/>
    <w:rsid w:val="00751B59"/>
    <w:rsid w:val="00752044"/>
    <w:rsid w:val="007521ED"/>
    <w:rsid w:val="0075241F"/>
    <w:rsid w:val="00752A91"/>
    <w:rsid w:val="00752FB8"/>
    <w:rsid w:val="00753691"/>
    <w:rsid w:val="0075386F"/>
    <w:rsid w:val="00753B2A"/>
    <w:rsid w:val="00753CD2"/>
    <w:rsid w:val="00753FDB"/>
    <w:rsid w:val="0075455B"/>
    <w:rsid w:val="007545CA"/>
    <w:rsid w:val="007546D7"/>
    <w:rsid w:val="00754927"/>
    <w:rsid w:val="00754DA7"/>
    <w:rsid w:val="0075519F"/>
    <w:rsid w:val="007555CD"/>
    <w:rsid w:val="00755EAB"/>
    <w:rsid w:val="00756012"/>
    <w:rsid w:val="007562FA"/>
    <w:rsid w:val="007567A2"/>
    <w:rsid w:val="00756D13"/>
    <w:rsid w:val="00757BE9"/>
    <w:rsid w:val="0076005B"/>
    <w:rsid w:val="007600AD"/>
    <w:rsid w:val="0076060E"/>
    <w:rsid w:val="00760D39"/>
    <w:rsid w:val="00760F64"/>
    <w:rsid w:val="00761627"/>
    <w:rsid w:val="0076165A"/>
    <w:rsid w:val="00761796"/>
    <w:rsid w:val="007619EC"/>
    <w:rsid w:val="0076223B"/>
    <w:rsid w:val="00762427"/>
    <w:rsid w:val="00762514"/>
    <w:rsid w:val="00762738"/>
    <w:rsid w:val="00762830"/>
    <w:rsid w:val="0076309A"/>
    <w:rsid w:val="007634CE"/>
    <w:rsid w:val="00763504"/>
    <w:rsid w:val="0076367D"/>
    <w:rsid w:val="0076391F"/>
    <w:rsid w:val="00764CE2"/>
    <w:rsid w:val="00765A17"/>
    <w:rsid w:val="00765DC3"/>
    <w:rsid w:val="0076700D"/>
    <w:rsid w:val="0076772E"/>
    <w:rsid w:val="00770B78"/>
    <w:rsid w:val="00771501"/>
    <w:rsid w:val="00771743"/>
    <w:rsid w:val="007718EF"/>
    <w:rsid w:val="00771D10"/>
    <w:rsid w:val="00771F6A"/>
    <w:rsid w:val="00772942"/>
    <w:rsid w:val="0077389D"/>
    <w:rsid w:val="00773B66"/>
    <w:rsid w:val="007747BD"/>
    <w:rsid w:val="007747C5"/>
    <w:rsid w:val="00774ECD"/>
    <w:rsid w:val="00775036"/>
    <w:rsid w:val="00775482"/>
    <w:rsid w:val="0077556E"/>
    <w:rsid w:val="0077558B"/>
    <w:rsid w:val="007757F6"/>
    <w:rsid w:val="00775986"/>
    <w:rsid w:val="00775B25"/>
    <w:rsid w:val="0077622E"/>
    <w:rsid w:val="0077668B"/>
    <w:rsid w:val="00776AA9"/>
    <w:rsid w:val="00776D0A"/>
    <w:rsid w:val="00777202"/>
    <w:rsid w:val="00777640"/>
    <w:rsid w:val="00780122"/>
    <w:rsid w:val="007802B8"/>
    <w:rsid w:val="007803C3"/>
    <w:rsid w:val="0078047F"/>
    <w:rsid w:val="0078094F"/>
    <w:rsid w:val="007810A5"/>
    <w:rsid w:val="00781334"/>
    <w:rsid w:val="007815B3"/>
    <w:rsid w:val="0078188D"/>
    <w:rsid w:val="00781F76"/>
    <w:rsid w:val="007821BF"/>
    <w:rsid w:val="007823BC"/>
    <w:rsid w:val="007823C0"/>
    <w:rsid w:val="00782ADA"/>
    <w:rsid w:val="00783291"/>
    <w:rsid w:val="00783586"/>
    <w:rsid w:val="007835AE"/>
    <w:rsid w:val="00783C78"/>
    <w:rsid w:val="00783D57"/>
    <w:rsid w:val="007840F4"/>
    <w:rsid w:val="00784216"/>
    <w:rsid w:val="00784933"/>
    <w:rsid w:val="007857D9"/>
    <w:rsid w:val="00785B6D"/>
    <w:rsid w:val="00785E2E"/>
    <w:rsid w:val="00785E42"/>
    <w:rsid w:val="007867E3"/>
    <w:rsid w:val="00787062"/>
    <w:rsid w:val="00787307"/>
    <w:rsid w:val="00787692"/>
    <w:rsid w:val="007877C2"/>
    <w:rsid w:val="00787D85"/>
    <w:rsid w:val="00790C8F"/>
    <w:rsid w:val="00791099"/>
    <w:rsid w:val="0079182B"/>
    <w:rsid w:val="007918D7"/>
    <w:rsid w:val="007918E8"/>
    <w:rsid w:val="007923C6"/>
    <w:rsid w:val="0079266C"/>
    <w:rsid w:val="00792A19"/>
    <w:rsid w:val="00792C37"/>
    <w:rsid w:val="00792CCB"/>
    <w:rsid w:val="00793328"/>
    <w:rsid w:val="00793D4E"/>
    <w:rsid w:val="00793E40"/>
    <w:rsid w:val="007945F0"/>
    <w:rsid w:val="00794854"/>
    <w:rsid w:val="00794BE8"/>
    <w:rsid w:val="00794FCB"/>
    <w:rsid w:val="00795759"/>
    <w:rsid w:val="0079590B"/>
    <w:rsid w:val="00795DB9"/>
    <w:rsid w:val="00795E4D"/>
    <w:rsid w:val="007965E5"/>
    <w:rsid w:val="0079730E"/>
    <w:rsid w:val="007A0664"/>
    <w:rsid w:val="007A0C7E"/>
    <w:rsid w:val="007A0CF5"/>
    <w:rsid w:val="007A0E88"/>
    <w:rsid w:val="007A0FC7"/>
    <w:rsid w:val="007A11D8"/>
    <w:rsid w:val="007A183F"/>
    <w:rsid w:val="007A1B59"/>
    <w:rsid w:val="007A2005"/>
    <w:rsid w:val="007A3747"/>
    <w:rsid w:val="007A3EB8"/>
    <w:rsid w:val="007A5001"/>
    <w:rsid w:val="007A504F"/>
    <w:rsid w:val="007A599A"/>
    <w:rsid w:val="007A6C1E"/>
    <w:rsid w:val="007A72C5"/>
    <w:rsid w:val="007A79FA"/>
    <w:rsid w:val="007B02BE"/>
    <w:rsid w:val="007B13EA"/>
    <w:rsid w:val="007B1478"/>
    <w:rsid w:val="007B1B58"/>
    <w:rsid w:val="007B1CE0"/>
    <w:rsid w:val="007B201D"/>
    <w:rsid w:val="007B201F"/>
    <w:rsid w:val="007B2BA2"/>
    <w:rsid w:val="007B2FA3"/>
    <w:rsid w:val="007B3796"/>
    <w:rsid w:val="007B3FA2"/>
    <w:rsid w:val="007B3FE7"/>
    <w:rsid w:val="007B4128"/>
    <w:rsid w:val="007B433B"/>
    <w:rsid w:val="007B490F"/>
    <w:rsid w:val="007B4A8D"/>
    <w:rsid w:val="007B4D52"/>
    <w:rsid w:val="007B5338"/>
    <w:rsid w:val="007B53B2"/>
    <w:rsid w:val="007B5E32"/>
    <w:rsid w:val="007B5E75"/>
    <w:rsid w:val="007B62BE"/>
    <w:rsid w:val="007B6501"/>
    <w:rsid w:val="007B6D3E"/>
    <w:rsid w:val="007B6E74"/>
    <w:rsid w:val="007B6F4B"/>
    <w:rsid w:val="007B79E0"/>
    <w:rsid w:val="007B7AD0"/>
    <w:rsid w:val="007B7BB9"/>
    <w:rsid w:val="007C0231"/>
    <w:rsid w:val="007C0C20"/>
    <w:rsid w:val="007C0CAB"/>
    <w:rsid w:val="007C13F7"/>
    <w:rsid w:val="007C14A7"/>
    <w:rsid w:val="007C1C79"/>
    <w:rsid w:val="007C1D73"/>
    <w:rsid w:val="007C203F"/>
    <w:rsid w:val="007C2085"/>
    <w:rsid w:val="007C213B"/>
    <w:rsid w:val="007C21BE"/>
    <w:rsid w:val="007C23F4"/>
    <w:rsid w:val="007C2814"/>
    <w:rsid w:val="007C2B63"/>
    <w:rsid w:val="007C332F"/>
    <w:rsid w:val="007C3595"/>
    <w:rsid w:val="007C364E"/>
    <w:rsid w:val="007C366B"/>
    <w:rsid w:val="007C369C"/>
    <w:rsid w:val="007C3C62"/>
    <w:rsid w:val="007C3F1B"/>
    <w:rsid w:val="007C42B3"/>
    <w:rsid w:val="007C4361"/>
    <w:rsid w:val="007C4A94"/>
    <w:rsid w:val="007C5BE6"/>
    <w:rsid w:val="007C5F80"/>
    <w:rsid w:val="007C61EF"/>
    <w:rsid w:val="007C692F"/>
    <w:rsid w:val="007C6F02"/>
    <w:rsid w:val="007C7835"/>
    <w:rsid w:val="007D04F0"/>
    <w:rsid w:val="007D0EA7"/>
    <w:rsid w:val="007D0F7A"/>
    <w:rsid w:val="007D1058"/>
    <w:rsid w:val="007D1E96"/>
    <w:rsid w:val="007D1F12"/>
    <w:rsid w:val="007D20C6"/>
    <w:rsid w:val="007D322B"/>
    <w:rsid w:val="007D34FF"/>
    <w:rsid w:val="007D3D31"/>
    <w:rsid w:val="007D4295"/>
    <w:rsid w:val="007D4779"/>
    <w:rsid w:val="007D4A1A"/>
    <w:rsid w:val="007D4AEA"/>
    <w:rsid w:val="007D4BB9"/>
    <w:rsid w:val="007D4C4C"/>
    <w:rsid w:val="007D4FEF"/>
    <w:rsid w:val="007D5508"/>
    <w:rsid w:val="007D584B"/>
    <w:rsid w:val="007D6121"/>
    <w:rsid w:val="007D67BF"/>
    <w:rsid w:val="007D6DE9"/>
    <w:rsid w:val="007D6F13"/>
    <w:rsid w:val="007D7261"/>
    <w:rsid w:val="007D72B6"/>
    <w:rsid w:val="007D7417"/>
    <w:rsid w:val="007D7590"/>
    <w:rsid w:val="007D7E69"/>
    <w:rsid w:val="007E03F5"/>
    <w:rsid w:val="007E04E7"/>
    <w:rsid w:val="007E0EB7"/>
    <w:rsid w:val="007E119C"/>
    <w:rsid w:val="007E1580"/>
    <w:rsid w:val="007E1822"/>
    <w:rsid w:val="007E1BAD"/>
    <w:rsid w:val="007E2361"/>
    <w:rsid w:val="007E316E"/>
    <w:rsid w:val="007E31CE"/>
    <w:rsid w:val="007E3245"/>
    <w:rsid w:val="007E38C2"/>
    <w:rsid w:val="007E4022"/>
    <w:rsid w:val="007E4A32"/>
    <w:rsid w:val="007E4C1B"/>
    <w:rsid w:val="007E540C"/>
    <w:rsid w:val="007E56DF"/>
    <w:rsid w:val="007E617C"/>
    <w:rsid w:val="007E667A"/>
    <w:rsid w:val="007E6807"/>
    <w:rsid w:val="007E6D22"/>
    <w:rsid w:val="007E6ED7"/>
    <w:rsid w:val="007E6F55"/>
    <w:rsid w:val="007E76D1"/>
    <w:rsid w:val="007F09F5"/>
    <w:rsid w:val="007F0B2C"/>
    <w:rsid w:val="007F0B75"/>
    <w:rsid w:val="007F0C57"/>
    <w:rsid w:val="007F0D37"/>
    <w:rsid w:val="007F117E"/>
    <w:rsid w:val="007F11AA"/>
    <w:rsid w:val="007F13D1"/>
    <w:rsid w:val="007F1EC5"/>
    <w:rsid w:val="007F282A"/>
    <w:rsid w:val="007F297E"/>
    <w:rsid w:val="007F32C5"/>
    <w:rsid w:val="007F34C8"/>
    <w:rsid w:val="007F3DD9"/>
    <w:rsid w:val="007F3ED1"/>
    <w:rsid w:val="007F4F54"/>
    <w:rsid w:val="007F51A2"/>
    <w:rsid w:val="007F5453"/>
    <w:rsid w:val="007F5BBE"/>
    <w:rsid w:val="007F5F44"/>
    <w:rsid w:val="007F6685"/>
    <w:rsid w:val="007F6768"/>
    <w:rsid w:val="007F6D07"/>
    <w:rsid w:val="007F73FF"/>
    <w:rsid w:val="007F7506"/>
    <w:rsid w:val="007F769F"/>
    <w:rsid w:val="007F77C3"/>
    <w:rsid w:val="007F787D"/>
    <w:rsid w:val="007F7901"/>
    <w:rsid w:val="007F7955"/>
    <w:rsid w:val="007F7D04"/>
    <w:rsid w:val="007F7E3B"/>
    <w:rsid w:val="008001B7"/>
    <w:rsid w:val="008009DC"/>
    <w:rsid w:val="00800B8E"/>
    <w:rsid w:val="0080244C"/>
    <w:rsid w:val="00802B1F"/>
    <w:rsid w:val="008035C7"/>
    <w:rsid w:val="00803C8F"/>
    <w:rsid w:val="008046EA"/>
    <w:rsid w:val="00804D46"/>
    <w:rsid w:val="00804DD3"/>
    <w:rsid w:val="008053CF"/>
    <w:rsid w:val="008054CA"/>
    <w:rsid w:val="008067F2"/>
    <w:rsid w:val="00806B2F"/>
    <w:rsid w:val="00807403"/>
    <w:rsid w:val="00807672"/>
    <w:rsid w:val="00807C69"/>
    <w:rsid w:val="00810575"/>
    <w:rsid w:val="0081069F"/>
    <w:rsid w:val="00810DFE"/>
    <w:rsid w:val="00811417"/>
    <w:rsid w:val="00811536"/>
    <w:rsid w:val="0081186E"/>
    <w:rsid w:val="008121EF"/>
    <w:rsid w:val="0081225B"/>
    <w:rsid w:val="008123E5"/>
    <w:rsid w:val="008125D1"/>
    <w:rsid w:val="00813C78"/>
    <w:rsid w:val="00814AE7"/>
    <w:rsid w:val="00814D41"/>
    <w:rsid w:val="00815084"/>
    <w:rsid w:val="008150C1"/>
    <w:rsid w:val="008152F6"/>
    <w:rsid w:val="008153F0"/>
    <w:rsid w:val="008157A0"/>
    <w:rsid w:val="00815AEA"/>
    <w:rsid w:val="00815B09"/>
    <w:rsid w:val="00815F7C"/>
    <w:rsid w:val="00816704"/>
    <w:rsid w:val="008167A1"/>
    <w:rsid w:val="00817454"/>
    <w:rsid w:val="008205CB"/>
    <w:rsid w:val="008223C2"/>
    <w:rsid w:val="00822AA9"/>
    <w:rsid w:val="00822B45"/>
    <w:rsid w:val="00822BD2"/>
    <w:rsid w:val="00822BE0"/>
    <w:rsid w:val="00822D71"/>
    <w:rsid w:val="008234F7"/>
    <w:rsid w:val="0082381D"/>
    <w:rsid w:val="00823C94"/>
    <w:rsid w:val="00823E9A"/>
    <w:rsid w:val="00824089"/>
    <w:rsid w:val="00824140"/>
    <w:rsid w:val="00824984"/>
    <w:rsid w:val="008251C8"/>
    <w:rsid w:val="00825702"/>
    <w:rsid w:val="00825747"/>
    <w:rsid w:val="00825969"/>
    <w:rsid w:val="00826227"/>
    <w:rsid w:val="0082665B"/>
    <w:rsid w:val="0082690A"/>
    <w:rsid w:val="0082748D"/>
    <w:rsid w:val="00827A18"/>
    <w:rsid w:val="00827D80"/>
    <w:rsid w:val="00830547"/>
    <w:rsid w:val="00830BF3"/>
    <w:rsid w:val="008310A1"/>
    <w:rsid w:val="00831341"/>
    <w:rsid w:val="00831C8A"/>
    <w:rsid w:val="00831DAA"/>
    <w:rsid w:val="00831F19"/>
    <w:rsid w:val="00832111"/>
    <w:rsid w:val="008322D1"/>
    <w:rsid w:val="008324EA"/>
    <w:rsid w:val="00832696"/>
    <w:rsid w:val="008328F3"/>
    <w:rsid w:val="00832C8C"/>
    <w:rsid w:val="00832D8F"/>
    <w:rsid w:val="00833702"/>
    <w:rsid w:val="008339E9"/>
    <w:rsid w:val="008341E5"/>
    <w:rsid w:val="00834406"/>
    <w:rsid w:val="00834616"/>
    <w:rsid w:val="00834849"/>
    <w:rsid w:val="008348E5"/>
    <w:rsid w:val="00834AC1"/>
    <w:rsid w:val="008351A4"/>
    <w:rsid w:val="00835BEF"/>
    <w:rsid w:val="00835EF6"/>
    <w:rsid w:val="00836356"/>
    <w:rsid w:val="00836F72"/>
    <w:rsid w:val="00837040"/>
    <w:rsid w:val="00837A31"/>
    <w:rsid w:val="00837BF4"/>
    <w:rsid w:val="00837EAB"/>
    <w:rsid w:val="00837ED7"/>
    <w:rsid w:val="00840084"/>
    <w:rsid w:val="008405C1"/>
    <w:rsid w:val="00840752"/>
    <w:rsid w:val="00840974"/>
    <w:rsid w:val="0084145E"/>
    <w:rsid w:val="0084186E"/>
    <w:rsid w:val="00841A60"/>
    <w:rsid w:val="00841A7B"/>
    <w:rsid w:val="00842890"/>
    <w:rsid w:val="00842907"/>
    <w:rsid w:val="00842C60"/>
    <w:rsid w:val="00842DD3"/>
    <w:rsid w:val="00843073"/>
    <w:rsid w:val="00843B36"/>
    <w:rsid w:val="00843BDA"/>
    <w:rsid w:val="00843ED0"/>
    <w:rsid w:val="008452DB"/>
    <w:rsid w:val="00845E8E"/>
    <w:rsid w:val="0084671F"/>
    <w:rsid w:val="008477C5"/>
    <w:rsid w:val="00847F9B"/>
    <w:rsid w:val="0085073E"/>
    <w:rsid w:val="00850BD7"/>
    <w:rsid w:val="008514C3"/>
    <w:rsid w:val="008517F5"/>
    <w:rsid w:val="00851F64"/>
    <w:rsid w:val="00851FBA"/>
    <w:rsid w:val="008520F6"/>
    <w:rsid w:val="00852398"/>
    <w:rsid w:val="008524A9"/>
    <w:rsid w:val="008525C9"/>
    <w:rsid w:val="008526DF"/>
    <w:rsid w:val="00852901"/>
    <w:rsid w:val="00852F3F"/>
    <w:rsid w:val="0085302B"/>
    <w:rsid w:val="0085367C"/>
    <w:rsid w:val="00853D93"/>
    <w:rsid w:val="00855271"/>
    <w:rsid w:val="00855B05"/>
    <w:rsid w:val="00855C1C"/>
    <w:rsid w:val="00855C5E"/>
    <w:rsid w:val="008564BF"/>
    <w:rsid w:val="00856777"/>
    <w:rsid w:val="008567B7"/>
    <w:rsid w:val="00856991"/>
    <w:rsid w:val="00856DF6"/>
    <w:rsid w:val="00856E93"/>
    <w:rsid w:val="00856EB6"/>
    <w:rsid w:val="0085751B"/>
    <w:rsid w:val="0085791C"/>
    <w:rsid w:val="00857C7E"/>
    <w:rsid w:val="00857E6E"/>
    <w:rsid w:val="008606A4"/>
    <w:rsid w:val="008609C1"/>
    <w:rsid w:val="00860AD0"/>
    <w:rsid w:val="00860D36"/>
    <w:rsid w:val="00860D95"/>
    <w:rsid w:val="00860FF9"/>
    <w:rsid w:val="00861278"/>
    <w:rsid w:val="00861485"/>
    <w:rsid w:val="008615DC"/>
    <w:rsid w:val="00861853"/>
    <w:rsid w:val="00861B59"/>
    <w:rsid w:val="00861CB2"/>
    <w:rsid w:val="00861EB9"/>
    <w:rsid w:val="008622F6"/>
    <w:rsid w:val="008622FC"/>
    <w:rsid w:val="008624BC"/>
    <w:rsid w:val="0086255B"/>
    <w:rsid w:val="00862604"/>
    <w:rsid w:val="008628F3"/>
    <w:rsid w:val="00862EB2"/>
    <w:rsid w:val="0086329A"/>
    <w:rsid w:val="008637AE"/>
    <w:rsid w:val="00863834"/>
    <w:rsid w:val="008638D0"/>
    <w:rsid w:val="0086430D"/>
    <w:rsid w:val="00864435"/>
    <w:rsid w:val="0086473F"/>
    <w:rsid w:val="00864971"/>
    <w:rsid w:val="00864CE7"/>
    <w:rsid w:val="0086529F"/>
    <w:rsid w:val="00865364"/>
    <w:rsid w:val="0086589D"/>
    <w:rsid w:val="008658DB"/>
    <w:rsid w:val="00865A4C"/>
    <w:rsid w:val="00865B6F"/>
    <w:rsid w:val="00865D82"/>
    <w:rsid w:val="008661FD"/>
    <w:rsid w:val="0086632F"/>
    <w:rsid w:val="00867299"/>
    <w:rsid w:val="008673A1"/>
    <w:rsid w:val="00867BE3"/>
    <w:rsid w:val="00867CE0"/>
    <w:rsid w:val="008706F0"/>
    <w:rsid w:val="00870857"/>
    <w:rsid w:val="008708D9"/>
    <w:rsid w:val="00870A18"/>
    <w:rsid w:val="008712E9"/>
    <w:rsid w:val="00871A90"/>
    <w:rsid w:val="00871C32"/>
    <w:rsid w:val="0087213F"/>
    <w:rsid w:val="00872B6B"/>
    <w:rsid w:val="00872DEB"/>
    <w:rsid w:val="00873463"/>
    <w:rsid w:val="00874661"/>
    <w:rsid w:val="008747CE"/>
    <w:rsid w:val="00874BF2"/>
    <w:rsid w:val="0087501F"/>
    <w:rsid w:val="00875255"/>
    <w:rsid w:val="008757CE"/>
    <w:rsid w:val="00875A99"/>
    <w:rsid w:val="00875B7C"/>
    <w:rsid w:val="00875DA3"/>
    <w:rsid w:val="00875F66"/>
    <w:rsid w:val="00877134"/>
    <w:rsid w:val="008779DF"/>
    <w:rsid w:val="00877AC2"/>
    <w:rsid w:val="00877B02"/>
    <w:rsid w:val="008801AC"/>
    <w:rsid w:val="008806DE"/>
    <w:rsid w:val="008808E6"/>
    <w:rsid w:val="00880DB6"/>
    <w:rsid w:val="008815A5"/>
    <w:rsid w:val="00881630"/>
    <w:rsid w:val="00881B0C"/>
    <w:rsid w:val="00881CC8"/>
    <w:rsid w:val="00882193"/>
    <w:rsid w:val="0088249E"/>
    <w:rsid w:val="00882975"/>
    <w:rsid w:val="00882FA5"/>
    <w:rsid w:val="008839C2"/>
    <w:rsid w:val="00883A5F"/>
    <w:rsid w:val="008843B7"/>
    <w:rsid w:val="008844F1"/>
    <w:rsid w:val="00884681"/>
    <w:rsid w:val="008846CA"/>
    <w:rsid w:val="00884977"/>
    <w:rsid w:val="0088527C"/>
    <w:rsid w:val="00885673"/>
    <w:rsid w:val="00885BE6"/>
    <w:rsid w:val="00886015"/>
    <w:rsid w:val="008860D1"/>
    <w:rsid w:val="008876D0"/>
    <w:rsid w:val="008877F0"/>
    <w:rsid w:val="00887F46"/>
    <w:rsid w:val="00887FE9"/>
    <w:rsid w:val="00890588"/>
    <w:rsid w:val="008908C4"/>
    <w:rsid w:val="008910EF"/>
    <w:rsid w:val="008912B1"/>
    <w:rsid w:val="00891AE8"/>
    <w:rsid w:val="00891BD6"/>
    <w:rsid w:val="0089203E"/>
    <w:rsid w:val="008921ED"/>
    <w:rsid w:val="0089282F"/>
    <w:rsid w:val="00893387"/>
    <w:rsid w:val="008937F0"/>
    <w:rsid w:val="00893B1F"/>
    <w:rsid w:val="00893B94"/>
    <w:rsid w:val="00893DB7"/>
    <w:rsid w:val="0089408E"/>
    <w:rsid w:val="008941F3"/>
    <w:rsid w:val="008944AE"/>
    <w:rsid w:val="008944E7"/>
    <w:rsid w:val="0089474B"/>
    <w:rsid w:val="00894DD1"/>
    <w:rsid w:val="00894EC2"/>
    <w:rsid w:val="00894F36"/>
    <w:rsid w:val="00895172"/>
    <w:rsid w:val="00896A84"/>
    <w:rsid w:val="00896C28"/>
    <w:rsid w:val="00897D79"/>
    <w:rsid w:val="00897F35"/>
    <w:rsid w:val="008A0600"/>
    <w:rsid w:val="008A07FC"/>
    <w:rsid w:val="008A0A03"/>
    <w:rsid w:val="008A0A35"/>
    <w:rsid w:val="008A12E7"/>
    <w:rsid w:val="008A1534"/>
    <w:rsid w:val="008A1D83"/>
    <w:rsid w:val="008A1FC5"/>
    <w:rsid w:val="008A25FA"/>
    <w:rsid w:val="008A2E6D"/>
    <w:rsid w:val="008A3071"/>
    <w:rsid w:val="008A3089"/>
    <w:rsid w:val="008A3453"/>
    <w:rsid w:val="008A3A33"/>
    <w:rsid w:val="008A3AA0"/>
    <w:rsid w:val="008A4147"/>
    <w:rsid w:val="008A4582"/>
    <w:rsid w:val="008A4F28"/>
    <w:rsid w:val="008A550E"/>
    <w:rsid w:val="008A576F"/>
    <w:rsid w:val="008A5EFD"/>
    <w:rsid w:val="008A6B71"/>
    <w:rsid w:val="008A766B"/>
    <w:rsid w:val="008A7C37"/>
    <w:rsid w:val="008B0610"/>
    <w:rsid w:val="008B077E"/>
    <w:rsid w:val="008B0891"/>
    <w:rsid w:val="008B08FA"/>
    <w:rsid w:val="008B09A4"/>
    <w:rsid w:val="008B0A9E"/>
    <w:rsid w:val="008B0C66"/>
    <w:rsid w:val="008B0D4D"/>
    <w:rsid w:val="008B1084"/>
    <w:rsid w:val="008B168C"/>
    <w:rsid w:val="008B1BC2"/>
    <w:rsid w:val="008B1BF9"/>
    <w:rsid w:val="008B1E2C"/>
    <w:rsid w:val="008B2335"/>
    <w:rsid w:val="008B23B4"/>
    <w:rsid w:val="008B24AD"/>
    <w:rsid w:val="008B2FFA"/>
    <w:rsid w:val="008B3552"/>
    <w:rsid w:val="008B358D"/>
    <w:rsid w:val="008B382E"/>
    <w:rsid w:val="008B43AA"/>
    <w:rsid w:val="008B4D19"/>
    <w:rsid w:val="008B4F6C"/>
    <w:rsid w:val="008B54E7"/>
    <w:rsid w:val="008B5936"/>
    <w:rsid w:val="008B5FC5"/>
    <w:rsid w:val="008B64F1"/>
    <w:rsid w:val="008B680C"/>
    <w:rsid w:val="008B6A5C"/>
    <w:rsid w:val="008B6C8B"/>
    <w:rsid w:val="008B70A3"/>
    <w:rsid w:val="008B7248"/>
    <w:rsid w:val="008B7EAB"/>
    <w:rsid w:val="008C0592"/>
    <w:rsid w:val="008C088A"/>
    <w:rsid w:val="008C10E2"/>
    <w:rsid w:val="008C122A"/>
    <w:rsid w:val="008C1464"/>
    <w:rsid w:val="008C19FA"/>
    <w:rsid w:val="008C1A58"/>
    <w:rsid w:val="008C1C2F"/>
    <w:rsid w:val="008C1F71"/>
    <w:rsid w:val="008C30E5"/>
    <w:rsid w:val="008C37F2"/>
    <w:rsid w:val="008C4250"/>
    <w:rsid w:val="008C466D"/>
    <w:rsid w:val="008C473B"/>
    <w:rsid w:val="008C4A0B"/>
    <w:rsid w:val="008C4B50"/>
    <w:rsid w:val="008C4E97"/>
    <w:rsid w:val="008C5118"/>
    <w:rsid w:val="008C523F"/>
    <w:rsid w:val="008C54FC"/>
    <w:rsid w:val="008C59C5"/>
    <w:rsid w:val="008C5FBD"/>
    <w:rsid w:val="008C648F"/>
    <w:rsid w:val="008C69F2"/>
    <w:rsid w:val="008C745E"/>
    <w:rsid w:val="008C758B"/>
    <w:rsid w:val="008C7BB6"/>
    <w:rsid w:val="008C7C28"/>
    <w:rsid w:val="008C7EA1"/>
    <w:rsid w:val="008D0645"/>
    <w:rsid w:val="008D0B10"/>
    <w:rsid w:val="008D0DF7"/>
    <w:rsid w:val="008D1338"/>
    <w:rsid w:val="008D14D1"/>
    <w:rsid w:val="008D1523"/>
    <w:rsid w:val="008D2A27"/>
    <w:rsid w:val="008D2B1B"/>
    <w:rsid w:val="008D2C56"/>
    <w:rsid w:val="008D35D1"/>
    <w:rsid w:val="008D3BC3"/>
    <w:rsid w:val="008D3BF5"/>
    <w:rsid w:val="008D3E4B"/>
    <w:rsid w:val="008D4000"/>
    <w:rsid w:val="008D4016"/>
    <w:rsid w:val="008D4660"/>
    <w:rsid w:val="008D49C4"/>
    <w:rsid w:val="008D4B4F"/>
    <w:rsid w:val="008D4EC5"/>
    <w:rsid w:val="008D5322"/>
    <w:rsid w:val="008D59BF"/>
    <w:rsid w:val="008D59E6"/>
    <w:rsid w:val="008D5F4A"/>
    <w:rsid w:val="008D608E"/>
    <w:rsid w:val="008D619B"/>
    <w:rsid w:val="008D61A8"/>
    <w:rsid w:val="008D66E6"/>
    <w:rsid w:val="008D68C8"/>
    <w:rsid w:val="008D6EE8"/>
    <w:rsid w:val="008D77BB"/>
    <w:rsid w:val="008D7B0A"/>
    <w:rsid w:val="008E00E8"/>
    <w:rsid w:val="008E0E9D"/>
    <w:rsid w:val="008E1EC5"/>
    <w:rsid w:val="008E27BD"/>
    <w:rsid w:val="008E285C"/>
    <w:rsid w:val="008E2B9D"/>
    <w:rsid w:val="008E2EDA"/>
    <w:rsid w:val="008E301D"/>
    <w:rsid w:val="008E30DB"/>
    <w:rsid w:val="008E3D71"/>
    <w:rsid w:val="008E4120"/>
    <w:rsid w:val="008E42AA"/>
    <w:rsid w:val="008E4343"/>
    <w:rsid w:val="008E475D"/>
    <w:rsid w:val="008E4973"/>
    <w:rsid w:val="008E533E"/>
    <w:rsid w:val="008E5A70"/>
    <w:rsid w:val="008E5ECD"/>
    <w:rsid w:val="008E6B2E"/>
    <w:rsid w:val="008E6EBA"/>
    <w:rsid w:val="008E7735"/>
    <w:rsid w:val="008E7CF2"/>
    <w:rsid w:val="008F0151"/>
    <w:rsid w:val="008F096E"/>
    <w:rsid w:val="008F09CF"/>
    <w:rsid w:val="008F0A32"/>
    <w:rsid w:val="008F0B0C"/>
    <w:rsid w:val="008F0EB4"/>
    <w:rsid w:val="008F1472"/>
    <w:rsid w:val="008F17A0"/>
    <w:rsid w:val="008F1C34"/>
    <w:rsid w:val="008F1CC2"/>
    <w:rsid w:val="008F2475"/>
    <w:rsid w:val="008F247F"/>
    <w:rsid w:val="008F293A"/>
    <w:rsid w:val="008F2B30"/>
    <w:rsid w:val="008F2BA5"/>
    <w:rsid w:val="008F3420"/>
    <w:rsid w:val="008F43B8"/>
    <w:rsid w:val="008F4B98"/>
    <w:rsid w:val="008F4E3B"/>
    <w:rsid w:val="008F4FAE"/>
    <w:rsid w:val="008F5326"/>
    <w:rsid w:val="008F608C"/>
    <w:rsid w:val="008F6FC3"/>
    <w:rsid w:val="00900338"/>
    <w:rsid w:val="009008FD"/>
    <w:rsid w:val="00900DF3"/>
    <w:rsid w:val="0090134B"/>
    <w:rsid w:val="0090190E"/>
    <w:rsid w:val="00901B46"/>
    <w:rsid w:val="00901F37"/>
    <w:rsid w:val="009021BE"/>
    <w:rsid w:val="0090283B"/>
    <w:rsid w:val="00902DE0"/>
    <w:rsid w:val="009031F8"/>
    <w:rsid w:val="009033E6"/>
    <w:rsid w:val="00903720"/>
    <w:rsid w:val="00904366"/>
    <w:rsid w:val="00904488"/>
    <w:rsid w:val="00904585"/>
    <w:rsid w:val="00904927"/>
    <w:rsid w:val="009049AD"/>
    <w:rsid w:val="00904B43"/>
    <w:rsid w:val="00904BAB"/>
    <w:rsid w:val="009054E2"/>
    <w:rsid w:val="009058F5"/>
    <w:rsid w:val="00905974"/>
    <w:rsid w:val="009059F5"/>
    <w:rsid w:val="00906641"/>
    <w:rsid w:val="00906A89"/>
    <w:rsid w:val="009076D6"/>
    <w:rsid w:val="009100D2"/>
    <w:rsid w:val="009105AE"/>
    <w:rsid w:val="00910DB7"/>
    <w:rsid w:val="009111B7"/>
    <w:rsid w:val="00911213"/>
    <w:rsid w:val="0091160E"/>
    <w:rsid w:val="00912B2B"/>
    <w:rsid w:val="009136DB"/>
    <w:rsid w:val="00913A06"/>
    <w:rsid w:val="00913FBF"/>
    <w:rsid w:val="0091405B"/>
    <w:rsid w:val="009144B4"/>
    <w:rsid w:val="00914659"/>
    <w:rsid w:val="0091468E"/>
    <w:rsid w:val="009149ED"/>
    <w:rsid w:val="00914AD2"/>
    <w:rsid w:val="00914E42"/>
    <w:rsid w:val="00915748"/>
    <w:rsid w:val="00915836"/>
    <w:rsid w:val="00915B1B"/>
    <w:rsid w:val="00915E22"/>
    <w:rsid w:val="0091614A"/>
    <w:rsid w:val="009161BE"/>
    <w:rsid w:val="009169CE"/>
    <w:rsid w:val="00917273"/>
    <w:rsid w:val="009178C4"/>
    <w:rsid w:val="00917FC3"/>
    <w:rsid w:val="00920393"/>
    <w:rsid w:val="0092065A"/>
    <w:rsid w:val="00920A07"/>
    <w:rsid w:val="00920DD7"/>
    <w:rsid w:val="00921A72"/>
    <w:rsid w:val="00921A92"/>
    <w:rsid w:val="00921B50"/>
    <w:rsid w:val="00921FD2"/>
    <w:rsid w:val="00922281"/>
    <w:rsid w:val="00923A84"/>
    <w:rsid w:val="00923AAB"/>
    <w:rsid w:val="009240CE"/>
    <w:rsid w:val="0092468D"/>
    <w:rsid w:val="0092508B"/>
    <w:rsid w:val="00925F2F"/>
    <w:rsid w:val="009265D1"/>
    <w:rsid w:val="00926964"/>
    <w:rsid w:val="00926DDB"/>
    <w:rsid w:val="00927370"/>
    <w:rsid w:val="00927456"/>
    <w:rsid w:val="009276C9"/>
    <w:rsid w:val="00927B80"/>
    <w:rsid w:val="00927C23"/>
    <w:rsid w:val="00927E89"/>
    <w:rsid w:val="00930198"/>
    <w:rsid w:val="009301FB"/>
    <w:rsid w:val="009307C4"/>
    <w:rsid w:val="009314F6"/>
    <w:rsid w:val="009314FD"/>
    <w:rsid w:val="009319C1"/>
    <w:rsid w:val="00931C58"/>
    <w:rsid w:val="00931FCE"/>
    <w:rsid w:val="00932662"/>
    <w:rsid w:val="00932884"/>
    <w:rsid w:val="00932933"/>
    <w:rsid w:val="00932B1E"/>
    <w:rsid w:val="00933428"/>
    <w:rsid w:val="0093397F"/>
    <w:rsid w:val="00933A52"/>
    <w:rsid w:val="00933E60"/>
    <w:rsid w:val="00933F90"/>
    <w:rsid w:val="009343B9"/>
    <w:rsid w:val="00934404"/>
    <w:rsid w:val="00935162"/>
    <w:rsid w:val="00935325"/>
    <w:rsid w:val="009360C1"/>
    <w:rsid w:val="00936249"/>
    <w:rsid w:val="009367E8"/>
    <w:rsid w:val="00936987"/>
    <w:rsid w:val="009369F7"/>
    <w:rsid w:val="00936C8A"/>
    <w:rsid w:val="00937068"/>
    <w:rsid w:val="00937257"/>
    <w:rsid w:val="009372B9"/>
    <w:rsid w:val="00940174"/>
    <w:rsid w:val="00940447"/>
    <w:rsid w:val="009410C4"/>
    <w:rsid w:val="00941249"/>
    <w:rsid w:val="0094147F"/>
    <w:rsid w:val="00941546"/>
    <w:rsid w:val="00941A51"/>
    <w:rsid w:val="00942D42"/>
    <w:rsid w:val="00944197"/>
    <w:rsid w:val="00944352"/>
    <w:rsid w:val="009445E5"/>
    <w:rsid w:val="00944617"/>
    <w:rsid w:val="00944A79"/>
    <w:rsid w:val="0094534F"/>
    <w:rsid w:val="0094541E"/>
    <w:rsid w:val="009457B3"/>
    <w:rsid w:val="00946683"/>
    <w:rsid w:val="00946C02"/>
    <w:rsid w:val="00946C99"/>
    <w:rsid w:val="00947077"/>
    <w:rsid w:val="00947468"/>
    <w:rsid w:val="00947652"/>
    <w:rsid w:val="00947B1F"/>
    <w:rsid w:val="00947BA8"/>
    <w:rsid w:val="009500AE"/>
    <w:rsid w:val="00950214"/>
    <w:rsid w:val="009504F7"/>
    <w:rsid w:val="00950564"/>
    <w:rsid w:val="0095160A"/>
    <w:rsid w:val="00952117"/>
    <w:rsid w:val="009522FA"/>
    <w:rsid w:val="009525C3"/>
    <w:rsid w:val="009526EA"/>
    <w:rsid w:val="00952D0E"/>
    <w:rsid w:val="00952F76"/>
    <w:rsid w:val="0095323B"/>
    <w:rsid w:val="0095383B"/>
    <w:rsid w:val="00953FA9"/>
    <w:rsid w:val="009540D0"/>
    <w:rsid w:val="009542CE"/>
    <w:rsid w:val="009544B8"/>
    <w:rsid w:val="009545E3"/>
    <w:rsid w:val="00954ADE"/>
    <w:rsid w:val="00954C34"/>
    <w:rsid w:val="00954E4D"/>
    <w:rsid w:val="009551FD"/>
    <w:rsid w:val="009553AE"/>
    <w:rsid w:val="00955869"/>
    <w:rsid w:val="00955FA1"/>
    <w:rsid w:val="0095608D"/>
    <w:rsid w:val="00956471"/>
    <w:rsid w:val="00956861"/>
    <w:rsid w:val="00956D92"/>
    <w:rsid w:val="00957046"/>
    <w:rsid w:val="0095748A"/>
    <w:rsid w:val="009606BC"/>
    <w:rsid w:val="00960AD7"/>
    <w:rsid w:val="00961740"/>
    <w:rsid w:val="00961D04"/>
    <w:rsid w:val="00962186"/>
    <w:rsid w:val="009626AB"/>
    <w:rsid w:val="0096332E"/>
    <w:rsid w:val="009633DE"/>
    <w:rsid w:val="00963E0D"/>
    <w:rsid w:val="009641C7"/>
    <w:rsid w:val="00964FD7"/>
    <w:rsid w:val="0096522A"/>
    <w:rsid w:val="009656AA"/>
    <w:rsid w:val="00965C2D"/>
    <w:rsid w:val="00965D48"/>
    <w:rsid w:val="00966BB3"/>
    <w:rsid w:val="00966DBC"/>
    <w:rsid w:val="00967610"/>
    <w:rsid w:val="00967696"/>
    <w:rsid w:val="00970921"/>
    <w:rsid w:val="00970BF7"/>
    <w:rsid w:val="009720A1"/>
    <w:rsid w:val="009720A6"/>
    <w:rsid w:val="00972393"/>
    <w:rsid w:val="00972537"/>
    <w:rsid w:val="00972A19"/>
    <w:rsid w:val="00972A76"/>
    <w:rsid w:val="00973DE3"/>
    <w:rsid w:val="00973E30"/>
    <w:rsid w:val="009741F9"/>
    <w:rsid w:val="009748C1"/>
    <w:rsid w:val="0097519D"/>
    <w:rsid w:val="00975C17"/>
    <w:rsid w:val="009767E6"/>
    <w:rsid w:val="00980093"/>
    <w:rsid w:val="00980254"/>
    <w:rsid w:val="0098039E"/>
    <w:rsid w:val="00980E4F"/>
    <w:rsid w:val="00980E9E"/>
    <w:rsid w:val="00981795"/>
    <w:rsid w:val="00982319"/>
    <w:rsid w:val="00982D51"/>
    <w:rsid w:val="00983315"/>
    <w:rsid w:val="00983795"/>
    <w:rsid w:val="00983854"/>
    <w:rsid w:val="00983B0D"/>
    <w:rsid w:val="0098585B"/>
    <w:rsid w:val="009858C7"/>
    <w:rsid w:val="00985C3A"/>
    <w:rsid w:val="0098644E"/>
    <w:rsid w:val="00986587"/>
    <w:rsid w:val="00986888"/>
    <w:rsid w:val="00986B34"/>
    <w:rsid w:val="00986E26"/>
    <w:rsid w:val="00986EA5"/>
    <w:rsid w:val="0098709E"/>
    <w:rsid w:val="0098713E"/>
    <w:rsid w:val="00987A2A"/>
    <w:rsid w:val="00987B2D"/>
    <w:rsid w:val="00987BD8"/>
    <w:rsid w:val="00987FDC"/>
    <w:rsid w:val="00990143"/>
    <w:rsid w:val="00991FB6"/>
    <w:rsid w:val="00992063"/>
    <w:rsid w:val="00992EFB"/>
    <w:rsid w:val="009938FB"/>
    <w:rsid w:val="009940FF"/>
    <w:rsid w:val="00994118"/>
    <w:rsid w:val="0099581F"/>
    <w:rsid w:val="0099670D"/>
    <w:rsid w:val="009970C8"/>
    <w:rsid w:val="0099756E"/>
    <w:rsid w:val="00997ECD"/>
    <w:rsid w:val="009A007F"/>
    <w:rsid w:val="009A0465"/>
    <w:rsid w:val="009A0955"/>
    <w:rsid w:val="009A0E5A"/>
    <w:rsid w:val="009A123B"/>
    <w:rsid w:val="009A28C9"/>
    <w:rsid w:val="009A2A2A"/>
    <w:rsid w:val="009A2A7B"/>
    <w:rsid w:val="009A2B48"/>
    <w:rsid w:val="009A3A8D"/>
    <w:rsid w:val="009A3AB7"/>
    <w:rsid w:val="009A3AFC"/>
    <w:rsid w:val="009A3C19"/>
    <w:rsid w:val="009A3D05"/>
    <w:rsid w:val="009A3F0A"/>
    <w:rsid w:val="009A4077"/>
    <w:rsid w:val="009A452F"/>
    <w:rsid w:val="009A48DD"/>
    <w:rsid w:val="009A4F37"/>
    <w:rsid w:val="009A5113"/>
    <w:rsid w:val="009A5411"/>
    <w:rsid w:val="009A54DC"/>
    <w:rsid w:val="009A5608"/>
    <w:rsid w:val="009A5629"/>
    <w:rsid w:val="009A5B3B"/>
    <w:rsid w:val="009A5B7B"/>
    <w:rsid w:val="009A5F78"/>
    <w:rsid w:val="009A6634"/>
    <w:rsid w:val="009A67C9"/>
    <w:rsid w:val="009A694F"/>
    <w:rsid w:val="009A6C42"/>
    <w:rsid w:val="009A6ECB"/>
    <w:rsid w:val="009A6F79"/>
    <w:rsid w:val="009A732B"/>
    <w:rsid w:val="009A7A9C"/>
    <w:rsid w:val="009A7AD0"/>
    <w:rsid w:val="009A7C0D"/>
    <w:rsid w:val="009A7DBE"/>
    <w:rsid w:val="009A7E51"/>
    <w:rsid w:val="009A7F13"/>
    <w:rsid w:val="009B00BB"/>
    <w:rsid w:val="009B0423"/>
    <w:rsid w:val="009B1187"/>
    <w:rsid w:val="009B1748"/>
    <w:rsid w:val="009B17FF"/>
    <w:rsid w:val="009B1F00"/>
    <w:rsid w:val="009B20E1"/>
    <w:rsid w:val="009B2819"/>
    <w:rsid w:val="009B497A"/>
    <w:rsid w:val="009B4A5E"/>
    <w:rsid w:val="009B4E97"/>
    <w:rsid w:val="009B4ED6"/>
    <w:rsid w:val="009B58FF"/>
    <w:rsid w:val="009B5CDD"/>
    <w:rsid w:val="009B6580"/>
    <w:rsid w:val="009B6A4A"/>
    <w:rsid w:val="009B6E96"/>
    <w:rsid w:val="009B74E8"/>
    <w:rsid w:val="009B79F6"/>
    <w:rsid w:val="009B7C17"/>
    <w:rsid w:val="009B7C76"/>
    <w:rsid w:val="009C08D1"/>
    <w:rsid w:val="009C0C01"/>
    <w:rsid w:val="009C0D19"/>
    <w:rsid w:val="009C1101"/>
    <w:rsid w:val="009C113D"/>
    <w:rsid w:val="009C1464"/>
    <w:rsid w:val="009C14C0"/>
    <w:rsid w:val="009C1BCF"/>
    <w:rsid w:val="009C2392"/>
    <w:rsid w:val="009C2717"/>
    <w:rsid w:val="009C2A6F"/>
    <w:rsid w:val="009C2B3B"/>
    <w:rsid w:val="009C3E2B"/>
    <w:rsid w:val="009C41C0"/>
    <w:rsid w:val="009C49AB"/>
    <w:rsid w:val="009C50FC"/>
    <w:rsid w:val="009C5629"/>
    <w:rsid w:val="009C5662"/>
    <w:rsid w:val="009C5EA2"/>
    <w:rsid w:val="009C61D8"/>
    <w:rsid w:val="009C677A"/>
    <w:rsid w:val="009C682A"/>
    <w:rsid w:val="009C7338"/>
    <w:rsid w:val="009C7D16"/>
    <w:rsid w:val="009C7E83"/>
    <w:rsid w:val="009D0172"/>
    <w:rsid w:val="009D0608"/>
    <w:rsid w:val="009D07B9"/>
    <w:rsid w:val="009D0881"/>
    <w:rsid w:val="009D0E72"/>
    <w:rsid w:val="009D1173"/>
    <w:rsid w:val="009D11D9"/>
    <w:rsid w:val="009D11E9"/>
    <w:rsid w:val="009D156A"/>
    <w:rsid w:val="009D1660"/>
    <w:rsid w:val="009D1870"/>
    <w:rsid w:val="009D1C8C"/>
    <w:rsid w:val="009D208C"/>
    <w:rsid w:val="009D2DDE"/>
    <w:rsid w:val="009D3C2A"/>
    <w:rsid w:val="009D3FA4"/>
    <w:rsid w:val="009D40BB"/>
    <w:rsid w:val="009D4309"/>
    <w:rsid w:val="009D4599"/>
    <w:rsid w:val="009D4A12"/>
    <w:rsid w:val="009D57B9"/>
    <w:rsid w:val="009D5C51"/>
    <w:rsid w:val="009D6066"/>
    <w:rsid w:val="009D64F2"/>
    <w:rsid w:val="009D67AA"/>
    <w:rsid w:val="009D6881"/>
    <w:rsid w:val="009D6A0B"/>
    <w:rsid w:val="009D6C7F"/>
    <w:rsid w:val="009D6CF0"/>
    <w:rsid w:val="009D6EAC"/>
    <w:rsid w:val="009D6F9C"/>
    <w:rsid w:val="009D755D"/>
    <w:rsid w:val="009D796A"/>
    <w:rsid w:val="009D7B0C"/>
    <w:rsid w:val="009D7D67"/>
    <w:rsid w:val="009D7E53"/>
    <w:rsid w:val="009E04AB"/>
    <w:rsid w:val="009E058C"/>
    <w:rsid w:val="009E0991"/>
    <w:rsid w:val="009E14D0"/>
    <w:rsid w:val="009E1A2C"/>
    <w:rsid w:val="009E1AC2"/>
    <w:rsid w:val="009E1AE1"/>
    <w:rsid w:val="009E2070"/>
    <w:rsid w:val="009E219E"/>
    <w:rsid w:val="009E22E3"/>
    <w:rsid w:val="009E30B8"/>
    <w:rsid w:val="009E333D"/>
    <w:rsid w:val="009E3641"/>
    <w:rsid w:val="009E3C8C"/>
    <w:rsid w:val="009E4009"/>
    <w:rsid w:val="009E4095"/>
    <w:rsid w:val="009E4399"/>
    <w:rsid w:val="009E4AF0"/>
    <w:rsid w:val="009E4AFB"/>
    <w:rsid w:val="009E5008"/>
    <w:rsid w:val="009E5302"/>
    <w:rsid w:val="009E5BD2"/>
    <w:rsid w:val="009E5D86"/>
    <w:rsid w:val="009E6CCB"/>
    <w:rsid w:val="009E7130"/>
    <w:rsid w:val="009E7180"/>
    <w:rsid w:val="009E71CC"/>
    <w:rsid w:val="009E7289"/>
    <w:rsid w:val="009F0F18"/>
    <w:rsid w:val="009F1185"/>
    <w:rsid w:val="009F1890"/>
    <w:rsid w:val="009F1F6E"/>
    <w:rsid w:val="009F24F4"/>
    <w:rsid w:val="009F2542"/>
    <w:rsid w:val="009F27A6"/>
    <w:rsid w:val="009F3AA0"/>
    <w:rsid w:val="009F423F"/>
    <w:rsid w:val="009F4241"/>
    <w:rsid w:val="009F4382"/>
    <w:rsid w:val="009F4940"/>
    <w:rsid w:val="009F49D8"/>
    <w:rsid w:val="009F4CE3"/>
    <w:rsid w:val="009F5227"/>
    <w:rsid w:val="009F589E"/>
    <w:rsid w:val="009F64A3"/>
    <w:rsid w:val="009F6FA5"/>
    <w:rsid w:val="009F7214"/>
    <w:rsid w:val="00A00CA3"/>
    <w:rsid w:val="00A01FDE"/>
    <w:rsid w:val="00A025AD"/>
    <w:rsid w:val="00A02611"/>
    <w:rsid w:val="00A029DF"/>
    <w:rsid w:val="00A02CE3"/>
    <w:rsid w:val="00A0302C"/>
    <w:rsid w:val="00A03157"/>
    <w:rsid w:val="00A0321D"/>
    <w:rsid w:val="00A03422"/>
    <w:rsid w:val="00A0354D"/>
    <w:rsid w:val="00A0374E"/>
    <w:rsid w:val="00A03AC7"/>
    <w:rsid w:val="00A03E3A"/>
    <w:rsid w:val="00A043DF"/>
    <w:rsid w:val="00A045B8"/>
    <w:rsid w:val="00A04793"/>
    <w:rsid w:val="00A048ED"/>
    <w:rsid w:val="00A0531C"/>
    <w:rsid w:val="00A0532B"/>
    <w:rsid w:val="00A05B69"/>
    <w:rsid w:val="00A0640D"/>
    <w:rsid w:val="00A0659D"/>
    <w:rsid w:val="00A06D04"/>
    <w:rsid w:val="00A06F76"/>
    <w:rsid w:val="00A07CF7"/>
    <w:rsid w:val="00A1091E"/>
    <w:rsid w:val="00A1111B"/>
    <w:rsid w:val="00A113B7"/>
    <w:rsid w:val="00A115FF"/>
    <w:rsid w:val="00A11A52"/>
    <w:rsid w:val="00A11B8A"/>
    <w:rsid w:val="00A12338"/>
    <w:rsid w:val="00A125E2"/>
    <w:rsid w:val="00A126D3"/>
    <w:rsid w:val="00A127F0"/>
    <w:rsid w:val="00A129F2"/>
    <w:rsid w:val="00A12C93"/>
    <w:rsid w:val="00A12CC5"/>
    <w:rsid w:val="00A14031"/>
    <w:rsid w:val="00A142B9"/>
    <w:rsid w:val="00A145F1"/>
    <w:rsid w:val="00A14A1D"/>
    <w:rsid w:val="00A1558E"/>
    <w:rsid w:val="00A15607"/>
    <w:rsid w:val="00A15DC8"/>
    <w:rsid w:val="00A16598"/>
    <w:rsid w:val="00A169B9"/>
    <w:rsid w:val="00A171D2"/>
    <w:rsid w:val="00A179A2"/>
    <w:rsid w:val="00A179FF"/>
    <w:rsid w:val="00A17D6D"/>
    <w:rsid w:val="00A20083"/>
    <w:rsid w:val="00A20420"/>
    <w:rsid w:val="00A20435"/>
    <w:rsid w:val="00A208E0"/>
    <w:rsid w:val="00A20A11"/>
    <w:rsid w:val="00A20CDA"/>
    <w:rsid w:val="00A217EA"/>
    <w:rsid w:val="00A21F13"/>
    <w:rsid w:val="00A226F8"/>
    <w:rsid w:val="00A22ADB"/>
    <w:rsid w:val="00A235A9"/>
    <w:rsid w:val="00A23C7C"/>
    <w:rsid w:val="00A24128"/>
    <w:rsid w:val="00A248D1"/>
    <w:rsid w:val="00A24B01"/>
    <w:rsid w:val="00A24ED3"/>
    <w:rsid w:val="00A251DC"/>
    <w:rsid w:val="00A2548C"/>
    <w:rsid w:val="00A258E9"/>
    <w:rsid w:val="00A264EB"/>
    <w:rsid w:val="00A273D5"/>
    <w:rsid w:val="00A278B7"/>
    <w:rsid w:val="00A27C6F"/>
    <w:rsid w:val="00A27E80"/>
    <w:rsid w:val="00A30010"/>
    <w:rsid w:val="00A305A7"/>
    <w:rsid w:val="00A30A87"/>
    <w:rsid w:val="00A30BE1"/>
    <w:rsid w:val="00A30D33"/>
    <w:rsid w:val="00A30EF5"/>
    <w:rsid w:val="00A31239"/>
    <w:rsid w:val="00A313C4"/>
    <w:rsid w:val="00A3192A"/>
    <w:rsid w:val="00A31B0D"/>
    <w:rsid w:val="00A32166"/>
    <w:rsid w:val="00A32282"/>
    <w:rsid w:val="00A3284F"/>
    <w:rsid w:val="00A32B12"/>
    <w:rsid w:val="00A32C59"/>
    <w:rsid w:val="00A32C92"/>
    <w:rsid w:val="00A333C1"/>
    <w:rsid w:val="00A3367E"/>
    <w:rsid w:val="00A336FE"/>
    <w:rsid w:val="00A33E87"/>
    <w:rsid w:val="00A33F12"/>
    <w:rsid w:val="00A340AD"/>
    <w:rsid w:val="00A3422B"/>
    <w:rsid w:val="00A3445F"/>
    <w:rsid w:val="00A345F3"/>
    <w:rsid w:val="00A34CE0"/>
    <w:rsid w:val="00A34DD9"/>
    <w:rsid w:val="00A34E41"/>
    <w:rsid w:val="00A352D1"/>
    <w:rsid w:val="00A35D05"/>
    <w:rsid w:val="00A36664"/>
    <w:rsid w:val="00A36883"/>
    <w:rsid w:val="00A36B2E"/>
    <w:rsid w:val="00A36F8D"/>
    <w:rsid w:val="00A378BB"/>
    <w:rsid w:val="00A402BE"/>
    <w:rsid w:val="00A40581"/>
    <w:rsid w:val="00A40DA3"/>
    <w:rsid w:val="00A4126A"/>
    <w:rsid w:val="00A414EE"/>
    <w:rsid w:val="00A41D12"/>
    <w:rsid w:val="00A41F18"/>
    <w:rsid w:val="00A42FD5"/>
    <w:rsid w:val="00A430C6"/>
    <w:rsid w:val="00A431D1"/>
    <w:rsid w:val="00A431F1"/>
    <w:rsid w:val="00A43588"/>
    <w:rsid w:val="00A43EF3"/>
    <w:rsid w:val="00A4400C"/>
    <w:rsid w:val="00A4480D"/>
    <w:rsid w:val="00A44EFA"/>
    <w:rsid w:val="00A45297"/>
    <w:rsid w:val="00A458BF"/>
    <w:rsid w:val="00A4617B"/>
    <w:rsid w:val="00A46C16"/>
    <w:rsid w:val="00A46D57"/>
    <w:rsid w:val="00A47BC3"/>
    <w:rsid w:val="00A502AE"/>
    <w:rsid w:val="00A50725"/>
    <w:rsid w:val="00A50D64"/>
    <w:rsid w:val="00A5110A"/>
    <w:rsid w:val="00A5129E"/>
    <w:rsid w:val="00A51786"/>
    <w:rsid w:val="00A519D2"/>
    <w:rsid w:val="00A51A99"/>
    <w:rsid w:val="00A51BA5"/>
    <w:rsid w:val="00A52386"/>
    <w:rsid w:val="00A5259D"/>
    <w:rsid w:val="00A52E97"/>
    <w:rsid w:val="00A530F1"/>
    <w:rsid w:val="00A531C1"/>
    <w:rsid w:val="00A53908"/>
    <w:rsid w:val="00A539E1"/>
    <w:rsid w:val="00A53F8F"/>
    <w:rsid w:val="00A54136"/>
    <w:rsid w:val="00A54867"/>
    <w:rsid w:val="00A55021"/>
    <w:rsid w:val="00A55544"/>
    <w:rsid w:val="00A55D09"/>
    <w:rsid w:val="00A55F78"/>
    <w:rsid w:val="00A560A6"/>
    <w:rsid w:val="00A560E7"/>
    <w:rsid w:val="00A5662C"/>
    <w:rsid w:val="00A56708"/>
    <w:rsid w:val="00A568C7"/>
    <w:rsid w:val="00A56996"/>
    <w:rsid w:val="00A569E2"/>
    <w:rsid w:val="00A56F07"/>
    <w:rsid w:val="00A57289"/>
    <w:rsid w:val="00A5783F"/>
    <w:rsid w:val="00A57C3A"/>
    <w:rsid w:val="00A57C80"/>
    <w:rsid w:val="00A601C3"/>
    <w:rsid w:val="00A618D0"/>
    <w:rsid w:val="00A61B28"/>
    <w:rsid w:val="00A61F3A"/>
    <w:rsid w:val="00A627FE"/>
    <w:rsid w:val="00A63237"/>
    <w:rsid w:val="00A63DCD"/>
    <w:rsid w:val="00A64F30"/>
    <w:rsid w:val="00A656E7"/>
    <w:rsid w:val="00A65DA6"/>
    <w:rsid w:val="00A6651E"/>
    <w:rsid w:val="00A66612"/>
    <w:rsid w:val="00A6697E"/>
    <w:rsid w:val="00A66B04"/>
    <w:rsid w:val="00A66F6F"/>
    <w:rsid w:val="00A66FBD"/>
    <w:rsid w:val="00A67D7F"/>
    <w:rsid w:val="00A67F03"/>
    <w:rsid w:val="00A67F78"/>
    <w:rsid w:val="00A701CC"/>
    <w:rsid w:val="00A70409"/>
    <w:rsid w:val="00A70A38"/>
    <w:rsid w:val="00A70DDB"/>
    <w:rsid w:val="00A714AE"/>
    <w:rsid w:val="00A715FC"/>
    <w:rsid w:val="00A71DC5"/>
    <w:rsid w:val="00A726B6"/>
    <w:rsid w:val="00A72871"/>
    <w:rsid w:val="00A729CF"/>
    <w:rsid w:val="00A72DFE"/>
    <w:rsid w:val="00A73023"/>
    <w:rsid w:val="00A731C6"/>
    <w:rsid w:val="00A7391B"/>
    <w:rsid w:val="00A74C5B"/>
    <w:rsid w:val="00A752E2"/>
    <w:rsid w:val="00A753F8"/>
    <w:rsid w:val="00A75826"/>
    <w:rsid w:val="00A75976"/>
    <w:rsid w:val="00A76E1A"/>
    <w:rsid w:val="00A76FE5"/>
    <w:rsid w:val="00A77283"/>
    <w:rsid w:val="00A7794B"/>
    <w:rsid w:val="00A77BEB"/>
    <w:rsid w:val="00A77E93"/>
    <w:rsid w:val="00A8001D"/>
    <w:rsid w:val="00A80068"/>
    <w:rsid w:val="00A801AA"/>
    <w:rsid w:val="00A80204"/>
    <w:rsid w:val="00A806A1"/>
    <w:rsid w:val="00A80ACF"/>
    <w:rsid w:val="00A8170F"/>
    <w:rsid w:val="00A829D3"/>
    <w:rsid w:val="00A82F59"/>
    <w:rsid w:val="00A838B2"/>
    <w:rsid w:val="00A8435E"/>
    <w:rsid w:val="00A84C15"/>
    <w:rsid w:val="00A84F7E"/>
    <w:rsid w:val="00A84FD8"/>
    <w:rsid w:val="00A856E7"/>
    <w:rsid w:val="00A859EA"/>
    <w:rsid w:val="00A8731C"/>
    <w:rsid w:val="00A8747C"/>
    <w:rsid w:val="00A879B1"/>
    <w:rsid w:val="00A87A15"/>
    <w:rsid w:val="00A87DE8"/>
    <w:rsid w:val="00A9086E"/>
    <w:rsid w:val="00A90CB7"/>
    <w:rsid w:val="00A90EA7"/>
    <w:rsid w:val="00A90EFC"/>
    <w:rsid w:val="00A9127F"/>
    <w:rsid w:val="00A91D24"/>
    <w:rsid w:val="00A92725"/>
    <w:rsid w:val="00A9356B"/>
    <w:rsid w:val="00A93683"/>
    <w:rsid w:val="00A93742"/>
    <w:rsid w:val="00A93981"/>
    <w:rsid w:val="00A93C48"/>
    <w:rsid w:val="00A93F0A"/>
    <w:rsid w:val="00A94A9F"/>
    <w:rsid w:val="00A94AFE"/>
    <w:rsid w:val="00A951EA"/>
    <w:rsid w:val="00A9526D"/>
    <w:rsid w:val="00A9566F"/>
    <w:rsid w:val="00A971A2"/>
    <w:rsid w:val="00A97450"/>
    <w:rsid w:val="00A97600"/>
    <w:rsid w:val="00A97D1B"/>
    <w:rsid w:val="00A97D5C"/>
    <w:rsid w:val="00A97DAC"/>
    <w:rsid w:val="00A97E27"/>
    <w:rsid w:val="00A97F20"/>
    <w:rsid w:val="00AA0052"/>
    <w:rsid w:val="00AA01AE"/>
    <w:rsid w:val="00AA0447"/>
    <w:rsid w:val="00AA048C"/>
    <w:rsid w:val="00AA067B"/>
    <w:rsid w:val="00AA11C9"/>
    <w:rsid w:val="00AA1330"/>
    <w:rsid w:val="00AA1722"/>
    <w:rsid w:val="00AA1B2E"/>
    <w:rsid w:val="00AA1CF9"/>
    <w:rsid w:val="00AA29E7"/>
    <w:rsid w:val="00AA2D45"/>
    <w:rsid w:val="00AA320C"/>
    <w:rsid w:val="00AA34C9"/>
    <w:rsid w:val="00AA369C"/>
    <w:rsid w:val="00AA3A23"/>
    <w:rsid w:val="00AA3ADB"/>
    <w:rsid w:val="00AA3BEF"/>
    <w:rsid w:val="00AA4016"/>
    <w:rsid w:val="00AA45C5"/>
    <w:rsid w:val="00AA4612"/>
    <w:rsid w:val="00AA50FE"/>
    <w:rsid w:val="00AA550F"/>
    <w:rsid w:val="00AA55C1"/>
    <w:rsid w:val="00AA5F5C"/>
    <w:rsid w:val="00AA5FCF"/>
    <w:rsid w:val="00AA6180"/>
    <w:rsid w:val="00AA6275"/>
    <w:rsid w:val="00AA6699"/>
    <w:rsid w:val="00AA6FD0"/>
    <w:rsid w:val="00AA7863"/>
    <w:rsid w:val="00AA7AF0"/>
    <w:rsid w:val="00AA7BCA"/>
    <w:rsid w:val="00AA7C77"/>
    <w:rsid w:val="00AA7E13"/>
    <w:rsid w:val="00AB03E9"/>
    <w:rsid w:val="00AB09C2"/>
    <w:rsid w:val="00AB0BEF"/>
    <w:rsid w:val="00AB0CC0"/>
    <w:rsid w:val="00AB13BA"/>
    <w:rsid w:val="00AB179A"/>
    <w:rsid w:val="00AB18E2"/>
    <w:rsid w:val="00AB1DDA"/>
    <w:rsid w:val="00AB2212"/>
    <w:rsid w:val="00AB2260"/>
    <w:rsid w:val="00AB2370"/>
    <w:rsid w:val="00AB31F4"/>
    <w:rsid w:val="00AB3213"/>
    <w:rsid w:val="00AB338D"/>
    <w:rsid w:val="00AB3D1F"/>
    <w:rsid w:val="00AB3F2F"/>
    <w:rsid w:val="00AB3FF9"/>
    <w:rsid w:val="00AB4016"/>
    <w:rsid w:val="00AB41CB"/>
    <w:rsid w:val="00AB5058"/>
    <w:rsid w:val="00AB54B3"/>
    <w:rsid w:val="00AB56D6"/>
    <w:rsid w:val="00AB5B10"/>
    <w:rsid w:val="00AB6015"/>
    <w:rsid w:val="00AB622D"/>
    <w:rsid w:val="00AB6760"/>
    <w:rsid w:val="00AB6781"/>
    <w:rsid w:val="00AB6CA7"/>
    <w:rsid w:val="00AB6E68"/>
    <w:rsid w:val="00AB72EF"/>
    <w:rsid w:val="00AB73DC"/>
    <w:rsid w:val="00AB73FD"/>
    <w:rsid w:val="00AB762A"/>
    <w:rsid w:val="00AB7AA4"/>
    <w:rsid w:val="00AB7B20"/>
    <w:rsid w:val="00AB7BDB"/>
    <w:rsid w:val="00AC118A"/>
    <w:rsid w:val="00AC11CC"/>
    <w:rsid w:val="00AC171A"/>
    <w:rsid w:val="00AC1759"/>
    <w:rsid w:val="00AC194B"/>
    <w:rsid w:val="00AC1D0C"/>
    <w:rsid w:val="00AC1FB9"/>
    <w:rsid w:val="00AC25C7"/>
    <w:rsid w:val="00AC25D3"/>
    <w:rsid w:val="00AC2F31"/>
    <w:rsid w:val="00AC3B03"/>
    <w:rsid w:val="00AC3FE3"/>
    <w:rsid w:val="00AC4025"/>
    <w:rsid w:val="00AC46B1"/>
    <w:rsid w:val="00AC50EE"/>
    <w:rsid w:val="00AC5142"/>
    <w:rsid w:val="00AC5569"/>
    <w:rsid w:val="00AC5E23"/>
    <w:rsid w:val="00AC697E"/>
    <w:rsid w:val="00AC6CFB"/>
    <w:rsid w:val="00AC7677"/>
    <w:rsid w:val="00AC77E9"/>
    <w:rsid w:val="00AD0304"/>
    <w:rsid w:val="00AD0866"/>
    <w:rsid w:val="00AD0900"/>
    <w:rsid w:val="00AD0D6D"/>
    <w:rsid w:val="00AD11FA"/>
    <w:rsid w:val="00AD17D4"/>
    <w:rsid w:val="00AD1B47"/>
    <w:rsid w:val="00AD1CA6"/>
    <w:rsid w:val="00AD21B3"/>
    <w:rsid w:val="00AD240C"/>
    <w:rsid w:val="00AD3307"/>
    <w:rsid w:val="00AD34EE"/>
    <w:rsid w:val="00AD3624"/>
    <w:rsid w:val="00AD36B9"/>
    <w:rsid w:val="00AD43A9"/>
    <w:rsid w:val="00AD47F1"/>
    <w:rsid w:val="00AD4D33"/>
    <w:rsid w:val="00AD4EDF"/>
    <w:rsid w:val="00AD5747"/>
    <w:rsid w:val="00AD575A"/>
    <w:rsid w:val="00AD65AC"/>
    <w:rsid w:val="00AD6ABB"/>
    <w:rsid w:val="00AD754E"/>
    <w:rsid w:val="00AD7845"/>
    <w:rsid w:val="00AE0271"/>
    <w:rsid w:val="00AE0C0F"/>
    <w:rsid w:val="00AE0D7B"/>
    <w:rsid w:val="00AE189F"/>
    <w:rsid w:val="00AE20BF"/>
    <w:rsid w:val="00AE2196"/>
    <w:rsid w:val="00AE28CB"/>
    <w:rsid w:val="00AE2E4C"/>
    <w:rsid w:val="00AE2FB2"/>
    <w:rsid w:val="00AE3104"/>
    <w:rsid w:val="00AE338C"/>
    <w:rsid w:val="00AE3D55"/>
    <w:rsid w:val="00AE4201"/>
    <w:rsid w:val="00AE4863"/>
    <w:rsid w:val="00AE4AE8"/>
    <w:rsid w:val="00AE5590"/>
    <w:rsid w:val="00AE56EC"/>
    <w:rsid w:val="00AE5EAC"/>
    <w:rsid w:val="00AE624E"/>
    <w:rsid w:val="00AE6C33"/>
    <w:rsid w:val="00AE6D23"/>
    <w:rsid w:val="00AE6D3B"/>
    <w:rsid w:val="00AE6EF7"/>
    <w:rsid w:val="00AE7491"/>
    <w:rsid w:val="00AE786B"/>
    <w:rsid w:val="00AE7BB8"/>
    <w:rsid w:val="00AF10A0"/>
    <w:rsid w:val="00AF15A3"/>
    <w:rsid w:val="00AF16CB"/>
    <w:rsid w:val="00AF1B89"/>
    <w:rsid w:val="00AF25A9"/>
    <w:rsid w:val="00AF2613"/>
    <w:rsid w:val="00AF27F0"/>
    <w:rsid w:val="00AF2951"/>
    <w:rsid w:val="00AF30B8"/>
    <w:rsid w:val="00AF3B78"/>
    <w:rsid w:val="00AF3C0E"/>
    <w:rsid w:val="00AF3C92"/>
    <w:rsid w:val="00AF3CE3"/>
    <w:rsid w:val="00AF443C"/>
    <w:rsid w:val="00AF4733"/>
    <w:rsid w:val="00AF526B"/>
    <w:rsid w:val="00AF5462"/>
    <w:rsid w:val="00AF57D6"/>
    <w:rsid w:val="00AF58B4"/>
    <w:rsid w:val="00AF657C"/>
    <w:rsid w:val="00AF6588"/>
    <w:rsid w:val="00AF67B2"/>
    <w:rsid w:val="00AF681A"/>
    <w:rsid w:val="00AF6BF1"/>
    <w:rsid w:val="00AF729A"/>
    <w:rsid w:val="00AF7556"/>
    <w:rsid w:val="00AF7C7E"/>
    <w:rsid w:val="00B005EE"/>
    <w:rsid w:val="00B00B54"/>
    <w:rsid w:val="00B00DFC"/>
    <w:rsid w:val="00B00F83"/>
    <w:rsid w:val="00B010DC"/>
    <w:rsid w:val="00B016EB"/>
    <w:rsid w:val="00B01F64"/>
    <w:rsid w:val="00B02539"/>
    <w:rsid w:val="00B0294A"/>
    <w:rsid w:val="00B03D52"/>
    <w:rsid w:val="00B03DD0"/>
    <w:rsid w:val="00B03E48"/>
    <w:rsid w:val="00B03FE3"/>
    <w:rsid w:val="00B058C8"/>
    <w:rsid w:val="00B05F2E"/>
    <w:rsid w:val="00B0641A"/>
    <w:rsid w:val="00B067EE"/>
    <w:rsid w:val="00B070F6"/>
    <w:rsid w:val="00B0726B"/>
    <w:rsid w:val="00B07BD6"/>
    <w:rsid w:val="00B100F0"/>
    <w:rsid w:val="00B10148"/>
    <w:rsid w:val="00B10639"/>
    <w:rsid w:val="00B108EE"/>
    <w:rsid w:val="00B10BA9"/>
    <w:rsid w:val="00B113B5"/>
    <w:rsid w:val="00B118EF"/>
    <w:rsid w:val="00B1193E"/>
    <w:rsid w:val="00B11E62"/>
    <w:rsid w:val="00B1225F"/>
    <w:rsid w:val="00B123F8"/>
    <w:rsid w:val="00B12508"/>
    <w:rsid w:val="00B12635"/>
    <w:rsid w:val="00B12E0B"/>
    <w:rsid w:val="00B134B5"/>
    <w:rsid w:val="00B141E4"/>
    <w:rsid w:val="00B14638"/>
    <w:rsid w:val="00B14AE9"/>
    <w:rsid w:val="00B14C64"/>
    <w:rsid w:val="00B14E45"/>
    <w:rsid w:val="00B1522A"/>
    <w:rsid w:val="00B156A3"/>
    <w:rsid w:val="00B15D6C"/>
    <w:rsid w:val="00B16566"/>
    <w:rsid w:val="00B16C7E"/>
    <w:rsid w:val="00B171EB"/>
    <w:rsid w:val="00B17240"/>
    <w:rsid w:val="00B17281"/>
    <w:rsid w:val="00B17D1C"/>
    <w:rsid w:val="00B20160"/>
    <w:rsid w:val="00B203BB"/>
    <w:rsid w:val="00B20B63"/>
    <w:rsid w:val="00B20D0C"/>
    <w:rsid w:val="00B213EB"/>
    <w:rsid w:val="00B218C6"/>
    <w:rsid w:val="00B21BAC"/>
    <w:rsid w:val="00B21E18"/>
    <w:rsid w:val="00B22B9E"/>
    <w:rsid w:val="00B23483"/>
    <w:rsid w:val="00B236E1"/>
    <w:rsid w:val="00B23C2C"/>
    <w:rsid w:val="00B23C36"/>
    <w:rsid w:val="00B24565"/>
    <w:rsid w:val="00B24639"/>
    <w:rsid w:val="00B25826"/>
    <w:rsid w:val="00B258A6"/>
    <w:rsid w:val="00B25CAF"/>
    <w:rsid w:val="00B25E7B"/>
    <w:rsid w:val="00B25F3E"/>
    <w:rsid w:val="00B263E1"/>
    <w:rsid w:val="00B26535"/>
    <w:rsid w:val="00B27012"/>
    <w:rsid w:val="00B27198"/>
    <w:rsid w:val="00B271A9"/>
    <w:rsid w:val="00B31285"/>
    <w:rsid w:val="00B314B4"/>
    <w:rsid w:val="00B31593"/>
    <w:rsid w:val="00B31991"/>
    <w:rsid w:val="00B31E26"/>
    <w:rsid w:val="00B32025"/>
    <w:rsid w:val="00B32CB2"/>
    <w:rsid w:val="00B33B82"/>
    <w:rsid w:val="00B33D2D"/>
    <w:rsid w:val="00B3447B"/>
    <w:rsid w:val="00B34769"/>
    <w:rsid w:val="00B34922"/>
    <w:rsid w:val="00B34A3F"/>
    <w:rsid w:val="00B34CC8"/>
    <w:rsid w:val="00B34DF8"/>
    <w:rsid w:val="00B34F8B"/>
    <w:rsid w:val="00B35303"/>
    <w:rsid w:val="00B3583C"/>
    <w:rsid w:val="00B35DE6"/>
    <w:rsid w:val="00B36B23"/>
    <w:rsid w:val="00B377A2"/>
    <w:rsid w:val="00B37C0F"/>
    <w:rsid w:val="00B40791"/>
    <w:rsid w:val="00B4081B"/>
    <w:rsid w:val="00B40C4C"/>
    <w:rsid w:val="00B40F20"/>
    <w:rsid w:val="00B4126C"/>
    <w:rsid w:val="00B4140A"/>
    <w:rsid w:val="00B4152A"/>
    <w:rsid w:val="00B41EFF"/>
    <w:rsid w:val="00B42333"/>
    <w:rsid w:val="00B42CBA"/>
    <w:rsid w:val="00B42FB0"/>
    <w:rsid w:val="00B437B9"/>
    <w:rsid w:val="00B44034"/>
    <w:rsid w:val="00B44242"/>
    <w:rsid w:val="00B44377"/>
    <w:rsid w:val="00B452B9"/>
    <w:rsid w:val="00B4548F"/>
    <w:rsid w:val="00B45933"/>
    <w:rsid w:val="00B45BCB"/>
    <w:rsid w:val="00B4627D"/>
    <w:rsid w:val="00B46744"/>
    <w:rsid w:val="00B46860"/>
    <w:rsid w:val="00B46D1A"/>
    <w:rsid w:val="00B4706C"/>
    <w:rsid w:val="00B47349"/>
    <w:rsid w:val="00B5152D"/>
    <w:rsid w:val="00B51CCB"/>
    <w:rsid w:val="00B523CD"/>
    <w:rsid w:val="00B523E1"/>
    <w:rsid w:val="00B526A2"/>
    <w:rsid w:val="00B52BB5"/>
    <w:rsid w:val="00B533D2"/>
    <w:rsid w:val="00B5354C"/>
    <w:rsid w:val="00B53AA5"/>
    <w:rsid w:val="00B53E57"/>
    <w:rsid w:val="00B53E8B"/>
    <w:rsid w:val="00B54492"/>
    <w:rsid w:val="00B5459E"/>
    <w:rsid w:val="00B546A0"/>
    <w:rsid w:val="00B5470F"/>
    <w:rsid w:val="00B54A74"/>
    <w:rsid w:val="00B54C16"/>
    <w:rsid w:val="00B54E8E"/>
    <w:rsid w:val="00B550CC"/>
    <w:rsid w:val="00B5521C"/>
    <w:rsid w:val="00B55568"/>
    <w:rsid w:val="00B5561E"/>
    <w:rsid w:val="00B55DBF"/>
    <w:rsid w:val="00B575D1"/>
    <w:rsid w:val="00B60084"/>
    <w:rsid w:val="00B602D6"/>
    <w:rsid w:val="00B60487"/>
    <w:rsid w:val="00B604F6"/>
    <w:rsid w:val="00B60A7B"/>
    <w:rsid w:val="00B6156D"/>
    <w:rsid w:val="00B616A2"/>
    <w:rsid w:val="00B61758"/>
    <w:rsid w:val="00B6206E"/>
    <w:rsid w:val="00B62398"/>
    <w:rsid w:val="00B62649"/>
    <w:rsid w:val="00B628D0"/>
    <w:rsid w:val="00B62B22"/>
    <w:rsid w:val="00B638A3"/>
    <w:rsid w:val="00B63A52"/>
    <w:rsid w:val="00B63C0E"/>
    <w:rsid w:val="00B6405F"/>
    <w:rsid w:val="00B644EA"/>
    <w:rsid w:val="00B646D3"/>
    <w:rsid w:val="00B646D5"/>
    <w:rsid w:val="00B64D45"/>
    <w:rsid w:val="00B64EBD"/>
    <w:rsid w:val="00B64F74"/>
    <w:rsid w:val="00B65017"/>
    <w:rsid w:val="00B65466"/>
    <w:rsid w:val="00B654ED"/>
    <w:rsid w:val="00B6565E"/>
    <w:rsid w:val="00B662DA"/>
    <w:rsid w:val="00B66A8A"/>
    <w:rsid w:val="00B66B99"/>
    <w:rsid w:val="00B66C36"/>
    <w:rsid w:val="00B66DEE"/>
    <w:rsid w:val="00B678E6"/>
    <w:rsid w:val="00B67A2C"/>
    <w:rsid w:val="00B67DB6"/>
    <w:rsid w:val="00B706DF"/>
    <w:rsid w:val="00B7090F"/>
    <w:rsid w:val="00B709E2"/>
    <w:rsid w:val="00B709F0"/>
    <w:rsid w:val="00B709F9"/>
    <w:rsid w:val="00B70AA8"/>
    <w:rsid w:val="00B70ACE"/>
    <w:rsid w:val="00B70C90"/>
    <w:rsid w:val="00B70ED6"/>
    <w:rsid w:val="00B7116C"/>
    <w:rsid w:val="00B71492"/>
    <w:rsid w:val="00B71A9B"/>
    <w:rsid w:val="00B72BB6"/>
    <w:rsid w:val="00B73051"/>
    <w:rsid w:val="00B7317E"/>
    <w:rsid w:val="00B74276"/>
    <w:rsid w:val="00B74328"/>
    <w:rsid w:val="00B745AD"/>
    <w:rsid w:val="00B7466B"/>
    <w:rsid w:val="00B74875"/>
    <w:rsid w:val="00B7497B"/>
    <w:rsid w:val="00B74A89"/>
    <w:rsid w:val="00B74B99"/>
    <w:rsid w:val="00B75445"/>
    <w:rsid w:val="00B7548B"/>
    <w:rsid w:val="00B755D0"/>
    <w:rsid w:val="00B75831"/>
    <w:rsid w:val="00B7743A"/>
    <w:rsid w:val="00B77744"/>
    <w:rsid w:val="00B77C60"/>
    <w:rsid w:val="00B80F54"/>
    <w:rsid w:val="00B8259E"/>
    <w:rsid w:val="00B825BD"/>
    <w:rsid w:val="00B82622"/>
    <w:rsid w:val="00B82913"/>
    <w:rsid w:val="00B82A94"/>
    <w:rsid w:val="00B82C03"/>
    <w:rsid w:val="00B82F62"/>
    <w:rsid w:val="00B83133"/>
    <w:rsid w:val="00B83988"/>
    <w:rsid w:val="00B83B7E"/>
    <w:rsid w:val="00B83D4A"/>
    <w:rsid w:val="00B83E33"/>
    <w:rsid w:val="00B84874"/>
    <w:rsid w:val="00B851B2"/>
    <w:rsid w:val="00B85682"/>
    <w:rsid w:val="00B857EF"/>
    <w:rsid w:val="00B86C71"/>
    <w:rsid w:val="00B86D25"/>
    <w:rsid w:val="00B87141"/>
    <w:rsid w:val="00B8730A"/>
    <w:rsid w:val="00B873E2"/>
    <w:rsid w:val="00B87FBE"/>
    <w:rsid w:val="00B901EE"/>
    <w:rsid w:val="00B90C62"/>
    <w:rsid w:val="00B90E5B"/>
    <w:rsid w:val="00B9143B"/>
    <w:rsid w:val="00B914F0"/>
    <w:rsid w:val="00B915CA"/>
    <w:rsid w:val="00B91EA2"/>
    <w:rsid w:val="00B9247A"/>
    <w:rsid w:val="00B92C7B"/>
    <w:rsid w:val="00B92D23"/>
    <w:rsid w:val="00B946F5"/>
    <w:rsid w:val="00B947EB"/>
    <w:rsid w:val="00B94AAC"/>
    <w:rsid w:val="00B94D99"/>
    <w:rsid w:val="00B94E78"/>
    <w:rsid w:val="00B9514D"/>
    <w:rsid w:val="00B95312"/>
    <w:rsid w:val="00B95355"/>
    <w:rsid w:val="00B956DB"/>
    <w:rsid w:val="00B95793"/>
    <w:rsid w:val="00B95B01"/>
    <w:rsid w:val="00B96CA9"/>
    <w:rsid w:val="00B9709E"/>
    <w:rsid w:val="00B9746D"/>
    <w:rsid w:val="00B9748D"/>
    <w:rsid w:val="00B97526"/>
    <w:rsid w:val="00B97C60"/>
    <w:rsid w:val="00BA0333"/>
    <w:rsid w:val="00BA0C39"/>
    <w:rsid w:val="00BA0CC9"/>
    <w:rsid w:val="00BA1849"/>
    <w:rsid w:val="00BA190E"/>
    <w:rsid w:val="00BA25F4"/>
    <w:rsid w:val="00BA29A0"/>
    <w:rsid w:val="00BA2AEC"/>
    <w:rsid w:val="00BA2C46"/>
    <w:rsid w:val="00BA2D5C"/>
    <w:rsid w:val="00BA2E23"/>
    <w:rsid w:val="00BA36B4"/>
    <w:rsid w:val="00BA3BF3"/>
    <w:rsid w:val="00BA4CA8"/>
    <w:rsid w:val="00BA6F50"/>
    <w:rsid w:val="00BA754C"/>
    <w:rsid w:val="00BA7E35"/>
    <w:rsid w:val="00BB03EF"/>
    <w:rsid w:val="00BB0580"/>
    <w:rsid w:val="00BB1073"/>
    <w:rsid w:val="00BB11CA"/>
    <w:rsid w:val="00BB1E79"/>
    <w:rsid w:val="00BB1FBF"/>
    <w:rsid w:val="00BB2226"/>
    <w:rsid w:val="00BB27D4"/>
    <w:rsid w:val="00BB2D5C"/>
    <w:rsid w:val="00BB3633"/>
    <w:rsid w:val="00BB37D9"/>
    <w:rsid w:val="00BB3BB9"/>
    <w:rsid w:val="00BB3D72"/>
    <w:rsid w:val="00BB45F5"/>
    <w:rsid w:val="00BB642E"/>
    <w:rsid w:val="00BB6BB9"/>
    <w:rsid w:val="00BB6BE3"/>
    <w:rsid w:val="00BB7291"/>
    <w:rsid w:val="00BB73D2"/>
    <w:rsid w:val="00BB7A1E"/>
    <w:rsid w:val="00BB7ACD"/>
    <w:rsid w:val="00BB7BF6"/>
    <w:rsid w:val="00BC050A"/>
    <w:rsid w:val="00BC065B"/>
    <w:rsid w:val="00BC0692"/>
    <w:rsid w:val="00BC0728"/>
    <w:rsid w:val="00BC08E8"/>
    <w:rsid w:val="00BC1047"/>
    <w:rsid w:val="00BC2767"/>
    <w:rsid w:val="00BC288C"/>
    <w:rsid w:val="00BC3287"/>
    <w:rsid w:val="00BC3BC3"/>
    <w:rsid w:val="00BC4108"/>
    <w:rsid w:val="00BC41F1"/>
    <w:rsid w:val="00BC42A1"/>
    <w:rsid w:val="00BC4735"/>
    <w:rsid w:val="00BC4F1C"/>
    <w:rsid w:val="00BC5659"/>
    <w:rsid w:val="00BC5EEE"/>
    <w:rsid w:val="00BC6126"/>
    <w:rsid w:val="00BC693E"/>
    <w:rsid w:val="00BC7832"/>
    <w:rsid w:val="00BC7D6F"/>
    <w:rsid w:val="00BD08E5"/>
    <w:rsid w:val="00BD0AC3"/>
    <w:rsid w:val="00BD0D80"/>
    <w:rsid w:val="00BD0EF6"/>
    <w:rsid w:val="00BD12B7"/>
    <w:rsid w:val="00BD12E8"/>
    <w:rsid w:val="00BD1390"/>
    <w:rsid w:val="00BD156A"/>
    <w:rsid w:val="00BD212E"/>
    <w:rsid w:val="00BD272B"/>
    <w:rsid w:val="00BD27A9"/>
    <w:rsid w:val="00BD3374"/>
    <w:rsid w:val="00BD3417"/>
    <w:rsid w:val="00BD36DA"/>
    <w:rsid w:val="00BD388B"/>
    <w:rsid w:val="00BD456C"/>
    <w:rsid w:val="00BD46B7"/>
    <w:rsid w:val="00BD473E"/>
    <w:rsid w:val="00BD48D4"/>
    <w:rsid w:val="00BD4B13"/>
    <w:rsid w:val="00BD4E6A"/>
    <w:rsid w:val="00BD4E81"/>
    <w:rsid w:val="00BD5081"/>
    <w:rsid w:val="00BD5104"/>
    <w:rsid w:val="00BD5361"/>
    <w:rsid w:val="00BD54B2"/>
    <w:rsid w:val="00BD55A0"/>
    <w:rsid w:val="00BD58E8"/>
    <w:rsid w:val="00BD5B39"/>
    <w:rsid w:val="00BD5C1C"/>
    <w:rsid w:val="00BD6816"/>
    <w:rsid w:val="00BD6823"/>
    <w:rsid w:val="00BD6A69"/>
    <w:rsid w:val="00BD6B86"/>
    <w:rsid w:val="00BD6E82"/>
    <w:rsid w:val="00BD70FE"/>
    <w:rsid w:val="00BD7545"/>
    <w:rsid w:val="00BD7A0C"/>
    <w:rsid w:val="00BD7F9F"/>
    <w:rsid w:val="00BE000D"/>
    <w:rsid w:val="00BE0305"/>
    <w:rsid w:val="00BE121C"/>
    <w:rsid w:val="00BE14F6"/>
    <w:rsid w:val="00BE1C18"/>
    <w:rsid w:val="00BE1F12"/>
    <w:rsid w:val="00BE22D9"/>
    <w:rsid w:val="00BE3556"/>
    <w:rsid w:val="00BE455F"/>
    <w:rsid w:val="00BE4AEF"/>
    <w:rsid w:val="00BE5049"/>
    <w:rsid w:val="00BE51A4"/>
    <w:rsid w:val="00BE52C0"/>
    <w:rsid w:val="00BE563C"/>
    <w:rsid w:val="00BE56EA"/>
    <w:rsid w:val="00BE57B0"/>
    <w:rsid w:val="00BE5B0F"/>
    <w:rsid w:val="00BE5B75"/>
    <w:rsid w:val="00BE6B07"/>
    <w:rsid w:val="00BE6C47"/>
    <w:rsid w:val="00BE7680"/>
    <w:rsid w:val="00BE7A37"/>
    <w:rsid w:val="00BE7BD3"/>
    <w:rsid w:val="00BF09B6"/>
    <w:rsid w:val="00BF0E32"/>
    <w:rsid w:val="00BF1777"/>
    <w:rsid w:val="00BF1B07"/>
    <w:rsid w:val="00BF1C16"/>
    <w:rsid w:val="00BF2235"/>
    <w:rsid w:val="00BF3577"/>
    <w:rsid w:val="00BF362F"/>
    <w:rsid w:val="00BF3CEF"/>
    <w:rsid w:val="00BF4178"/>
    <w:rsid w:val="00BF5644"/>
    <w:rsid w:val="00BF5C67"/>
    <w:rsid w:val="00BF60EC"/>
    <w:rsid w:val="00BF6449"/>
    <w:rsid w:val="00BF6583"/>
    <w:rsid w:val="00BF6CF6"/>
    <w:rsid w:val="00BF7375"/>
    <w:rsid w:val="00C001BD"/>
    <w:rsid w:val="00C007AA"/>
    <w:rsid w:val="00C00C3F"/>
    <w:rsid w:val="00C01716"/>
    <w:rsid w:val="00C01BD8"/>
    <w:rsid w:val="00C01C6A"/>
    <w:rsid w:val="00C024EA"/>
    <w:rsid w:val="00C02B7E"/>
    <w:rsid w:val="00C03185"/>
    <w:rsid w:val="00C031C0"/>
    <w:rsid w:val="00C04102"/>
    <w:rsid w:val="00C041AD"/>
    <w:rsid w:val="00C04317"/>
    <w:rsid w:val="00C04917"/>
    <w:rsid w:val="00C04992"/>
    <w:rsid w:val="00C04A09"/>
    <w:rsid w:val="00C04C28"/>
    <w:rsid w:val="00C05393"/>
    <w:rsid w:val="00C0580C"/>
    <w:rsid w:val="00C05CA4"/>
    <w:rsid w:val="00C05CB2"/>
    <w:rsid w:val="00C0645F"/>
    <w:rsid w:val="00C06539"/>
    <w:rsid w:val="00C068AF"/>
    <w:rsid w:val="00C0728D"/>
    <w:rsid w:val="00C0746D"/>
    <w:rsid w:val="00C074C2"/>
    <w:rsid w:val="00C07742"/>
    <w:rsid w:val="00C07B94"/>
    <w:rsid w:val="00C07BB9"/>
    <w:rsid w:val="00C10975"/>
    <w:rsid w:val="00C109CD"/>
    <w:rsid w:val="00C10BAC"/>
    <w:rsid w:val="00C11165"/>
    <w:rsid w:val="00C11575"/>
    <w:rsid w:val="00C1176B"/>
    <w:rsid w:val="00C11AF8"/>
    <w:rsid w:val="00C12A1F"/>
    <w:rsid w:val="00C12D5E"/>
    <w:rsid w:val="00C13335"/>
    <w:rsid w:val="00C133B9"/>
    <w:rsid w:val="00C13A08"/>
    <w:rsid w:val="00C1487B"/>
    <w:rsid w:val="00C148A1"/>
    <w:rsid w:val="00C14B4B"/>
    <w:rsid w:val="00C14C75"/>
    <w:rsid w:val="00C15097"/>
    <w:rsid w:val="00C151B8"/>
    <w:rsid w:val="00C1530A"/>
    <w:rsid w:val="00C156AA"/>
    <w:rsid w:val="00C15C25"/>
    <w:rsid w:val="00C1601D"/>
    <w:rsid w:val="00C160B0"/>
    <w:rsid w:val="00C1631F"/>
    <w:rsid w:val="00C1676B"/>
    <w:rsid w:val="00C16E12"/>
    <w:rsid w:val="00C16ECC"/>
    <w:rsid w:val="00C17393"/>
    <w:rsid w:val="00C178BA"/>
    <w:rsid w:val="00C179F4"/>
    <w:rsid w:val="00C17DC1"/>
    <w:rsid w:val="00C17EFB"/>
    <w:rsid w:val="00C201DF"/>
    <w:rsid w:val="00C20254"/>
    <w:rsid w:val="00C20C02"/>
    <w:rsid w:val="00C215D3"/>
    <w:rsid w:val="00C21954"/>
    <w:rsid w:val="00C21B23"/>
    <w:rsid w:val="00C21B5A"/>
    <w:rsid w:val="00C21BE6"/>
    <w:rsid w:val="00C2208C"/>
    <w:rsid w:val="00C22613"/>
    <w:rsid w:val="00C22830"/>
    <w:rsid w:val="00C22B8C"/>
    <w:rsid w:val="00C22D43"/>
    <w:rsid w:val="00C22DC0"/>
    <w:rsid w:val="00C23FC8"/>
    <w:rsid w:val="00C2429B"/>
    <w:rsid w:val="00C245E2"/>
    <w:rsid w:val="00C247D1"/>
    <w:rsid w:val="00C24DC0"/>
    <w:rsid w:val="00C266EA"/>
    <w:rsid w:val="00C266ED"/>
    <w:rsid w:val="00C270AE"/>
    <w:rsid w:val="00C27634"/>
    <w:rsid w:val="00C27F8E"/>
    <w:rsid w:val="00C30EF3"/>
    <w:rsid w:val="00C31666"/>
    <w:rsid w:val="00C317DC"/>
    <w:rsid w:val="00C3272B"/>
    <w:rsid w:val="00C32A0E"/>
    <w:rsid w:val="00C32B81"/>
    <w:rsid w:val="00C32D49"/>
    <w:rsid w:val="00C32E9C"/>
    <w:rsid w:val="00C32F89"/>
    <w:rsid w:val="00C346D9"/>
    <w:rsid w:val="00C3474C"/>
    <w:rsid w:val="00C3520A"/>
    <w:rsid w:val="00C35298"/>
    <w:rsid w:val="00C35D40"/>
    <w:rsid w:val="00C36BED"/>
    <w:rsid w:val="00C36C0F"/>
    <w:rsid w:val="00C36C3C"/>
    <w:rsid w:val="00C36E2C"/>
    <w:rsid w:val="00C37783"/>
    <w:rsid w:val="00C37B57"/>
    <w:rsid w:val="00C37B58"/>
    <w:rsid w:val="00C401C1"/>
    <w:rsid w:val="00C4085C"/>
    <w:rsid w:val="00C40D8D"/>
    <w:rsid w:val="00C40EE5"/>
    <w:rsid w:val="00C4166D"/>
    <w:rsid w:val="00C41F5D"/>
    <w:rsid w:val="00C42634"/>
    <w:rsid w:val="00C42AA6"/>
    <w:rsid w:val="00C42F1D"/>
    <w:rsid w:val="00C442EF"/>
    <w:rsid w:val="00C44A4E"/>
    <w:rsid w:val="00C44EF7"/>
    <w:rsid w:val="00C44F9B"/>
    <w:rsid w:val="00C457E6"/>
    <w:rsid w:val="00C45A80"/>
    <w:rsid w:val="00C45D29"/>
    <w:rsid w:val="00C4600D"/>
    <w:rsid w:val="00C4619E"/>
    <w:rsid w:val="00C4656F"/>
    <w:rsid w:val="00C46F20"/>
    <w:rsid w:val="00C472A8"/>
    <w:rsid w:val="00C47832"/>
    <w:rsid w:val="00C478E0"/>
    <w:rsid w:val="00C47AF5"/>
    <w:rsid w:val="00C47B6A"/>
    <w:rsid w:val="00C502CE"/>
    <w:rsid w:val="00C505C3"/>
    <w:rsid w:val="00C5060B"/>
    <w:rsid w:val="00C509B1"/>
    <w:rsid w:val="00C509DD"/>
    <w:rsid w:val="00C50A62"/>
    <w:rsid w:val="00C50BAA"/>
    <w:rsid w:val="00C51128"/>
    <w:rsid w:val="00C519A9"/>
    <w:rsid w:val="00C51C4B"/>
    <w:rsid w:val="00C52273"/>
    <w:rsid w:val="00C52651"/>
    <w:rsid w:val="00C52AA5"/>
    <w:rsid w:val="00C531A0"/>
    <w:rsid w:val="00C531E9"/>
    <w:rsid w:val="00C537A0"/>
    <w:rsid w:val="00C53D4F"/>
    <w:rsid w:val="00C53FE1"/>
    <w:rsid w:val="00C542C9"/>
    <w:rsid w:val="00C54715"/>
    <w:rsid w:val="00C55656"/>
    <w:rsid w:val="00C566A9"/>
    <w:rsid w:val="00C56984"/>
    <w:rsid w:val="00C56B68"/>
    <w:rsid w:val="00C56E33"/>
    <w:rsid w:val="00C56EC9"/>
    <w:rsid w:val="00C574F1"/>
    <w:rsid w:val="00C57941"/>
    <w:rsid w:val="00C57D00"/>
    <w:rsid w:val="00C57FA5"/>
    <w:rsid w:val="00C61343"/>
    <w:rsid w:val="00C613B3"/>
    <w:rsid w:val="00C6163C"/>
    <w:rsid w:val="00C6211F"/>
    <w:rsid w:val="00C6221D"/>
    <w:rsid w:val="00C62402"/>
    <w:rsid w:val="00C62A84"/>
    <w:rsid w:val="00C62E47"/>
    <w:rsid w:val="00C63275"/>
    <w:rsid w:val="00C63D24"/>
    <w:rsid w:val="00C6431F"/>
    <w:rsid w:val="00C6490F"/>
    <w:rsid w:val="00C64F37"/>
    <w:rsid w:val="00C64F38"/>
    <w:rsid w:val="00C65278"/>
    <w:rsid w:val="00C6558C"/>
    <w:rsid w:val="00C65930"/>
    <w:rsid w:val="00C65EB3"/>
    <w:rsid w:val="00C66132"/>
    <w:rsid w:val="00C66969"/>
    <w:rsid w:val="00C66D23"/>
    <w:rsid w:val="00C670E6"/>
    <w:rsid w:val="00C67105"/>
    <w:rsid w:val="00C7108C"/>
    <w:rsid w:val="00C71307"/>
    <w:rsid w:val="00C713C2"/>
    <w:rsid w:val="00C71A6B"/>
    <w:rsid w:val="00C71EF9"/>
    <w:rsid w:val="00C72257"/>
    <w:rsid w:val="00C74466"/>
    <w:rsid w:val="00C74E83"/>
    <w:rsid w:val="00C75CF0"/>
    <w:rsid w:val="00C76433"/>
    <w:rsid w:val="00C76AD7"/>
    <w:rsid w:val="00C76E00"/>
    <w:rsid w:val="00C8031C"/>
    <w:rsid w:val="00C8122B"/>
    <w:rsid w:val="00C81650"/>
    <w:rsid w:val="00C81B33"/>
    <w:rsid w:val="00C81DD9"/>
    <w:rsid w:val="00C81DFB"/>
    <w:rsid w:val="00C82360"/>
    <w:rsid w:val="00C82461"/>
    <w:rsid w:val="00C82C2D"/>
    <w:rsid w:val="00C83749"/>
    <w:rsid w:val="00C83996"/>
    <w:rsid w:val="00C83A1B"/>
    <w:rsid w:val="00C83C50"/>
    <w:rsid w:val="00C83D1E"/>
    <w:rsid w:val="00C83DAA"/>
    <w:rsid w:val="00C84116"/>
    <w:rsid w:val="00C8438C"/>
    <w:rsid w:val="00C843AF"/>
    <w:rsid w:val="00C84538"/>
    <w:rsid w:val="00C84EB3"/>
    <w:rsid w:val="00C851CA"/>
    <w:rsid w:val="00C851FC"/>
    <w:rsid w:val="00C854D5"/>
    <w:rsid w:val="00C854F6"/>
    <w:rsid w:val="00C85926"/>
    <w:rsid w:val="00C85DD6"/>
    <w:rsid w:val="00C86419"/>
    <w:rsid w:val="00C86740"/>
    <w:rsid w:val="00C86A69"/>
    <w:rsid w:val="00C86D34"/>
    <w:rsid w:val="00C872C2"/>
    <w:rsid w:val="00C8748C"/>
    <w:rsid w:val="00C90124"/>
    <w:rsid w:val="00C90853"/>
    <w:rsid w:val="00C90F71"/>
    <w:rsid w:val="00C91405"/>
    <w:rsid w:val="00C917F1"/>
    <w:rsid w:val="00C91968"/>
    <w:rsid w:val="00C91CFB"/>
    <w:rsid w:val="00C9207B"/>
    <w:rsid w:val="00C922D8"/>
    <w:rsid w:val="00C927B0"/>
    <w:rsid w:val="00C92CCF"/>
    <w:rsid w:val="00C93645"/>
    <w:rsid w:val="00C94939"/>
    <w:rsid w:val="00C94C90"/>
    <w:rsid w:val="00C94F14"/>
    <w:rsid w:val="00C9501C"/>
    <w:rsid w:val="00C9536B"/>
    <w:rsid w:val="00C9626E"/>
    <w:rsid w:val="00C96E5D"/>
    <w:rsid w:val="00C9737D"/>
    <w:rsid w:val="00C97939"/>
    <w:rsid w:val="00C97CE3"/>
    <w:rsid w:val="00C97EE6"/>
    <w:rsid w:val="00CA06BB"/>
    <w:rsid w:val="00CA099A"/>
    <w:rsid w:val="00CA0AC9"/>
    <w:rsid w:val="00CA1636"/>
    <w:rsid w:val="00CA16E8"/>
    <w:rsid w:val="00CA1E4F"/>
    <w:rsid w:val="00CA21B0"/>
    <w:rsid w:val="00CA2394"/>
    <w:rsid w:val="00CA2471"/>
    <w:rsid w:val="00CA267D"/>
    <w:rsid w:val="00CA27D6"/>
    <w:rsid w:val="00CA29B7"/>
    <w:rsid w:val="00CA3DD1"/>
    <w:rsid w:val="00CA3EBA"/>
    <w:rsid w:val="00CA3F75"/>
    <w:rsid w:val="00CA42A9"/>
    <w:rsid w:val="00CA469C"/>
    <w:rsid w:val="00CA597F"/>
    <w:rsid w:val="00CA5F77"/>
    <w:rsid w:val="00CA666A"/>
    <w:rsid w:val="00CA6943"/>
    <w:rsid w:val="00CA69F7"/>
    <w:rsid w:val="00CA722C"/>
    <w:rsid w:val="00CA72C3"/>
    <w:rsid w:val="00CA741C"/>
    <w:rsid w:val="00CA764F"/>
    <w:rsid w:val="00CA78A7"/>
    <w:rsid w:val="00CA7F56"/>
    <w:rsid w:val="00CB0137"/>
    <w:rsid w:val="00CB03F2"/>
    <w:rsid w:val="00CB0812"/>
    <w:rsid w:val="00CB0B74"/>
    <w:rsid w:val="00CB0CB3"/>
    <w:rsid w:val="00CB1728"/>
    <w:rsid w:val="00CB17B4"/>
    <w:rsid w:val="00CB1AE2"/>
    <w:rsid w:val="00CB1B19"/>
    <w:rsid w:val="00CB24F7"/>
    <w:rsid w:val="00CB2C95"/>
    <w:rsid w:val="00CB2E54"/>
    <w:rsid w:val="00CB3768"/>
    <w:rsid w:val="00CB39E6"/>
    <w:rsid w:val="00CB3D16"/>
    <w:rsid w:val="00CB45E8"/>
    <w:rsid w:val="00CB46F2"/>
    <w:rsid w:val="00CB485C"/>
    <w:rsid w:val="00CB51FF"/>
    <w:rsid w:val="00CB5309"/>
    <w:rsid w:val="00CB5DE9"/>
    <w:rsid w:val="00CB610C"/>
    <w:rsid w:val="00CB6347"/>
    <w:rsid w:val="00CB6809"/>
    <w:rsid w:val="00CB6D81"/>
    <w:rsid w:val="00CB6FE5"/>
    <w:rsid w:val="00CB7642"/>
    <w:rsid w:val="00CB792B"/>
    <w:rsid w:val="00CC0171"/>
    <w:rsid w:val="00CC0218"/>
    <w:rsid w:val="00CC0C2E"/>
    <w:rsid w:val="00CC1E50"/>
    <w:rsid w:val="00CC1F25"/>
    <w:rsid w:val="00CC207A"/>
    <w:rsid w:val="00CC25D8"/>
    <w:rsid w:val="00CC2B5A"/>
    <w:rsid w:val="00CC3741"/>
    <w:rsid w:val="00CC4052"/>
    <w:rsid w:val="00CC494A"/>
    <w:rsid w:val="00CC52AF"/>
    <w:rsid w:val="00CC541A"/>
    <w:rsid w:val="00CC6C3D"/>
    <w:rsid w:val="00CC7C8B"/>
    <w:rsid w:val="00CD04D1"/>
    <w:rsid w:val="00CD0789"/>
    <w:rsid w:val="00CD09D1"/>
    <w:rsid w:val="00CD0EC3"/>
    <w:rsid w:val="00CD0F87"/>
    <w:rsid w:val="00CD22A4"/>
    <w:rsid w:val="00CD2885"/>
    <w:rsid w:val="00CD31BC"/>
    <w:rsid w:val="00CD31DB"/>
    <w:rsid w:val="00CD34A7"/>
    <w:rsid w:val="00CD355B"/>
    <w:rsid w:val="00CD386B"/>
    <w:rsid w:val="00CD3EAC"/>
    <w:rsid w:val="00CD4449"/>
    <w:rsid w:val="00CD4AE1"/>
    <w:rsid w:val="00CD4C76"/>
    <w:rsid w:val="00CD4F9B"/>
    <w:rsid w:val="00CD5853"/>
    <w:rsid w:val="00CD634B"/>
    <w:rsid w:val="00CD6394"/>
    <w:rsid w:val="00CD6B3F"/>
    <w:rsid w:val="00CD6F62"/>
    <w:rsid w:val="00CD73F6"/>
    <w:rsid w:val="00CD75C2"/>
    <w:rsid w:val="00CD7C75"/>
    <w:rsid w:val="00CE080D"/>
    <w:rsid w:val="00CE085F"/>
    <w:rsid w:val="00CE0D38"/>
    <w:rsid w:val="00CE0F8B"/>
    <w:rsid w:val="00CE1205"/>
    <w:rsid w:val="00CE1375"/>
    <w:rsid w:val="00CE1884"/>
    <w:rsid w:val="00CE1BC5"/>
    <w:rsid w:val="00CE1D1E"/>
    <w:rsid w:val="00CE2275"/>
    <w:rsid w:val="00CE23D2"/>
    <w:rsid w:val="00CE25AF"/>
    <w:rsid w:val="00CE268F"/>
    <w:rsid w:val="00CE2792"/>
    <w:rsid w:val="00CE2AC2"/>
    <w:rsid w:val="00CE2CB9"/>
    <w:rsid w:val="00CE2E50"/>
    <w:rsid w:val="00CE2F71"/>
    <w:rsid w:val="00CE36EA"/>
    <w:rsid w:val="00CE4121"/>
    <w:rsid w:val="00CE4CA7"/>
    <w:rsid w:val="00CE5155"/>
    <w:rsid w:val="00CE57F4"/>
    <w:rsid w:val="00CE5BF9"/>
    <w:rsid w:val="00CE5FF9"/>
    <w:rsid w:val="00CE67CF"/>
    <w:rsid w:val="00CE71D6"/>
    <w:rsid w:val="00CE72D5"/>
    <w:rsid w:val="00CE762B"/>
    <w:rsid w:val="00CE7BFC"/>
    <w:rsid w:val="00CE7F58"/>
    <w:rsid w:val="00CF12BF"/>
    <w:rsid w:val="00CF14A7"/>
    <w:rsid w:val="00CF14CD"/>
    <w:rsid w:val="00CF1B27"/>
    <w:rsid w:val="00CF1BC6"/>
    <w:rsid w:val="00CF1EC5"/>
    <w:rsid w:val="00CF237D"/>
    <w:rsid w:val="00CF3593"/>
    <w:rsid w:val="00CF3B76"/>
    <w:rsid w:val="00CF461E"/>
    <w:rsid w:val="00CF54EB"/>
    <w:rsid w:val="00CF5A41"/>
    <w:rsid w:val="00CF5F76"/>
    <w:rsid w:val="00CF5FA2"/>
    <w:rsid w:val="00CF6CBF"/>
    <w:rsid w:val="00CF6E26"/>
    <w:rsid w:val="00CF6F35"/>
    <w:rsid w:val="00CF7716"/>
    <w:rsid w:val="00CF7B00"/>
    <w:rsid w:val="00D00366"/>
    <w:rsid w:val="00D003FB"/>
    <w:rsid w:val="00D008D7"/>
    <w:rsid w:val="00D010AE"/>
    <w:rsid w:val="00D0119D"/>
    <w:rsid w:val="00D01293"/>
    <w:rsid w:val="00D014BD"/>
    <w:rsid w:val="00D01C2C"/>
    <w:rsid w:val="00D028C6"/>
    <w:rsid w:val="00D0374F"/>
    <w:rsid w:val="00D04DA8"/>
    <w:rsid w:val="00D04E3B"/>
    <w:rsid w:val="00D05838"/>
    <w:rsid w:val="00D05A3C"/>
    <w:rsid w:val="00D06130"/>
    <w:rsid w:val="00D06498"/>
    <w:rsid w:val="00D065E2"/>
    <w:rsid w:val="00D073F8"/>
    <w:rsid w:val="00D100DC"/>
    <w:rsid w:val="00D10447"/>
    <w:rsid w:val="00D107A1"/>
    <w:rsid w:val="00D10A45"/>
    <w:rsid w:val="00D10D95"/>
    <w:rsid w:val="00D116DB"/>
    <w:rsid w:val="00D1173F"/>
    <w:rsid w:val="00D11C11"/>
    <w:rsid w:val="00D12AA8"/>
    <w:rsid w:val="00D12FE5"/>
    <w:rsid w:val="00D133C9"/>
    <w:rsid w:val="00D135C7"/>
    <w:rsid w:val="00D13820"/>
    <w:rsid w:val="00D140F2"/>
    <w:rsid w:val="00D14CAD"/>
    <w:rsid w:val="00D14EBC"/>
    <w:rsid w:val="00D152C4"/>
    <w:rsid w:val="00D15A0C"/>
    <w:rsid w:val="00D15AE0"/>
    <w:rsid w:val="00D16452"/>
    <w:rsid w:val="00D16728"/>
    <w:rsid w:val="00D175DD"/>
    <w:rsid w:val="00D17A58"/>
    <w:rsid w:val="00D17ABB"/>
    <w:rsid w:val="00D17C8A"/>
    <w:rsid w:val="00D17F0D"/>
    <w:rsid w:val="00D20021"/>
    <w:rsid w:val="00D20061"/>
    <w:rsid w:val="00D20650"/>
    <w:rsid w:val="00D20880"/>
    <w:rsid w:val="00D209E1"/>
    <w:rsid w:val="00D20B75"/>
    <w:rsid w:val="00D20FF9"/>
    <w:rsid w:val="00D21278"/>
    <w:rsid w:val="00D21296"/>
    <w:rsid w:val="00D21451"/>
    <w:rsid w:val="00D219AE"/>
    <w:rsid w:val="00D21D28"/>
    <w:rsid w:val="00D21D45"/>
    <w:rsid w:val="00D2210C"/>
    <w:rsid w:val="00D2211C"/>
    <w:rsid w:val="00D2284A"/>
    <w:rsid w:val="00D22F4E"/>
    <w:rsid w:val="00D23390"/>
    <w:rsid w:val="00D23AE4"/>
    <w:rsid w:val="00D23F65"/>
    <w:rsid w:val="00D24542"/>
    <w:rsid w:val="00D24C2D"/>
    <w:rsid w:val="00D25295"/>
    <w:rsid w:val="00D256A9"/>
    <w:rsid w:val="00D2660F"/>
    <w:rsid w:val="00D26FE8"/>
    <w:rsid w:val="00D27395"/>
    <w:rsid w:val="00D27C04"/>
    <w:rsid w:val="00D27F61"/>
    <w:rsid w:val="00D30D28"/>
    <w:rsid w:val="00D32694"/>
    <w:rsid w:val="00D32750"/>
    <w:rsid w:val="00D32D72"/>
    <w:rsid w:val="00D33F5D"/>
    <w:rsid w:val="00D34309"/>
    <w:rsid w:val="00D343C2"/>
    <w:rsid w:val="00D34744"/>
    <w:rsid w:val="00D34B8E"/>
    <w:rsid w:val="00D35127"/>
    <w:rsid w:val="00D3538A"/>
    <w:rsid w:val="00D3546F"/>
    <w:rsid w:val="00D35834"/>
    <w:rsid w:val="00D35B74"/>
    <w:rsid w:val="00D3613E"/>
    <w:rsid w:val="00D36471"/>
    <w:rsid w:val="00D36512"/>
    <w:rsid w:val="00D37F9F"/>
    <w:rsid w:val="00D4012D"/>
    <w:rsid w:val="00D413B7"/>
    <w:rsid w:val="00D41B97"/>
    <w:rsid w:val="00D41C35"/>
    <w:rsid w:val="00D421E9"/>
    <w:rsid w:val="00D422B4"/>
    <w:rsid w:val="00D426C8"/>
    <w:rsid w:val="00D432F9"/>
    <w:rsid w:val="00D43728"/>
    <w:rsid w:val="00D43B3B"/>
    <w:rsid w:val="00D43E1D"/>
    <w:rsid w:val="00D445B2"/>
    <w:rsid w:val="00D44A44"/>
    <w:rsid w:val="00D44ACA"/>
    <w:rsid w:val="00D44ACD"/>
    <w:rsid w:val="00D4572D"/>
    <w:rsid w:val="00D45965"/>
    <w:rsid w:val="00D467C5"/>
    <w:rsid w:val="00D4718D"/>
    <w:rsid w:val="00D47F02"/>
    <w:rsid w:val="00D501E6"/>
    <w:rsid w:val="00D50894"/>
    <w:rsid w:val="00D50A2D"/>
    <w:rsid w:val="00D50E9B"/>
    <w:rsid w:val="00D516A6"/>
    <w:rsid w:val="00D52263"/>
    <w:rsid w:val="00D52794"/>
    <w:rsid w:val="00D53154"/>
    <w:rsid w:val="00D53B0D"/>
    <w:rsid w:val="00D53E88"/>
    <w:rsid w:val="00D53FD9"/>
    <w:rsid w:val="00D55A06"/>
    <w:rsid w:val="00D55A2A"/>
    <w:rsid w:val="00D56987"/>
    <w:rsid w:val="00D60E66"/>
    <w:rsid w:val="00D6129E"/>
    <w:rsid w:val="00D613E9"/>
    <w:rsid w:val="00D61663"/>
    <w:rsid w:val="00D621F6"/>
    <w:rsid w:val="00D62440"/>
    <w:rsid w:val="00D62AEA"/>
    <w:rsid w:val="00D62CAE"/>
    <w:rsid w:val="00D62DBB"/>
    <w:rsid w:val="00D62E98"/>
    <w:rsid w:val="00D63064"/>
    <w:rsid w:val="00D633B4"/>
    <w:rsid w:val="00D63B33"/>
    <w:rsid w:val="00D63C15"/>
    <w:rsid w:val="00D6426B"/>
    <w:rsid w:val="00D645B6"/>
    <w:rsid w:val="00D6484D"/>
    <w:rsid w:val="00D6486B"/>
    <w:rsid w:val="00D64DAD"/>
    <w:rsid w:val="00D65167"/>
    <w:rsid w:val="00D65539"/>
    <w:rsid w:val="00D65D8D"/>
    <w:rsid w:val="00D66251"/>
    <w:rsid w:val="00D671D6"/>
    <w:rsid w:val="00D674BC"/>
    <w:rsid w:val="00D67817"/>
    <w:rsid w:val="00D67D12"/>
    <w:rsid w:val="00D67FB9"/>
    <w:rsid w:val="00D70866"/>
    <w:rsid w:val="00D70AEC"/>
    <w:rsid w:val="00D70F5B"/>
    <w:rsid w:val="00D7116D"/>
    <w:rsid w:val="00D717E0"/>
    <w:rsid w:val="00D71B17"/>
    <w:rsid w:val="00D71F71"/>
    <w:rsid w:val="00D72410"/>
    <w:rsid w:val="00D726D6"/>
    <w:rsid w:val="00D7276B"/>
    <w:rsid w:val="00D72834"/>
    <w:rsid w:val="00D72BED"/>
    <w:rsid w:val="00D72EE9"/>
    <w:rsid w:val="00D73543"/>
    <w:rsid w:val="00D73741"/>
    <w:rsid w:val="00D73F85"/>
    <w:rsid w:val="00D7414F"/>
    <w:rsid w:val="00D7432A"/>
    <w:rsid w:val="00D743A1"/>
    <w:rsid w:val="00D7480E"/>
    <w:rsid w:val="00D74AAE"/>
    <w:rsid w:val="00D74FE0"/>
    <w:rsid w:val="00D75CDD"/>
    <w:rsid w:val="00D760B7"/>
    <w:rsid w:val="00D7613A"/>
    <w:rsid w:val="00D76566"/>
    <w:rsid w:val="00D767A9"/>
    <w:rsid w:val="00D76ED7"/>
    <w:rsid w:val="00D774A1"/>
    <w:rsid w:val="00D77B3C"/>
    <w:rsid w:val="00D77D3F"/>
    <w:rsid w:val="00D80643"/>
    <w:rsid w:val="00D80E5C"/>
    <w:rsid w:val="00D814F7"/>
    <w:rsid w:val="00D81A14"/>
    <w:rsid w:val="00D81BEF"/>
    <w:rsid w:val="00D82BC9"/>
    <w:rsid w:val="00D82D5F"/>
    <w:rsid w:val="00D83C56"/>
    <w:rsid w:val="00D83DA8"/>
    <w:rsid w:val="00D8426D"/>
    <w:rsid w:val="00D8450D"/>
    <w:rsid w:val="00D8485A"/>
    <w:rsid w:val="00D84F7B"/>
    <w:rsid w:val="00D850CB"/>
    <w:rsid w:val="00D85DB5"/>
    <w:rsid w:val="00D85FA5"/>
    <w:rsid w:val="00D866DD"/>
    <w:rsid w:val="00D909EA"/>
    <w:rsid w:val="00D90B51"/>
    <w:rsid w:val="00D91008"/>
    <w:rsid w:val="00D910A6"/>
    <w:rsid w:val="00D9133A"/>
    <w:rsid w:val="00D923D4"/>
    <w:rsid w:val="00D92BDA"/>
    <w:rsid w:val="00D92C32"/>
    <w:rsid w:val="00D92FBE"/>
    <w:rsid w:val="00D932E9"/>
    <w:rsid w:val="00D93479"/>
    <w:rsid w:val="00D934E3"/>
    <w:rsid w:val="00D93796"/>
    <w:rsid w:val="00D9407D"/>
    <w:rsid w:val="00D94335"/>
    <w:rsid w:val="00D94C2D"/>
    <w:rsid w:val="00D94CD3"/>
    <w:rsid w:val="00D94E18"/>
    <w:rsid w:val="00D95070"/>
    <w:rsid w:val="00D950FF"/>
    <w:rsid w:val="00D95F5E"/>
    <w:rsid w:val="00D96352"/>
    <w:rsid w:val="00D96372"/>
    <w:rsid w:val="00D96A86"/>
    <w:rsid w:val="00D96BAA"/>
    <w:rsid w:val="00D97880"/>
    <w:rsid w:val="00DA0585"/>
    <w:rsid w:val="00DA0942"/>
    <w:rsid w:val="00DA1197"/>
    <w:rsid w:val="00DA1474"/>
    <w:rsid w:val="00DA16A4"/>
    <w:rsid w:val="00DA1F3B"/>
    <w:rsid w:val="00DA207C"/>
    <w:rsid w:val="00DA241A"/>
    <w:rsid w:val="00DA2492"/>
    <w:rsid w:val="00DA2CF3"/>
    <w:rsid w:val="00DA3144"/>
    <w:rsid w:val="00DA3D6F"/>
    <w:rsid w:val="00DA3E05"/>
    <w:rsid w:val="00DA42A0"/>
    <w:rsid w:val="00DA46FD"/>
    <w:rsid w:val="00DA4F13"/>
    <w:rsid w:val="00DA4F37"/>
    <w:rsid w:val="00DA5F99"/>
    <w:rsid w:val="00DA6240"/>
    <w:rsid w:val="00DA68D2"/>
    <w:rsid w:val="00DA6E34"/>
    <w:rsid w:val="00DA7300"/>
    <w:rsid w:val="00DA7466"/>
    <w:rsid w:val="00DA7EC5"/>
    <w:rsid w:val="00DB0258"/>
    <w:rsid w:val="00DB051A"/>
    <w:rsid w:val="00DB0613"/>
    <w:rsid w:val="00DB0615"/>
    <w:rsid w:val="00DB0AB8"/>
    <w:rsid w:val="00DB0D5C"/>
    <w:rsid w:val="00DB114E"/>
    <w:rsid w:val="00DB13BA"/>
    <w:rsid w:val="00DB1D2F"/>
    <w:rsid w:val="00DB1E21"/>
    <w:rsid w:val="00DB2263"/>
    <w:rsid w:val="00DB24CB"/>
    <w:rsid w:val="00DB31C2"/>
    <w:rsid w:val="00DB36C2"/>
    <w:rsid w:val="00DB38F0"/>
    <w:rsid w:val="00DB39CF"/>
    <w:rsid w:val="00DB3AFA"/>
    <w:rsid w:val="00DB3B40"/>
    <w:rsid w:val="00DB3BF1"/>
    <w:rsid w:val="00DB3CA3"/>
    <w:rsid w:val="00DB3EF6"/>
    <w:rsid w:val="00DB4777"/>
    <w:rsid w:val="00DB5DF5"/>
    <w:rsid w:val="00DB5F96"/>
    <w:rsid w:val="00DB62CA"/>
    <w:rsid w:val="00DB6AC2"/>
    <w:rsid w:val="00DB6D6B"/>
    <w:rsid w:val="00DB6FEA"/>
    <w:rsid w:val="00DB720B"/>
    <w:rsid w:val="00DB7396"/>
    <w:rsid w:val="00DB7611"/>
    <w:rsid w:val="00DC043C"/>
    <w:rsid w:val="00DC0C66"/>
    <w:rsid w:val="00DC0D21"/>
    <w:rsid w:val="00DC0E13"/>
    <w:rsid w:val="00DC1E36"/>
    <w:rsid w:val="00DC24A9"/>
    <w:rsid w:val="00DC26D0"/>
    <w:rsid w:val="00DC2C3F"/>
    <w:rsid w:val="00DC3046"/>
    <w:rsid w:val="00DC3391"/>
    <w:rsid w:val="00DC3A59"/>
    <w:rsid w:val="00DC3AC0"/>
    <w:rsid w:val="00DC40D8"/>
    <w:rsid w:val="00DC4934"/>
    <w:rsid w:val="00DC4A72"/>
    <w:rsid w:val="00DC4B00"/>
    <w:rsid w:val="00DC4BE1"/>
    <w:rsid w:val="00DC504A"/>
    <w:rsid w:val="00DC52A9"/>
    <w:rsid w:val="00DC5F4D"/>
    <w:rsid w:val="00DC5FD4"/>
    <w:rsid w:val="00DC628B"/>
    <w:rsid w:val="00DC6520"/>
    <w:rsid w:val="00DC65DB"/>
    <w:rsid w:val="00DC6D2D"/>
    <w:rsid w:val="00DC768F"/>
    <w:rsid w:val="00DD026A"/>
    <w:rsid w:val="00DD061A"/>
    <w:rsid w:val="00DD0664"/>
    <w:rsid w:val="00DD0AB6"/>
    <w:rsid w:val="00DD1898"/>
    <w:rsid w:val="00DD19F7"/>
    <w:rsid w:val="00DD1B99"/>
    <w:rsid w:val="00DD22C5"/>
    <w:rsid w:val="00DD28F4"/>
    <w:rsid w:val="00DD29A9"/>
    <w:rsid w:val="00DD325C"/>
    <w:rsid w:val="00DD3AF1"/>
    <w:rsid w:val="00DD4AE8"/>
    <w:rsid w:val="00DD59C9"/>
    <w:rsid w:val="00DD5DD3"/>
    <w:rsid w:val="00DD65E6"/>
    <w:rsid w:val="00DD66B2"/>
    <w:rsid w:val="00DD698B"/>
    <w:rsid w:val="00DD6F42"/>
    <w:rsid w:val="00DD70EC"/>
    <w:rsid w:val="00DD7404"/>
    <w:rsid w:val="00DD7462"/>
    <w:rsid w:val="00DD79D5"/>
    <w:rsid w:val="00DE0082"/>
    <w:rsid w:val="00DE0C4D"/>
    <w:rsid w:val="00DE0E7C"/>
    <w:rsid w:val="00DE1255"/>
    <w:rsid w:val="00DE2843"/>
    <w:rsid w:val="00DE31ED"/>
    <w:rsid w:val="00DE32B6"/>
    <w:rsid w:val="00DE38D8"/>
    <w:rsid w:val="00DE394A"/>
    <w:rsid w:val="00DE396C"/>
    <w:rsid w:val="00DE398A"/>
    <w:rsid w:val="00DE3B57"/>
    <w:rsid w:val="00DE3D28"/>
    <w:rsid w:val="00DE42C0"/>
    <w:rsid w:val="00DE4BAA"/>
    <w:rsid w:val="00DE541C"/>
    <w:rsid w:val="00DE54D7"/>
    <w:rsid w:val="00DE5E0B"/>
    <w:rsid w:val="00DE604A"/>
    <w:rsid w:val="00DE62ED"/>
    <w:rsid w:val="00DE65A4"/>
    <w:rsid w:val="00DE6633"/>
    <w:rsid w:val="00DE688D"/>
    <w:rsid w:val="00DE6928"/>
    <w:rsid w:val="00DE761C"/>
    <w:rsid w:val="00DF0014"/>
    <w:rsid w:val="00DF0705"/>
    <w:rsid w:val="00DF0E19"/>
    <w:rsid w:val="00DF109F"/>
    <w:rsid w:val="00DF128D"/>
    <w:rsid w:val="00DF182F"/>
    <w:rsid w:val="00DF1C0F"/>
    <w:rsid w:val="00DF279B"/>
    <w:rsid w:val="00DF27A1"/>
    <w:rsid w:val="00DF297B"/>
    <w:rsid w:val="00DF2AD5"/>
    <w:rsid w:val="00DF2F7F"/>
    <w:rsid w:val="00DF34A4"/>
    <w:rsid w:val="00DF3AF4"/>
    <w:rsid w:val="00DF3C63"/>
    <w:rsid w:val="00DF4086"/>
    <w:rsid w:val="00DF437A"/>
    <w:rsid w:val="00DF4F49"/>
    <w:rsid w:val="00DF521C"/>
    <w:rsid w:val="00DF546A"/>
    <w:rsid w:val="00DF5D06"/>
    <w:rsid w:val="00DF5DD3"/>
    <w:rsid w:val="00DF5FA5"/>
    <w:rsid w:val="00DF6076"/>
    <w:rsid w:val="00DF7025"/>
    <w:rsid w:val="00DF7872"/>
    <w:rsid w:val="00DF7A6A"/>
    <w:rsid w:val="00E00705"/>
    <w:rsid w:val="00E00F63"/>
    <w:rsid w:val="00E0117A"/>
    <w:rsid w:val="00E0172A"/>
    <w:rsid w:val="00E01DDC"/>
    <w:rsid w:val="00E01E98"/>
    <w:rsid w:val="00E01FE8"/>
    <w:rsid w:val="00E02036"/>
    <w:rsid w:val="00E02B4D"/>
    <w:rsid w:val="00E02E31"/>
    <w:rsid w:val="00E02F5B"/>
    <w:rsid w:val="00E03385"/>
    <w:rsid w:val="00E03730"/>
    <w:rsid w:val="00E0437E"/>
    <w:rsid w:val="00E0497C"/>
    <w:rsid w:val="00E04ABE"/>
    <w:rsid w:val="00E04B6F"/>
    <w:rsid w:val="00E04C5D"/>
    <w:rsid w:val="00E05113"/>
    <w:rsid w:val="00E0535F"/>
    <w:rsid w:val="00E059F5"/>
    <w:rsid w:val="00E068FE"/>
    <w:rsid w:val="00E0763A"/>
    <w:rsid w:val="00E07781"/>
    <w:rsid w:val="00E10566"/>
    <w:rsid w:val="00E10BD2"/>
    <w:rsid w:val="00E10E1C"/>
    <w:rsid w:val="00E11586"/>
    <w:rsid w:val="00E12059"/>
    <w:rsid w:val="00E12117"/>
    <w:rsid w:val="00E121F0"/>
    <w:rsid w:val="00E12458"/>
    <w:rsid w:val="00E1249B"/>
    <w:rsid w:val="00E12CF5"/>
    <w:rsid w:val="00E12EF8"/>
    <w:rsid w:val="00E12F0F"/>
    <w:rsid w:val="00E12FC9"/>
    <w:rsid w:val="00E13633"/>
    <w:rsid w:val="00E1410F"/>
    <w:rsid w:val="00E14263"/>
    <w:rsid w:val="00E144DF"/>
    <w:rsid w:val="00E145F6"/>
    <w:rsid w:val="00E15569"/>
    <w:rsid w:val="00E159A0"/>
    <w:rsid w:val="00E15CB6"/>
    <w:rsid w:val="00E15EDF"/>
    <w:rsid w:val="00E1601E"/>
    <w:rsid w:val="00E165D6"/>
    <w:rsid w:val="00E16600"/>
    <w:rsid w:val="00E1664E"/>
    <w:rsid w:val="00E16CE5"/>
    <w:rsid w:val="00E16FAB"/>
    <w:rsid w:val="00E17476"/>
    <w:rsid w:val="00E1767E"/>
    <w:rsid w:val="00E1779D"/>
    <w:rsid w:val="00E17ACE"/>
    <w:rsid w:val="00E20137"/>
    <w:rsid w:val="00E20E9A"/>
    <w:rsid w:val="00E20EA9"/>
    <w:rsid w:val="00E210DB"/>
    <w:rsid w:val="00E212F4"/>
    <w:rsid w:val="00E2146D"/>
    <w:rsid w:val="00E21963"/>
    <w:rsid w:val="00E21CA8"/>
    <w:rsid w:val="00E221F4"/>
    <w:rsid w:val="00E22266"/>
    <w:rsid w:val="00E22439"/>
    <w:rsid w:val="00E22DDE"/>
    <w:rsid w:val="00E2310C"/>
    <w:rsid w:val="00E23498"/>
    <w:rsid w:val="00E2374C"/>
    <w:rsid w:val="00E23CAD"/>
    <w:rsid w:val="00E23F39"/>
    <w:rsid w:val="00E24149"/>
    <w:rsid w:val="00E24AEF"/>
    <w:rsid w:val="00E24FD1"/>
    <w:rsid w:val="00E25329"/>
    <w:rsid w:val="00E2579D"/>
    <w:rsid w:val="00E258C7"/>
    <w:rsid w:val="00E2629B"/>
    <w:rsid w:val="00E26489"/>
    <w:rsid w:val="00E2738C"/>
    <w:rsid w:val="00E275DF"/>
    <w:rsid w:val="00E279E2"/>
    <w:rsid w:val="00E27B1A"/>
    <w:rsid w:val="00E27E48"/>
    <w:rsid w:val="00E27ED9"/>
    <w:rsid w:val="00E302A8"/>
    <w:rsid w:val="00E30977"/>
    <w:rsid w:val="00E30B4C"/>
    <w:rsid w:val="00E320A2"/>
    <w:rsid w:val="00E322F0"/>
    <w:rsid w:val="00E323C9"/>
    <w:rsid w:val="00E32818"/>
    <w:rsid w:val="00E33303"/>
    <w:rsid w:val="00E3330C"/>
    <w:rsid w:val="00E33FDC"/>
    <w:rsid w:val="00E34096"/>
    <w:rsid w:val="00E34B2B"/>
    <w:rsid w:val="00E34E1E"/>
    <w:rsid w:val="00E34EB3"/>
    <w:rsid w:val="00E34FA4"/>
    <w:rsid w:val="00E354DF"/>
    <w:rsid w:val="00E361C8"/>
    <w:rsid w:val="00E3652F"/>
    <w:rsid w:val="00E3672A"/>
    <w:rsid w:val="00E376A1"/>
    <w:rsid w:val="00E41191"/>
    <w:rsid w:val="00E417C6"/>
    <w:rsid w:val="00E4227B"/>
    <w:rsid w:val="00E422BF"/>
    <w:rsid w:val="00E43342"/>
    <w:rsid w:val="00E4346E"/>
    <w:rsid w:val="00E43D5F"/>
    <w:rsid w:val="00E43EB2"/>
    <w:rsid w:val="00E444DB"/>
    <w:rsid w:val="00E4579C"/>
    <w:rsid w:val="00E45EB5"/>
    <w:rsid w:val="00E464B9"/>
    <w:rsid w:val="00E46BE2"/>
    <w:rsid w:val="00E47278"/>
    <w:rsid w:val="00E4739B"/>
    <w:rsid w:val="00E47699"/>
    <w:rsid w:val="00E47E75"/>
    <w:rsid w:val="00E51361"/>
    <w:rsid w:val="00E51384"/>
    <w:rsid w:val="00E51C5D"/>
    <w:rsid w:val="00E51E17"/>
    <w:rsid w:val="00E51FD5"/>
    <w:rsid w:val="00E52106"/>
    <w:rsid w:val="00E52E9D"/>
    <w:rsid w:val="00E53130"/>
    <w:rsid w:val="00E5325B"/>
    <w:rsid w:val="00E5394F"/>
    <w:rsid w:val="00E53F2E"/>
    <w:rsid w:val="00E54D1A"/>
    <w:rsid w:val="00E55970"/>
    <w:rsid w:val="00E55DC2"/>
    <w:rsid w:val="00E5601C"/>
    <w:rsid w:val="00E563CD"/>
    <w:rsid w:val="00E5669B"/>
    <w:rsid w:val="00E5677D"/>
    <w:rsid w:val="00E56A66"/>
    <w:rsid w:val="00E56BAD"/>
    <w:rsid w:val="00E57013"/>
    <w:rsid w:val="00E5725B"/>
    <w:rsid w:val="00E5727F"/>
    <w:rsid w:val="00E579B5"/>
    <w:rsid w:val="00E601FB"/>
    <w:rsid w:val="00E603F5"/>
    <w:rsid w:val="00E60C73"/>
    <w:rsid w:val="00E614DD"/>
    <w:rsid w:val="00E62303"/>
    <w:rsid w:val="00E62D25"/>
    <w:rsid w:val="00E62EE0"/>
    <w:rsid w:val="00E6313E"/>
    <w:rsid w:val="00E63627"/>
    <w:rsid w:val="00E6384B"/>
    <w:rsid w:val="00E63959"/>
    <w:rsid w:val="00E63A2C"/>
    <w:rsid w:val="00E63E63"/>
    <w:rsid w:val="00E63FBE"/>
    <w:rsid w:val="00E6400A"/>
    <w:rsid w:val="00E64A46"/>
    <w:rsid w:val="00E64A84"/>
    <w:rsid w:val="00E64F2F"/>
    <w:rsid w:val="00E6548B"/>
    <w:rsid w:val="00E6589B"/>
    <w:rsid w:val="00E65B31"/>
    <w:rsid w:val="00E66448"/>
    <w:rsid w:val="00E670B2"/>
    <w:rsid w:val="00E67279"/>
    <w:rsid w:val="00E673E5"/>
    <w:rsid w:val="00E7083D"/>
    <w:rsid w:val="00E717A4"/>
    <w:rsid w:val="00E71A2B"/>
    <w:rsid w:val="00E727B1"/>
    <w:rsid w:val="00E736D3"/>
    <w:rsid w:val="00E73848"/>
    <w:rsid w:val="00E73A01"/>
    <w:rsid w:val="00E73AF3"/>
    <w:rsid w:val="00E73B9B"/>
    <w:rsid w:val="00E73DB6"/>
    <w:rsid w:val="00E73FB5"/>
    <w:rsid w:val="00E73FE8"/>
    <w:rsid w:val="00E74041"/>
    <w:rsid w:val="00E741F2"/>
    <w:rsid w:val="00E745A8"/>
    <w:rsid w:val="00E74845"/>
    <w:rsid w:val="00E74CE5"/>
    <w:rsid w:val="00E74E3B"/>
    <w:rsid w:val="00E750B6"/>
    <w:rsid w:val="00E7521F"/>
    <w:rsid w:val="00E752D0"/>
    <w:rsid w:val="00E754B6"/>
    <w:rsid w:val="00E759E1"/>
    <w:rsid w:val="00E75AF0"/>
    <w:rsid w:val="00E75B8C"/>
    <w:rsid w:val="00E7675B"/>
    <w:rsid w:val="00E7677C"/>
    <w:rsid w:val="00E76F66"/>
    <w:rsid w:val="00E77691"/>
    <w:rsid w:val="00E779B9"/>
    <w:rsid w:val="00E80FC3"/>
    <w:rsid w:val="00E81DD1"/>
    <w:rsid w:val="00E81EDF"/>
    <w:rsid w:val="00E81F65"/>
    <w:rsid w:val="00E829E2"/>
    <w:rsid w:val="00E82B41"/>
    <w:rsid w:val="00E82C8D"/>
    <w:rsid w:val="00E82FB8"/>
    <w:rsid w:val="00E831A8"/>
    <w:rsid w:val="00E837D1"/>
    <w:rsid w:val="00E83CF4"/>
    <w:rsid w:val="00E84987"/>
    <w:rsid w:val="00E84CD8"/>
    <w:rsid w:val="00E853D3"/>
    <w:rsid w:val="00E85616"/>
    <w:rsid w:val="00E85658"/>
    <w:rsid w:val="00E85A94"/>
    <w:rsid w:val="00E85C9E"/>
    <w:rsid w:val="00E85DC2"/>
    <w:rsid w:val="00E85DF6"/>
    <w:rsid w:val="00E8665F"/>
    <w:rsid w:val="00E86960"/>
    <w:rsid w:val="00E86BE9"/>
    <w:rsid w:val="00E86C1F"/>
    <w:rsid w:val="00E86F07"/>
    <w:rsid w:val="00E870C8"/>
    <w:rsid w:val="00E8762D"/>
    <w:rsid w:val="00E87F86"/>
    <w:rsid w:val="00E901D7"/>
    <w:rsid w:val="00E906B1"/>
    <w:rsid w:val="00E90D2C"/>
    <w:rsid w:val="00E90DAA"/>
    <w:rsid w:val="00E90E61"/>
    <w:rsid w:val="00E9162A"/>
    <w:rsid w:val="00E91679"/>
    <w:rsid w:val="00E91B2C"/>
    <w:rsid w:val="00E91E50"/>
    <w:rsid w:val="00E91F05"/>
    <w:rsid w:val="00E93294"/>
    <w:rsid w:val="00E934F9"/>
    <w:rsid w:val="00E93DAD"/>
    <w:rsid w:val="00E93F81"/>
    <w:rsid w:val="00E94039"/>
    <w:rsid w:val="00E9452D"/>
    <w:rsid w:val="00E94A9F"/>
    <w:rsid w:val="00E95600"/>
    <w:rsid w:val="00E96147"/>
    <w:rsid w:val="00E96CE8"/>
    <w:rsid w:val="00E96D1D"/>
    <w:rsid w:val="00E96F20"/>
    <w:rsid w:val="00E97076"/>
    <w:rsid w:val="00E97983"/>
    <w:rsid w:val="00E97E72"/>
    <w:rsid w:val="00EA01A8"/>
    <w:rsid w:val="00EA0427"/>
    <w:rsid w:val="00EA0F10"/>
    <w:rsid w:val="00EA12AB"/>
    <w:rsid w:val="00EA130B"/>
    <w:rsid w:val="00EA2075"/>
    <w:rsid w:val="00EA229D"/>
    <w:rsid w:val="00EA28CD"/>
    <w:rsid w:val="00EA2AAD"/>
    <w:rsid w:val="00EA359C"/>
    <w:rsid w:val="00EA3944"/>
    <w:rsid w:val="00EA4187"/>
    <w:rsid w:val="00EA4CC4"/>
    <w:rsid w:val="00EA4D35"/>
    <w:rsid w:val="00EA5530"/>
    <w:rsid w:val="00EA5645"/>
    <w:rsid w:val="00EA57F9"/>
    <w:rsid w:val="00EA5AD5"/>
    <w:rsid w:val="00EA674C"/>
    <w:rsid w:val="00EA6AA4"/>
    <w:rsid w:val="00EA6BCF"/>
    <w:rsid w:val="00EA6DC9"/>
    <w:rsid w:val="00EA6E83"/>
    <w:rsid w:val="00EA6F42"/>
    <w:rsid w:val="00EA6F7D"/>
    <w:rsid w:val="00EA73E8"/>
    <w:rsid w:val="00EA7A1C"/>
    <w:rsid w:val="00EA7F3D"/>
    <w:rsid w:val="00EB10A7"/>
    <w:rsid w:val="00EB1186"/>
    <w:rsid w:val="00EB11DD"/>
    <w:rsid w:val="00EB11EF"/>
    <w:rsid w:val="00EB159A"/>
    <w:rsid w:val="00EB1C76"/>
    <w:rsid w:val="00EB1CF5"/>
    <w:rsid w:val="00EB1DC3"/>
    <w:rsid w:val="00EB20F4"/>
    <w:rsid w:val="00EB2F6C"/>
    <w:rsid w:val="00EB31C2"/>
    <w:rsid w:val="00EB35FF"/>
    <w:rsid w:val="00EB3629"/>
    <w:rsid w:val="00EB3C70"/>
    <w:rsid w:val="00EB4239"/>
    <w:rsid w:val="00EB467E"/>
    <w:rsid w:val="00EB5F5E"/>
    <w:rsid w:val="00EB6AE1"/>
    <w:rsid w:val="00EB7158"/>
    <w:rsid w:val="00EB7580"/>
    <w:rsid w:val="00EB789C"/>
    <w:rsid w:val="00EB793E"/>
    <w:rsid w:val="00EB7FAE"/>
    <w:rsid w:val="00EC0477"/>
    <w:rsid w:val="00EC065F"/>
    <w:rsid w:val="00EC0858"/>
    <w:rsid w:val="00EC0BB7"/>
    <w:rsid w:val="00EC1045"/>
    <w:rsid w:val="00EC1149"/>
    <w:rsid w:val="00EC1193"/>
    <w:rsid w:val="00EC2A7E"/>
    <w:rsid w:val="00EC2FDF"/>
    <w:rsid w:val="00EC3CC3"/>
    <w:rsid w:val="00EC3CE9"/>
    <w:rsid w:val="00EC559B"/>
    <w:rsid w:val="00EC5F91"/>
    <w:rsid w:val="00EC62F4"/>
    <w:rsid w:val="00EC6505"/>
    <w:rsid w:val="00EC6561"/>
    <w:rsid w:val="00EC6713"/>
    <w:rsid w:val="00EC6E1C"/>
    <w:rsid w:val="00EC6F16"/>
    <w:rsid w:val="00EC70F1"/>
    <w:rsid w:val="00EC76B9"/>
    <w:rsid w:val="00EC7801"/>
    <w:rsid w:val="00ED02B1"/>
    <w:rsid w:val="00ED0462"/>
    <w:rsid w:val="00ED149F"/>
    <w:rsid w:val="00ED1A63"/>
    <w:rsid w:val="00ED1C1A"/>
    <w:rsid w:val="00ED1D51"/>
    <w:rsid w:val="00ED2785"/>
    <w:rsid w:val="00ED2C0C"/>
    <w:rsid w:val="00ED2C43"/>
    <w:rsid w:val="00ED31B9"/>
    <w:rsid w:val="00ED38ED"/>
    <w:rsid w:val="00ED38F9"/>
    <w:rsid w:val="00ED3944"/>
    <w:rsid w:val="00ED3B69"/>
    <w:rsid w:val="00ED3F2D"/>
    <w:rsid w:val="00ED4404"/>
    <w:rsid w:val="00ED46E6"/>
    <w:rsid w:val="00ED51BF"/>
    <w:rsid w:val="00ED52C9"/>
    <w:rsid w:val="00ED5474"/>
    <w:rsid w:val="00ED564C"/>
    <w:rsid w:val="00ED56A4"/>
    <w:rsid w:val="00ED5710"/>
    <w:rsid w:val="00ED581C"/>
    <w:rsid w:val="00ED6412"/>
    <w:rsid w:val="00ED69DE"/>
    <w:rsid w:val="00ED6FC5"/>
    <w:rsid w:val="00ED7451"/>
    <w:rsid w:val="00ED750D"/>
    <w:rsid w:val="00ED7894"/>
    <w:rsid w:val="00ED7ADA"/>
    <w:rsid w:val="00EE0120"/>
    <w:rsid w:val="00EE0570"/>
    <w:rsid w:val="00EE14F2"/>
    <w:rsid w:val="00EE165F"/>
    <w:rsid w:val="00EE16EE"/>
    <w:rsid w:val="00EE1B32"/>
    <w:rsid w:val="00EE2347"/>
    <w:rsid w:val="00EE2D8A"/>
    <w:rsid w:val="00EE30DA"/>
    <w:rsid w:val="00EE316F"/>
    <w:rsid w:val="00EE3B4C"/>
    <w:rsid w:val="00EE3C79"/>
    <w:rsid w:val="00EE412C"/>
    <w:rsid w:val="00EE43F2"/>
    <w:rsid w:val="00EE450A"/>
    <w:rsid w:val="00EE4DDD"/>
    <w:rsid w:val="00EE5061"/>
    <w:rsid w:val="00EE5C6D"/>
    <w:rsid w:val="00EE5FD7"/>
    <w:rsid w:val="00EE6226"/>
    <w:rsid w:val="00EE6A9A"/>
    <w:rsid w:val="00EE7013"/>
    <w:rsid w:val="00EE77E2"/>
    <w:rsid w:val="00EE790E"/>
    <w:rsid w:val="00EE7C7F"/>
    <w:rsid w:val="00EF0026"/>
    <w:rsid w:val="00EF1297"/>
    <w:rsid w:val="00EF19A1"/>
    <w:rsid w:val="00EF19A2"/>
    <w:rsid w:val="00EF1A89"/>
    <w:rsid w:val="00EF1B39"/>
    <w:rsid w:val="00EF1FB4"/>
    <w:rsid w:val="00EF25D4"/>
    <w:rsid w:val="00EF27EE"/>
    <w:rsid w:val="00EF3798"/>
    <w:rsid w:val="00EF415B"/>
    <w:rsid w:val="00EF4C7E"/>
    <w:rsid w:val="00EF5014"/>
    <w:rsid w:val="00EF5992"/>
    <w:rsid w:val="00EF5A5A"/>
    <w:rsid w:val="00EF630F"/>
    <w:rsid w:val="00EF6FE6"/>
    <w:rsid w:val="00EF75DC"/>
    <w:rsid w:val="00F00245"/>
    <w:rsid w:val="00F0063A"/>
    <w:rsid w:val="00F00689"/>
    <w:rsid w:val="00F00B7F"/>
    <w:rsid w:val="00F01098"/>
    <w:rsid w:val="00F012FD"/>
    <w:rsid w:val="00F01C5C"/>
    <w:rsid w:val="00F02A1B"/>
    <w:rsid w:val="00F02AF5"/>
    <w:rsid w:val="00F02B4E"/>
    <w:rsid w:val="00F02BA4"/>
    <w:rsid w:val="00F02CB4"/>
    <w:rsid w:val="00F03A30"/>
    <w:rsid w:val="00F03AB2"/>
    <w:rsid w:val="00F05827"/>
    <w:rsid w:val="00F05ACB"/>
    <w:rsid w:val="00F05B55"/>
    <w:rsid w:val="00F05EBF"/>
    <w:rsid w:val="00F061D9"/>
    <w:rsid w:val="00F065BC"/>
    <w:rsid w:val="00F072AD"/>
    <w:rsid w:val="00F078B4"/>
    <w:rsid w:val="00F07B1E"/>
    <w:rsid w:val="00F07D06"/>
    <w:rsid w:val="00F07FAF"/>
    <w:rsid w:val="00F10273"/>
    <w:rsid w:val="00F1071A"/>
    <w:rsid w:val="00F1099A"/>
    <w:rsid w:val="00F10C7C"/>
    <w:rsid w:val="00F10D5C"/>
    <w:rsid w:val="00F118FD"/>
    <w:rsid w:val="00F11AF1"/>
    <w:rsid w:val="00F121B9"/>
    <w:rsid w:val="00F1224A"/>
    <w:rsid w:val="00F12B8D"/>
    <w:rsid w:val="00F12BB8"/>
    <w:rsid w:val="00F12C0C"/>
    <w:rsid w:val="00F12D2B"/>
    <w:rsid w:val="00F12F8A"/>
    <w:rsid w:val="00F1374D"/>
    <w:rsid w:val="00F14359"/>
    <w:rsid w:val="00F1440D"/>
    <w:rsid w:val="00F1449B"/>
    <w:rsid w:val="00F14A2C"/>
    <w:rsid w:val="00F15317"/>
    <w:rsid w:val="00F155A1"/>
    <w:rsid w:val="00F15E43"/>
    <w:rsid w:val="00F16039"/>
    <w:rsid w:val="00F166C4"/>
    <w:rsid w:val="00F16904"/>
    <w:rsid w:val="00F16A02"/>
    <w:rsid w:val="00F16B74"/>
    <w:rsid w:val="00F16C52"/>
    <w:rsid w:val="00F171EB"/>
    <w:rsid w:val="00F17460"/>
    <w:rsid w:val="00F176FF"/>
    <w:rsid w:val="00F17CC3"/>
    <w:rsid w:val="00F17E49"/>
    <w:rsid w:val="00F20B62"/>
    <w:rsid w:val="00F215F9"/>
    <w:rsid w:val="00F21659"/>
    <w:rsid w:val="00F21B1A"/>
    <w:rsid w:val="00F223AC"/>
    <w:rsid w:val="00F22799"/>
    <w:rsid w:val="00F22816"/>
    <w:rsid w:val="00F22BAA"/>
    <w:rsid w:val="00F22E94"/>
    <w:rsid w:val="00F23085"/>
    <w:rsid w:val="00F2329D"/>
    <w:rsid w:val="00F23A4E"/>
    <w:rsid w:val="00F23B4B"/>
    <w:rsid w:val="00F23FD7"/>
    <w:rsid w:val="00F242FD"/>
    <w:rsid w:val="00F245AF"/>
    <w:rsid w:val="00F24B6D"/>
    <w:rsid w:val="00F24FD8"/>
    <w:rsid w:val="00F250A4"/>
    <w:rsid w:val="00F251BF"/>
    <w:rsid w:val="00F25C6A"/>
    <w:rsid w:val="00F26B6E"/>
    <w:rsid w:val="00F26C5F"/>
    <w:rsid w:val="00F26EAC"/>
    <w:rsid w:val="00F26F6E"/>
    <w:rsid w:val="00F27418"/>
    <w:rsid w:val="00F27643"/>
    <w:rsid w:val="00F276E3"/>
    <w:rsid w:val="00F2794E"/>
    <w:rsid w:val="00F27E8F"/>
    <w:rsid w:val="00F3049C"/>
    <w:rsid w:val="00F30EB7"/>
    <w:rsid w:val="00F31598"/>
    <w:rsid w:val="00F3163D"/>
    <w:rsid w:val="00F316E1"/>
    <w:rsid w:val="00F31938"/>
    <w:rsid w:val="00F32373"/>
    <w:rsid w:val="00F32D00"/>
    <w:rsid w:val="00F32E0D"/>
    <w:rsid w:val="00F33FE3"/>
    <w:rsid w:val="00F34172"/>
    <w:rsid w:val="00F34399"/>
    <w:rsid w:val="00F3478E"/>
    <w:rsid w:val="00F34F30"/>
    <w:rsid w:val="00F34FCC"/>
    <w:rsid w:val="00F35029"/>
    <w:rsid w:val="00F35199"/>
    <w:rsid w:val="00F353F9"/>
    <w:rsid w:val="00F35505"/>
    <w:rsid w:val="00F35585"/>
    <w:rsid w:val="00F35655"/>
    <w:rsid w:val="00F3599C"/>
    <w:rsid w:val="00F35A31"/>
    <w:rsid w:val="00F35CBF"/>
    <w:rsid w:val="00F35F6A"/>
    <w:rsid w:val="00F35F8A"/>
    <w:rsid w:val="00F3618E"/>
    <w:rsid w:val="00F36600"/>
    <w:rsid w:val="00F3685A"/>
    <w:rsid w:val="00F36F2D"/>
    <w:rsid w:val="00F3744A"/>
    <w:rsid w:val="00F375D5"/>
    <w:rsid w:val="00F37F8E"/>
    <w:rsid w:val="00F4048E"/>
    <w:rsid w:val="00F40523"/>
    <w:rsid w:val="00F406EF"/>
    <w:rsid w:val="00F40ADC"/>
    <w:rsid w:val="00F40AF8"/>
    <w:rsid w:val="00F41BC6"/>
    <w:rsid w:val="00F42486"/>
    <w:rsid w:val="00F4248F"/>
    <w:rsid w:val="00F4258B"/>
    <w:rsid w:val="00F4296E"/>
    <w:rsid w:val="00F429EB"/>
    <w:rsid w:val="00F42B72"/>
    <w:rsid w:val="00F4361A"/>
    <w:rsid w:val="00F439FC"/>
    <w:rsid w:val="00F43A04"/>
    <w:rsid w:val="00F441A2"/>
    <w:rsid w:val="00F44552"/>
    <w:rsid w:val="00F44DB3"/>
    <w:rsid w:val="00F45562"/>
    <w:rsid w:val="00F45C71"/>
    <w:rsid w:val="00F45FB3"/>
    <w:rsid w:val="00F461D0"/>
    <w:rsid w:val="00F4644A"/>
    <w:rsid w:val="00F46808"/>
    <w:rsid w:val="00F46B90"/>
    <w:rsid w:val="00F46D48"/>
    <w:rsid w:val="00F47048"/>
    <w:rsid w:val="00F476FD"/>
    <w:rsid w:val="00F477C5"/>
    <w:rsid w:val="00F47ACF"/>
    <w:rsid w:val="00F47CD9"/>
    <w:rsid w:val="00F47D29"/>
    <w:rsid w:val="00F47D3C"/>
    <w:rsid w:val="00F50B49"/>
    <w:rsid w:val="00F51172"/>
    <w:rsid w:val="00F514F7"/>
    <w:rsid w:val="00F51BF0"/>
    <w:rsid w:val="00F51F23"/>
    <w:rsid w:val="00F52F1B"/>
    <w:rsid w:val="00F533CD"/>
    <w:rsid w:val="00F536F0"/>
    <w:rsid w:val="00F537BF"/>
    <w:rsid w:val="00F5395C"/>
    <w:rsid w:val="00F53A79"/>
    <w:rsid w:val="00F53D31"/>
    <w:rsid w:val="00F541CF"/>
    <w:rsid w:val="00F54403"/>
    <w:rsid w:val="00F54451"/>
    <w:rsid w:val="00F546F0"/>
    <w:rsid w:val="00F549E8"/>
    <w:rsid w:val="00F54C4D"/>
    <w:rsid w:val="00F55343"/>
    <w:rsid w:val="00F55CAB"/>
    <w:rsid w:val="00F56597"/>
    <w:rsid w:val="00F565C2"/>
    <w:rsid w:val="00F56BC3"/>
    <w:rsid w:val="00F56FA7"/>
    <w:rsid w:val="00F5709B"/>
    <w:rsid w:val="00F57218"/>
    <w:rsid w:val="00F577B3"/>
    <w:rsid w:val="00F57A23"/>
    <w:rsid w:val="00F57A9B"/>
    <w:rsid w:val="00F57DD6"/>
    <w:rsid w:val="00F57F1C"/>
    <w:rsid w:val="00F6037B"/>
    <w:rsid w:val="00F60B0A"/>
    <w:rsid w:val="00F60BF4"/>
    <w:rsid w:val="00F6123D"/>
    <w:rsid w:val="00F614E3"/>
    <w:rsid w:val="00F618BE"/>
    <w:rsid w:val="00F619A4"/>
    <w:rsid w:val="00F61ADD"/>
    <w:rsid w:val="00F62E0E"/>
    <w:rsid w:val="00F62F38"/>
    <w:rsid w:val="00F6314B"/>
    <w:rsid w:val="00F63457"/>
    <w:rsid w:val="00F6362D"/>
    <w:rsid w:val="00F63647"/>
    <w:rsid w:val="00F64812"/>
    <w:rsid w:val="00F64E14"/>
    <w:rsid w:val="00F653E3"/>
    <w:rsid w:val="00F659B6"/>
    <w:rsid w:val="00F66365"/>
    <w:rsid w:val="00F667C7"/>
    <w:rsid w:val="00F66E2C"/>
    <w:rsid w:val="00F672B3"/>
    <w:rsid w:val="00F674CF"/>
    <w:rsid w:val="00F67CC8"/>
    <w:rsid w:val="00F67D7C"/>
    <w:rsid w:val="00F67E28"/>
    <w:rsid w:val="00F70456"/>
    <w:rsid w:val="00F70F80"/>
    <w:rsid w:val="00F71328"/>
    <w:rsid w:val="00F72293"/>
    <w:rsid w:val="00F73774"/>
    <w:rsid w:val="00F738E7"/>
    <w:rsid w:val="00F7422D"/>
    <w:rsid w:val="00F75B2C"/>
    <w:rsid w:val="00F76765"/>
    <w:rsid w:val="00F76E86"/>
    <w:rsid w:val="00F76FD6"/>
    <w:rsid w:val="00F77056"/>
    <w:rsid w:val="00F7777D"/>
    <w:rsid w:val="00F77A21"/>
    <w:rsid w:val="00F77C49"/>
    <w:rsid w:val="00F77C96"/>
    <w:rsid w:val="00F80F8F"/>
    <w:rsid w:val="00F81381"/>
    <w:rsid w:val="00F81BC9"/>
    <w:rsid w:val="00F82613"/>
    <w:rsid w:val="00F826E7"/>
    <w:rsid w:val="00F82739"/>
    <w:rsid w:val="00F82954"/>
    <w:rsid w:val="00F82B7E"/>
    <w:rsid w:val="00F82F27"/>
    <w:rsid w:val="00F83129"/>
    <w:rsid w:val="00F83463"/>
    <w:rsid w:val="00F8361E"/>
    <w:rsid w:val="00F841FF"/>
    <w:rsid w:val="00F845ED"/>
    <w:rsid w:val="00F8499D"/>
    <w:rsid w:val="00F84DE0"/>
    <w:rsid w:val="00F84EAB"/>
    <w:rsid w:val="00F84ECE"/>
    <w:rsid w:val="00F852D8"/>
    <w:rsid w:val="00F855DD"/>
    <w:rsid w:val="00F85ACA"/>
    <w:rsid w:val="00F85C5C"/>
    <w:rsid w:val="00F8614C"/>
    <w:rsid w:val="00F865B9"/>
    <w:rsid w:val="00F86A15"/>
    <w:rsid w:val="00F86A6B"/>
    <w:rsid w:val="00F87362"/>
    <w:rsid w:val="00F8773E"/>
    <w:rsid w:val="00F8794F"/>
    <w:rsid w:val="00F904A7"/>
    <w:rsid w:val="00F90566"/>
    <w:rsid w:val="00F90C7C"/>
    <w:rsid w:val="00F91D12"/>
    <w:rsid w:val="00F92870"/>
    <w:rsid w:val="00F9288F"/>
    <w:rsid w:val="00F92F8B"/>
    <w:rsid w:val="00F9315F"/>
    <w:rsid w:val="00F93B30"/>
    <w:rsid w:val="00F93B5B"/>
    <w:rsid w:val="00F94144"/>
    <w:rsid w:val="00F9438C"/>
    <w:rsid w:val="00F94B9A"/>
    <w:rsid w:val="00F9502B"/>
    <w:rsid w:val="00F951E0"/>
    <w:rsid w:val="00F95E2C"/>
    <w:rsid w:val="00F95E8E"/>
    <w:rsid w:val="00F96772"/>
    <w:rsid w:val="00F96E6E"/>
    <w:rsid w:val="00F96EE7"/>
    <w:rsid w:val="00F96EFD"/>
    <w:rsid w:val="00F97DDE"/>
    <w:rsid w:val="00FA19F6"/>
    <w:rsid w:val="00FA2D27"/>
    <w:rsid w:val="00FA39A4"/>
    <w:rsid w:val="00FA3FA0"/>
    <w:rsid w:val="00FA42FD"/>
    <w:rsid w:val="00FA454D"/>
    <w:rsid w:val="00FA470A"/>
    <w:rsid w:val="00FA4896"/>
    <w:rsid w:val="00FA491A"/>
    <w:rsid w:val="00FA5045"/>
    <w:rsid w:val="00FA5068"/>
    <w:rsid w:val="00FA54A1"/>
    <w:rsid w:val="00FA581D"/>
    <w:rsid w:val="00FA5BD7"/>
    <w:rsid w:val="00FA64F1"/>
    <w:rsid w:val="00FA74CB"/>
    <w:rsid w:val="00FA752B"/>
    <w:rsid w:val="00FA78F4"/>
    <w:rsid w:val="00FB0166"/>
    <w:rsid w:val="00FB1151"/>
    <w:rsid w:val="00FB16D8"/>
    <w:rsid w:val="00FB17B5"/>
    <w:rsid w:val="00FB1EF0"/>
    <w:rsid w:val="00FB23A5"/>
    <w:rsid w:val="00FB2A1E"/>
    <w:rsid w:val="00FB2AF9"/>
    <w:rsid w:val="00FB2EC8"/>
    <w:rsid w:val="00FB34BA"/>
    <w:rsid w:val="00FB3CE1"/>
    <w:rsid w:val="00FB4329"/>
    <w:rsid w:val="00FB520B"/>
    <w:rsid w:val="00FB53F5"/>
    <w:rsid w:val="00FB59D8"/>
    <w:rsid w:val="00FB60B7"/>
    <w:rsid w:val="00FB60E1"/>
    <w:rsid w:val="00FB61B0"/>
    <w:rsid w:val="00FB6259"/>
    <w:rsid w:val="00FB71FA"/>
    <w:rsid w:val="00FB72D1"/>
    <w:rsid w:val="00FB74F7"/>
    <w:rsid w:val="00FB7B6F"/>
    <w:rsid w:val="00FB7DBA"/>
    <w:rsid w:val="00FC040E"/>
    <w:rsid w:val="00FC0E2A"/>
    <w:rsid w:val="00FC0EF5"/>
    <w:rsid w:val="00FC10FF"/>
    <w:rsid w:val="00FC11C0"/>
    <w:rsid w:val="00FC2707"/>
    <w:rsid w:val="00FC283E"/>
    <w:rsid w:val="00FC2AF8"/>
    <w:rsid w:val="00FC2EED"/>
    <w:rsid w:val="00FC396D"/>
    <w:rsid w:val="00FC39EA"/>
    <w:rsid w:val="00FC4008"/>
    <w:rsid w:val="00FC4205"/>
    <w:rsid w:val="00FC495B"/>
    <w:rsid w:val="00FC4D7F"/>
    <w:rsid w:val="00FC4FD4"/>
    <w:rsid w:val="00FC577D"/>
    <w:rsid w:val="00FC5FBB"/>
    <w:rsid w:val="00FC653C"/>
    <w:rsid w:val="00FC69C0"/>
    <w:rsid w:val="00FC734B"/>
    <w:rsid w:val="00FC794C"/>
    <w:rsid w:val="00FC7E5D"/>
    <w:rsid w:val="00FD0977"/>
    <w:rsid w:val="00FD0AAE"/>
    <w:rsid w:val="00FD0B0A"/>
    <w:rsid w:val="00FD1381"/>
    <w:rsid w:val="00FD18BE"/>
    <w:rsid w:val="00FD18E6"/>
    <w:rsid w:val="00FD1D39"/>
    <w:rsid w:val="00FD1D90"/>
    <w:rsid w:val="00FD2596"/>
    <w:rsid w:val="00FD2C17"/>
    <w:rsid w:val="00FD2C18"/>
    <w:rsid w:val="00FD3161"/>
    <w:rsid w:val="00FD36C5"/>
    <w:rsid w:val="00FD3754"/>
    <w:rsid w:val="00FD3C3A"/>
    <w:rsid w:val="00FD3E04"/>
    <w:rsid w:val="00FD3F46"/>
    <w:rsid w:val="00FD406B"/>
    <w:rsid w:val="00FD46FC"/>
    <w:rsid w:val="00FD5218"/>
    <w:rsid w:val="00FD563C"/>
    <w:rsid w:val="00FD59F3"/>
    <w:rsid w:val="00FD5B35"/>
    <w:rsid w:val="00FD5BA4"/>
    <w:rsid w:val="00FD6775"/>
    <w:rsid w:val="00FD6C07"/>
    <w:rsid w:val="00FD6F90"/>
    <w:rsid w:val="00FD7223"/>
    <w:rsid w:val="00FD74AF"/>
    <w:rsid w:val="00FD7C39"/>
    <w:rsid w:val="00FD7D8D"/>
    <w:rsid w:val="00FD7F3B"/>
    <w:rsid w:val="00FE00BD"/>
    <w:rsid w:val="00FE0B2E"/>
    <w:rsid w:val="00FE192A"/>
    <w:rsid w:val="00FE1A79"/>
    <w:rsid w:val="00FE1E04"/>
    <w:rsid w:val="00FE22AC"/>
    <w:rsid w:val="00FE2423"/>
    <w:rsid w:val="00FE2D84"/>
    <w:rsid w:val="00FE2F3E"/>
    <w:rsid w:val="00FE33EA"/>
    <w:rsid w:val="00FE34E0"/>
    <w:rsid w:val="00FE3800"/>
    <w:rsid w:val="00FE4321"/>
    <w:rsid w:val="00FE4993"/>
    <w:rsid w:val="00FE4AF3"/>
    <w:rsid w:val="00FE4D73"/>
    <w:rsid w:val="00FE4DA3"/>
    <w:rsid w:val="00FE5259"/>
    <w:rsid w:val="00FE5B76"/>
    <w:rsid w:val="00FE5ED5"/>
    <w:rsid w:val="00FE5F48"/>
    <w:rsid w:val="00FE632C"/>
    <w:rsid w:val="00FE6422"/>
    <w:rsid w:val="00FE65DF"/>
    <w:rsid w:val="00FE66C2"/>
    <w:rsid w:val="00FE6EE0"/>
    <w:rsid w:val="00FF00F1"/>
    <w:rsid w:val="00FF0265"/>
    <w:rsid w:val="00FF0269"/>
    <w:rsid w:val="00FF0A3F"/>
    <w:rsid w:val="00FF16E6"/>
    <w:rsid w:val="00FF1F07"/>
    <w:rsid w:val="00FF29D8"/>
    <w:rsid w:val="00FF29DE"/>
    <w:rsid w:val="00FF35B8"/>
    <w:rsid w:val="00FF41E8"/>
    <w:rsid w:val="00FF499C"/>
    <w:rsid w:val="00FF4AF8"/>
    <w:rsid w:val="00FF51FE"/>
    <w:rsid w:val="00FF5457"/>
    <w:rsid w:val="00FF56F4"/>
    <w:rsid w:val="00FF5735"/>
    <w:rsid w:val="00FF5AEE"/>
    <w:rsid w:val="00FF5C6D"/>
    <w:rsid w:val="00FF637E"/>
    <w:rsid w:val="00FF6706"/>
    <w:rsid w:val="00FF6950"/>
    <w:rsid w:val="00FF7291"/>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Grid 1"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81D"/>
    <w:pPr>
      <w:spacing w:after="200" w:line="276" w:lineRule="auto"/>
      <w:ind w:firstLine="0"/>
      <w:jc w:val="left"/>
    </w:pPr>
    <w:rPr>
      <w:rFonts w:asciiTheme="minorHAnsi" w:eastAsiaTheme="minorEastAsia" w:hAnsiTheme="minorHAnsi" w:cstheme="minorBidi"/>
      <w:sz w:val="22"/>
      <w:szCs w:val="22"/>
      <w:lang w:eastAsia="ru-RU"/>
    </w:rPr>
  </w:style>
  <w:style w:type="paragraph" w:styleId="1">
    <w:name w:val="heading 1"/>
    <w:basedOn w:val="a"/>
    <w:next w:val="a"/>
    <w:link w:val="10"/>
    <w:qFormat/>
    <w:rsid w:val="0001281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B0A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1281D"/>
    <w:pPr>
      <w:keepNext/>
      <w:keepLines/>
      <w:suppressAutoHyphens/>
      <w:spacing w:before="200" w:after="0" w:line="100" w:lineRule="atLeast"/>
      <w:outlineLvl w:val="2"/>
    </w:pPr>
    <w:rPr>
      <w:rFonts w:asciiTheme="majorHAnsi" w:eastAsiaTheme="majorEastAsia" w:hAnsiTheme="majorHAnsi" w:cstheme="majorBidi"/>
      <w:b/>
      <w:bCs/>
      <w:color w:val="4F81BD" w:themeColor="accent1"/>
      <w:kern w:val="2"/>
      <w:sz w:val="24"/>
      <w:szCs w:val="24"/>
      <w:lang w:eastAsia="ar-SA"/>
    </w:rPr>
  </w:style>
  <w:style w:type="paragraph" w:styleId="4">
    <w:name w:val="heading 4"/>
    <w:basedOn w:val="a"/>
    <w:next w:val="a"/>
    <w:link w:val="40"/>
    <w:uiPriority w:val="9"/>
    <w:semiHidden/>
    <w:unhideWhenUsed/>
    <w:qFormat/>
    <w:rsid w:val="0001281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
    <w:next w:val="a"/>
    <w:link w:val="60"/>
    <w:unhideWhenUsed/>
    <w:qFormat/>
    <w:rsid w:val="006B0A7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6B0A72"/>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6B0A72"/>
    <w:rPr>
      <w:rFonts w:asciiTheme="majorHAnsi" w:eastAsiaTheme="majorEastAsia" w:hAnsiTheme="majorHAnsi" w:cstheme="majorBidi"/>
      <w:i/>
      <w:iCs/>
      <w:color w:val="243F60" w:themeColor="accent1" w:themeShade="7F"/>
    </w:rPr>
  </w:style>
  <w:style w:type="paragraph" w:styleId="a3">
    <w:name w:val="Title"/>
    <w:basedOn w:val="a"/>
    <w:next w:val="a4"/>
    <w:link w:val="a5"/>
    <w:qFormat/>
    <w:rsid w:val="006B0A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3"/>
    <w:rsid w:val="006B0A72"/>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6"/>
    <w:link w:val="a7"/>
    <w:qFormat/>
    <w:rsid w:val="006B0A72"/>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rsid w:val="006B0A72"/>
    <w:rPr>
      <w:rFonts w:asciiTheme="majorHAnsi" w:eastAsiaTheme="majorEastAsia" w:hAnsiTheme="majorHAnsi" w:cstheme="majorBidi"/>
      <w:i/>
      <w:iCs/>
      <w:color w:val="4F81BD" w:themeColor="accent1"/>
      <w:spacing w:val="15"/>
      <w:sz w:val="24"/>
      <w:szCs w:val="24"/>
    </w:rPr>
  </w:style>
  <w:style w:type="paragraph" w:styleId="a6">
    <w:name w:val="Body Text"/>
    <w:basedOn w:val="a"/>
    <w:link w:val="a8"/>
    <w:uiPriority w:val="99"/>
    <w:semiHidden/>
    <w:unhideWhenUsed/>
    <w:rsid w:val="006B0A72"/>
    <w:pPr>
      <w:spacing w:after="120"/>
    </w:pPr>
  </w:style>
  <w:style w:type="character" w:customStyle="1" w:styleId="a8">
    <w:name w:val="Основной текст Знак"/>
    <w:basedOn w:val="a0"/>
    <w:link w:val="a6"/>
    <w:uiPriority w:val="99"/>
    <w:semiHidden/>
    <w:rsid w:val="006B0A72"/>
    <w:rPr>
      <w:sz w:val="24"/>
      <w:szCs w:val="24"/>
      <w:lang w:eastAsia="ar-SA"/>
    </w:rPr>
  </w:style>
  <w:style w:type="paragraph" w:styleId="a9">
    <w:name w:val="List Paragraph"/>
    <w:basedOn w:val="a"/>
    <w:uiPriority w:val="34"/>
    <w:qFormat/>
    <w:rsid w:val="006B0A72"/>
    <w:pPr>
      <w:ind w:left="720"/>
      <w:contextualSpacing/>
    </w:pPr>
  </w:style>
  <w:style w:type="paragraph" w:styleId="11">
    <w:name w:val="toc 1"/>
    <w:basedOn w:val="a"/>
    <w:next w:val="a"/>
    <w:autoRedefine/>
    <w:uiPriority w:val="39"/>
    <w:rsid w:val="00E22266"/>
    <w:pPr>
      <w:spacing w:before="240" w:after="120"/>
    </w:pPr>
    <w:rPr>
      <w:bCs/>
      <w:szCs w:val="20"/>
    </w:rPr>
  </w:style>
  <w:style w:type="character" w:customStyle="1" w:styleId="10">
    <w:name w:val="Заголовок 1 Знак"/>
    <w:basedOn w:val="a0"/>
    <w:link w:val="1"/>
    <w:rsid w:val="0001281D"/>
    <w:rPr>
      <w:rFonts w:asciiTheme="majorHAnsi" w:eastAsiaTheme="majorEastAsia" w:hAnsiTheme="majorHAnsi" w:cstheme="majorBidi"/>
      <w:b/>
      <w:bCs/>
      <w:color w:val="365F91" w:themeColor="accent1" w:themeShade="BF"/>
      <w:lang w:eastAsia="ru-RU"/>
    </w:rPr>
  </w:style>
  <w:style w:type="character" w:customStyle="1" w:styleId="30">
    <w:name w:val="Заголовок 3 Знак"/>
    <w:basedOn w:val="a0"/>
    <w:link w:val="3"/>
    <w:rsid w:val="0001281D"/>
    <w:rPr>
      <w:rFonts w:asciiTheme="majorHAnsi" w:eastAsiaTheme="majorEastAsia" w:hAnsiTheme="majorHAnsi" w:cstheme="majorBidi"/>
      <w:b/>
      <w:bCs/>
      <w:color w:val="4F81BD" w:themeColor="accent1"/>
      <w:kern w:val="2"/>
      <w:sz w:val="24"/>
      <w:szCs w:val="24"/>
      <w:lang w:eastAsia="ar-SA"/>
    </w:rPr>
  </w:style>
  <w:style w:type="character" w:customStyle="1" w:styleId="40">
    <w:name w:val="Заголовок 4 Знак"/>
    <w:basedOn w:val="a0"/>
    <w:link w:val="4"/>
    <w:uiPriority w:val="9"/>
    <w:semiHidden/>
    <w:rsid w:val="0001281D"/>
    <w:rPr>
      <w:rFonts w:asciiTheme="majorHAnsi" w:eastAsiaTheme="majorEastAsia" w:hAnsiTheme="majorHAnsi" w:cstheme="majorBidi"/>
      <w:b/>
      <w:bCs/>
      <w:i/>
      <w:iCs/>
      <w:color w:val="4F81BD" w:themeColor="accent1"/>
      <w:sz w:val="24"/>
      <w:szCs w:val="24"/>
      <w:lang w:eastAsia="ru-RU"/>
    </w:rPr>
  </w:style>
  <w:style w:type="numbering" w:customStyle="1" w:styleId="12">
    <w:name w:val="Нет списка1"/>
    <w:next w:val="a2"/>
    <w:uiPriority w:val="99"/>
    <w:semiHidden/>
    <w:unhideWhenUsed/>
    <w:rsid w:val="0001281D"/>
  </w:style>
  <w:style w:type="table" w:customStyle="1" w:styleId="5">
    <w:name w:val="Сетка таблицы5"/>
    <w:basedOn w:val="a1"/>
    <w:rsid w:val="0001281D"/>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a"/>
    <w:basedOn w:val="a"/>
    <w:rsid w:val="0001281D"/>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01281D"/>
    <w:pPr>
      <w:ind w:firstLine="0"/>
      <w:jc w:val="left"/>
    </w:pPr>
    <w:rPr>
      <w:snapToGrid w:val="0"/>
      <w:color w:val="00000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01281D"/>
    <w:pPr>
      <w:tabs>
        <w:tab w:val="center" w:pos="4677"/>
        <w:tab w:val="right" w:pos="9355"/>
      </w:tabs>
      <w:suppressAutoHyphens/>
      <w:spacing w:after="0" w:line="240" w:lineRule="auto"/>
    </w:pPr>
    <w:rPr>
      <w:rFonts w:ascii="Times New Roman" w:eastAsia="Times New Roman" w:hAnsi="Times New Roman" w:cs="Calibri"/>
      <w:kern w:val="2"/>
      <w:sz w:val="24"/>
      <w:szCs w:val="24"/>
      <w:lang w:eastAsia="ar-SA"/>
    </w:rPr>
  </w:style>
  <w:style w:type="character" w:customStyle="1" w:styleId="ad">
    <w:name w:val="Верхний колонтитул Знак"/>
    <w:basedOn w:val="a0"/>
    <w:link w:val="ac"/>
    <w:uiPriority w:val="99"/>
    <w:rsid w:val="0001281D"/>
    <w:rPr>
      <w:rFonts w:eastAsia="Times New Roman" w:cs="Calibri"/>
      <w:kern w:val="2"/>
      <w:sz w:val="24"/>
      <w:szCs w:val="24"/>
      <w:lang w:eastAsia="ar-SA"/>
    </w:rPr>
  </w:style>
  <w:style w:type="paragraph" w:styleId="ae">
    <w:name w:val="footer"/>
    <w:basedOn w:val="a"/>
    <w:link w:val="af"/>
    <w:uiPriority w:val="99"/>
    <w:unhideWhenUsed/>
    <w:rsid w:val="0001281D"/>
    <w:pPr>
      <w:tabs>
        <w:tab w:val="center" w:pos="4677"/>
        <w:tab w:val="right" w:pos="9355"/>
      </w:tabs>
      <w:suppressAutoHyphens/>
      <w:spacing w:after="0" w:line="240" w:lineRule="auto"/>
    </w:pPr>
    <w:rPr>
      <w:rFonts w:ascii="Times New Roman" w:eastAsia="Times New Roman" w:hAnsi="Times New Roman" w:cs="Calibri"/>
      <w:kern w:val="2"/>
      <w:sz w:val="24"/>
      <w:szCs w:val="24"/>
      <w:lang w:eastAsia="ar-SA"/>
    </w:rPr>
  </w:style>
  <w:style w:type="character" w:customStyle="1" w:styleId="af">
    <w:name w:val="Нижний колонтитул Знак"/>
    <w:basedOn w:val="a0"/>
    <w:link w:val="ae"/>
    <w:uiPriority w:val="99"/>
    <w:rsid w:val="0001281D"/>
    <w:rPr>
      <w:rFonts w:eastAsia="Times New Roman" w:cs="Calibri"/>
      <w:kern w:val="2"/>
      <w:sz w:val="24"/>
      <w:szCs w:val="24"/>
      <w:lang w:eastAsia="ar-SA"/>
    </w:rPr>
  </w:style>
  <w:style w:type="paragraph" w:styleId="af0">
    <w:name w:val="Balloon Text"/>
    <w:basedOn w:val="a"/>
    <w:link w:val="af1"/>
    <w:uiPriority w:val="99"/>
    <w:unhideWhenUsed/>
    <w:rsid w:val="0001281D"/>
    <w:pPr>
      <w:suppressAutoHyphens/>
      <w:spacing w:after="0" w:line="240" w:lineRule="auto"/>
    </w:pPr>
    <w:rPr>
      <w:rFonts w:ascii="Tahoma" w:eastAsia="Times New Roman" w:hAnsi="Tahoma" w:cs="Tahoma"/>
      <w:kern w:val="2"/>
      <w:sz w:val="16"/>
      <w:szCs w:val="16"/>
      <w:lang w:eastAsia="ar-SA"/>
    </w:rPr>
  </w:style>
  <w:style w:type="character" w:customStyle="1" w:styleId="af1">
    <w:name w:val="Текст выноски Знак"/>
    <w:basedOn w:val="a0"/>
    <w:link w:val="af0"/>
    <w:uiPriority w:val="99"/>
    <w:rsid w:val="0001281D"/>
    <w:rPr>
      <w:rFonts w:ascii="Tahoma" w:eastAsia="Times New Roman" w:hAnsi="Tahoma" w:cs="Tahoma"/>
      <w:kern w:val="2"/>
      <w:sz w:val="16"/>
      <w:szCs w:val="16"/>
      <w:lang w:eastAsia="ar-SA"/>
    </w:rPr>
  </w:style>
  <w:style w:type="character" w:styleId="af2">
    <w:name w:val="page number"/>
    <w:basedOn w:val="a0"/>
    <w:uiPriority w:val="99"/>
    <w:rsid w:val="0001281D"/>
  </w:style>
  <w:style w:type="paragraph" w:customStyle="1" w:styleId="ConsPlusNormal">
    <w:name w:val="ConsPlusNormal"/>
    <w:rsid w:val="0001281D"/>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21">
    <w:name w:val="Body Text 2"/>
    <w:basedOn w:val="a"/>
    <w:link w:val="22"/>
    <w:unhideWhenUsed/>
    <w:rsid w:val="0001281D"/>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01281D"/>
    <w:rPr>
      <w:rFonts w:eastAsia="Times New Roman"/>
      <w:szCs w:val="24"/>
      <w:lang w:eastAsia="ru-RU"/>
    </w:rPr>
  </w:style>
  <w:style w:type="paragraph" w:customStyle="1" w:styleId="13">
    <w:name w:val="Стиль1"/>
    <w:basedOn w:val="a"/>
    <w:rsid w:val="0001281D"/>
    <w:pPr>
      <w:spacing w:after="0" w:line="240" w:lineRule="auto"/>
    </w:pPr>
    <w:rPr>
      <w:rFonts w:ascii="Times New Roman" w:eastAsia="Times New Roman" w:hAnsi="Times New Roman" w:cs="Times New Roman"/>
      <w:sz w:val="24"/>
      <w:szCs w:val="24"/>
    </w:rPr>
  </w:style>
  <w:style w:type="paragraph" w:customStyle="1" w:styleId="ConsNonformat">
    <w:name w:val="ConsNonformat"/>
    <w:rsid w:val="0001281D"/>
    <w:pPr>
      <w:widowControl w:val="0"/>
      <w:autoSpaceDE w:val="0"/>
      <w:autoSpaceDN w:val="0"/>
      <w:adjustRightInd w:val="0"/>
      <w:ind w:right="19772" w:firstLine="0"/>
      <w:jc w:val="left"/>
    </w:pPr>
    <w:rPr>
      <w:rFonts w:ascii="Courier New" w:eastAsia="Times New Roman" w:hAnsi="Courier New" w:cs="Tahoma"/>
      <w:sz w:val="20"/>
      <w:szCs w:val="20"/>
    </w:rPr>
  </w:style>
  <w:style w:type="paragraph" w:customStyle="1" w:styleId="af3">
    <w:name w:val="Знак Знак Знак"/>
    <w:basedOn w:val="a"/>
    <w:rsid w:val="0001281D"/>
    <w:pPr>
      <w:spacing w:after="0" w:line="240" w:lineRule="auto"/>
    </w:pPr>
    <w:rPr>
      <w:rFonts w:ascii="Verdana" w:eastAsia="Times New Roman" w:hAnsi="Verdana" w:cs="Verdana"/>
      <w:sz w:val="20"/>
      <w:szCs w:val="20"/>
      <w:lang w:val="en-US" w:eastAsia="en-US"/>
    </w:rPr>
  </w:style>
  <w:style w:type="paragraph" w:styleId="af4">
    <w:name w:val="Normal (Web)"/>
    <w:basedOn w:val="a"/>
    <w:rsid w:val="0001281D"/>
    <w:pPr>
      <w:spacing w:after="255" w:line="240" w:lineRule="auto"/>
    </w:pPr>
    <w:rPr>
      <w:rFonts w:ascii="Times New Roman" w:eastAsia="Times New Roman" w:hAnsi="Times New Roman" w:cs="Times New Roman"/>
      <w:sz w:val="24"/>
      <w:szCs w:val="24"/>
    </w:rPr>
  </w:style>
  <w:style w:type="paragraph" w:customStyle="1" w:styleId="ConsPlusTitle">
    <w:name w:val="ConsPlusTitle"/>
    <w:rsid w:val="0001281D"/>
    <w:pPr>
      <w:widowControl w:val="0"/>
      <w:autoSpaceDE w:val="0"/>
      <w:autoSpaceDN w:val="0"/>
      <w:adjustRightInd w:val="0"/>
      <w:ind w:firstLine="0"/>
      <w:jc w:val="left"/>
    </w:pPr>
    <w:rPr>
      <w:rFonts w:ascii="Arial" w:eastAsia="Times New Roman" w:hAnsi="Arial" w:cs="Arial"/>
      <w:b/>
      <w:bCs/>
      <w:sz w:val="20"/>
      <w:szCs w:val="20"/>
      <w:lang w:eastAsia="ru-RU"/>
    </w:rPr>
  </w:style>
  <w:style w:type="table" w:styleId="14">
    <w:name w:val="Table Grid 1"/>
    <w:basedOn w:val="a1"/>
    <w:rsid w:val="0001281D"/>
    <w:pPr>
      <w:ind w:firstLine="0"/>
      <w:jc w:val="left"/>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
    <w:name w:val="Сетка таблицы1"/>
    <w:basedOn w:val="a1"/>
    <w:next w:val="ab"/>
    <w:rsid w:val="0001281D"/>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rsid w:val="0001281D"/>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rsid w:val="0001281D"/>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rsid w:val="0001281D"/>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rsid w:val="0001281D"/>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rsid w:val="0001281D"/>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rsid w:val="0001281D"/>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rsid w:val="0001281D"/>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rsid w:val="0001281D"/>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Classic 1"/>
    <w:basedOn w:val="a1"/>
    <w:rsid w:val="0001281D"/>
    <w:pPr>
      <w:ind w:firstLine="0"/>
      <w:jc w:val="left"/>
    </w:pPr>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Сетка таблицы11"/>
    <w:basedOn w:val="a1"/>
    <w:next w:val="ab"/>
    <w:rsid w:val="0001281D"/>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rsid w:val="0001281D"/>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Professional"/>
    <w:basedOn w:val="a1"/>
    <w:rsid w:val="0001281D"/>
    <w:pPr>
      <w:ind w:firstLine="0"/>
      <w:jc w:val="left"/>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
    <w:name w:val="Стиль таблицы1"/>
    <w:basedOn w:val="ab"/>
    <w:rsid w:val="0001281D"/>
    <w:rPr>
      <w:rFonts w:eastAsia="Times New Roman"/>
      <w:snapToGrid/>
      <w:color w:val="auto"/>
      <w:szCs w:val="20"/>
      <w:lang w:eastAsia="ru-RU"/>
    </w:rPr>
    <w:tblPr>
      <w:tblStyleRowBandSize w:val="1"/>
      <w:tblCellSpacing w:w="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tcPr>
      <w:shd w:val="clear" w:color="auto" w:fill="auto"/>
      <w:tcMar>
        <w:top w:w="57" w:type="dxa"/>
        <w:left w:w="1213" w:type="dxa"/>
      </w:tcMar>
    </w:tcPr>
  </w:style>
  <w:style w:type="paragraph" w:customStyle="1" w:styleId="ConsPlusCell">
    <w:name w:val="ConsPlusCell"/>
    <w:uiPriority w:val="99"/>
    <w:rsid w:val="0001281D"/>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af6">
    <w:name w:val="Знак"/>
    <w:basedOn w:val="a"/>
    <w:rsid w:val="0001281D"/>
    <w:pPr>
      <w:spacing w:after="0" w:line="240" w:lineRule="auto"/>
    </w:pPr>
    <w:rPr>
      <w:rFonts w:ascii="Verdana" w:eastAsia="Times New Roman" w:hAnsi="Verdana" w:cs="Verdana"/>
      <w:sz w:val="20"/>
      <w:szCs w:val="20"/>
      <w:lang w:val="en-US" w:eastAsia="en-US"/>
    </w:rPr>
  </w:style>
  <w:style w:type="character" w:customStyle="1" w:styleId="grame">
    <w:name w:val="grame"/>
    <w:basedOn w:val="a0"/>
    <w:rsid w:val="0001281D"/>
  </w:style>
  <w:style w:type="paragraph" w:styleId="af7">
    <w:name w:val="Block Text"/>
    <w:basedOn w:val="a"/>
    <w:unhideWhenUsed/>
    <w:rsid w:val="0001281D"/>
    <w:pPr>
      <w:widowControl w:val="0"/>
      <w:shd w:val="clear" w:color="auto" w:fill="FFFFFF"/>
      <w:autoSpaceDE w:val="0"/>
      <w:autoSpaceDN w:val="0"/>
      <w:adjustRightInd w:val="0"/>
      <w:spacing w:after="0" w:line="240" w:lineRule="auto"/>
      <w:ind w:left="57" w:right="340"/>
      <w:jc w:val="both"/>
    </w:pPr>
    <w:rPr>
      <w:rFonts w:ascii="Times New Roman" w:eastAsia="Times New Roman" w:hAnsi="Times New Roman" w:cs="Times New Roman"/>
      <w:color w:val="000000"/>
      <w:sz w:val="24"/>
      <w:szCs w:val="24"/>
    </w:rPr>
  </w:style>
  <w:style w:type="paragraph" w:customStyle="1" w:styleId="ConsNormal">
    <w:name w:val="ConsNormal"/>
    <w:uiPriority w:val="99"/>
    <w:rsid w:val="0001281D"/>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01281D"/>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24">
    <w:name w:val="Body Text Indent 2"/>
    <w:basedOn w:val="a"/>
    <w:link w:val="25"/>
    <w:uiPriority w:val="99"/>
    <w:rsid w:val="0001281D"/>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1281D"/>
    <w:rPr>
      <w:rFonts w:eastAsia="Times New Roman"/>
      <w:sz w:val="24"/>
      <w:szCs w:val="24"/>
      <w:lang w:eastAsia="ru-RU"/>
    </w:rPr>
  </w:style>
  <w:style w:type="paragraph" w:customStyle="1" w:styleId="aaanao">
    <w:name w:val="aa?anao"/>
    <w:basedOn w:val="a"/>
    <w:next w:val="a"/>
    <w:rsid w:val="0001281D"/>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af8">
    <w:name w:val="адресат"/>
    <w:basedOn w:val="a"/>
    <w:next w:val="a"/>
    <w:rsid w:val="0001281D"/>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f9">
    <w:name w:val="Знак Знак Знак Знак"/>
    <w:basedOn w:val="a"/>
    <w:rsid w:val="0001281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FR1">
    <w:name w:val="FR1"/>
    <w:rsid w:val="0001281D"/>
    <w:pPr>
      <w:widowControl w:val="0"/>
      <w:autoSpaceDE w:val="0"/>
      <w:autoSpaceDN w:val="0"/>
      <w:adjustRightInd w:val="0"/>
      <w:ind w:left="80" w:firstLine="0"/>
      <w:jc w:val="center"/>
    </w:pPr>
    <w:rPr>
      <w:rFonts w:ascii="Courier New" w:eastAsia="Times New Roman" w:hAnsi="Courier New" w:cs="Courier New"/>
      <w:b/>
      <w:bCs/>
      <w:sz w:val="22"/>
      <w:szCs w:val="22"/>
      <w:lang w:eastAsia="ru-RU"/>
    </w:rPr>
  </w:style>
  <w:style w:type="paragraph" w:customStyle="1" w:styleId="ConsTitle">
    <w:name w:val="ConsTitle"/>
    <w:rsid w:val="0001281D"/>
    <w:pPr>
      <w:widowControl w:val="0"/>
      <w:autoSpaceDE w:val="0"/>
      <w:autoSpaceDN w:val="0"/>
      <w:adjustRightInd w:val="0"/>
      <w:ind w:right="19772" w:firstLine="0"/>
      <w:jc w:val="left"/>
    </w:pPr>
    <w:rPr>
      <w:rFonts w:ascii="Arial" w:eastAsia="Times New Roman" w:hAnsi="Arial" w:cs="Arial"/>
      <w:b/>
      <w:bCs/>
      <w:sz w:val="16"/>
      <w:szCs w:val="16"/>
    </w:rPr>
  </w:style>
  <w:style w:type="character" w:styleId="afa">
    <w:name w:val="Hyperlink"/>
    <w:basedOn w:val="a0"/>
    <w:uiPriority w:val="99"/>
    <w:semiHidden/>
    <w:unhideWhenUsed/>
    <w:rsid w:val="0001281D"/>
    <w:rPr>
      <w:color w:val="0000FF"/>
      <w:u w:val="single"/>
    </w:rPr>
  </w:style>
  <w:style w:type="character" w:styleId="afb">
    <w:name w:val="FollowedHyperlink"/>
    <w:basedOn w:val="a0"/>
    <w:uiPriority w:val="99"/>
    <w:semiHidden/>
    <w:unhideWhenUsed/>
    <w:rsid w:val="0001281D"/>
    <w:rPr>
      <w:color w:val="800080"/>
      <w:u w:val="single"/>
    </w:rPr>
  </w:style>
  <w:style w:type="paragraph" w:customStyle="1" w:styleId="xl70">
    <w:name w:val="xl70"/>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2">
    <w:name w:val="xl72"/>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3">
    <w:name w:val="xl73"/>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4">
    <w:name w:val="xl74"/>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75">
    <w:name w:val="xl75"/>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76">
    <w:name w:val="xl76"/>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79">
    <w:name w:val="xl79"/>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80">
    <w:name w:val="xl80"/>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81">
    <w:name w:val="xl81"/>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82">
    <w:name w:val="xl82"/>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3">
    <w:name w:val="xl83"/>
    <w:basedOn w:val="a"/>
    <w:rsid w:val="0001281D"/>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84">
    <w:name w:val="xl84"/>
    <w:basedOn w:val="a"/>
    <w:rsid w:val="0001281D"/>
    <w:pPr>
      <w:spacing w:before="100" w:beforeAutospacing="1" w:after="100" w:afterAutospacing="1" w:line="240" w:lineRule="auto"/>
    </w:pPr>
    <w:rPr>
      <w:rFonts w:ascii="Arial CYR" w:eastAsia="Times New Roman" w:hAnsi="Arial CYR" w:cs="Times New Roman"/>
      <w:sz w:val="20"/>
      <w:szCs w:val="20"/>
    </w:rPr>
  </w:style>
  <w:style w:type="paragraph" w:customStyle="1" w:styleId="xl85">
    <w:name w:val="xl85"/>
    <w:basedOn w:val="a"/>
    <w:rsid w:val="000128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6">
    <w:name w:val="xl86"/>
    <w:basedOn w:val="a"/>
    <w:rsid w:val="0001281D"/>
    <w:pPr>
      <w:spacing w:before="100" w:beforeAutospacing="1" w:after="100" w:afterAutospacing="1" w:line="240" w:lineRule="auto"/>
      <w:jc w:val="right"/>
    </w:pPr>
    <w:rPr>
      <w:rFonts w:ascii="Arial CYR" w:eastAsia="Times New Roman" w:hAnsi="Arial CYR" w:cs="Times New Roman"/>
      <w:sz w:val="20"/>
      <w:szCs w:val="20"/>
    </w:rPr>
  </w:style>
  <w:style w:type="paragraph" w:customStyle="1" w:styleId="xl87">
    <w:name w:val="xl87"/>
    <w:basedOn w:val="a"/>
    <w:rsid w:val="000128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9">
    <w:name w:val="xl89"/>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0">
    <w:name w:val="xl90"/>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1">
    <w:name w:val="xl91"/>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2">
    <w:name w:val="xl92"/>
    <w:basedOn w:val="a"/>
    <w:rsid w:val="0001281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4">
    <w:name w:val="xl94"/>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a"/>
    <w:rsid w:val="0001281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6">
    <w:name w:val="xl96"/>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a"/>
    <w:rsid w:val="0001281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9">
    <w:name w:val="xl99"/>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100">
    <w:name w:val="xl100"/>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01">
    <w:name w:val="xl101"/>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2">
    <w:name w:val="xl102"/>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104">
    <w:name w:val="xl104"/>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05">
    <w:name w:val="xl105"/>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9">
    <w:name w:val="xl109"/>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12">
    <w:name w:val="xl112"/>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3">
    <w:name w:val="xl113"/>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4">
    <w:name w:val="xl114"/>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5">
    <w:name w:val="xl115"/>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6">
    <w:name w:val="xl116"/>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7">
    <w:name w:val="xl117"/>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18">
    <w:name w:val="xl118"/>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01281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1">
    <w:name w:val="xl121"/>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24">
    <w:name w:val="xl124"/>
    <w:basedOn w:val="a"/>
    <w:rsid w:val="0001281D"/>
    <w:pPr>
      <w:spacing w:before="100" w:beforeAutospacing="1" w:after="100" w:afterAutospacing="1" w:line="240" w:lineRule="auto"/>
      <w:jc w:val="right"/>
    </w:pPr>
    <w:rPr>
      <w:rFonts w:ascii="Arial CYR" w:eastAsia="Times New Roman" w:hAnsi="Arial CYR" w:cs="Times New Roman"/>
      <w:sz w:val="20"/>
      <w:szCs w:val="20"/>
    </w:rPr>
  </w:style>
  <w:style w:type="paragraph" w:customStyle="1" w:styleId="xl125">
    <w:name w:val="xl125"/>
    <w:basedOn w:val="a"/>
    <w:rsid w:val="0001281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0128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7">
    <w:name w:val="xl127"/>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8">
    <w:name w:val="xl128"/>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9">
    <w:name w:val="xl129"/>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1">
    <w:name w:val="xl131"/>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2">
    <w:name w:val="xl132"/>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33">
    <w:name w:val="xl133"/>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35">
    <w:name w:val="xl135"/>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7">
    <w:name w:val="xl137"/>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8">
    <w:name w:val="xl138"/>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39">
    <w:name w:val="xl139"/>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0">
    <w:name w:val="xl140"/>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41">
    <w:name w:val="xl141"/>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45">
    <w:name w:val="xl145"/>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7">
    <w:name w:val="xl147"/>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48">
    <w:name w:val="xl148"/>
    <w:basedOn w:val="a"/>
    <w:rsid w:val="00012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01281D"/>
    <w:pPr>
      <w:spacing w:before="100" w:beforeAutospacing="1" w:after="100" w:afterAutospacing="1" w:line="240" w:lineRule="auto"/>
      <w:jc w:val="center"/>
    </w:pPr>
    <w:rPr>
      <w:rFonts w:ascii="Times New Roman" w:eastAsia="Times New Roman" w:hAnsi="Times New Roman" w:cs="Times New Roman"/>
      <w:b/>
      <w:bCs/>
      <w:sz w:val="28"/>
      <w:szCs w:val="28"/>
    </w:rPr>
  </w:style>
  <w:style w:type="table" w:customStyle="1" w:styleId="51">
    <w:name w:val="Сетка таблицы51"/>
    <w:basedOn w:val="a1"/>
    <w:rsid w:val="0001281D"/>
    <w:pPr>
      <w:ind w:firstLine="0"/>
      <w:jc w:val="left"/>
    </w:pPr>
    <w:rPr>
      <w:rFonts w:eastAsia="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b"/>
    <w:uiPriority w:val="59"/>
    <w:rsid w:val="0001281D"/>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1"/>
    <w:next w:val="ab"/>
    <w:uiPriority w:val="59"/>
    <w:rsid w:val="0001281D"/>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01281D"/>
  </w:style>
  <w:style w:type="table" w:customStyle="1" w:styleId="150">
    <w:name w:val="Сетка таблицы15"/>
    <w:basedOn w:val="a1"/>
    <w:next w:val="ab"/>
    <w:uiPriority w:val="59"/>
    <w:rsid w:val="0001281D"/>
    <w:rPr>
      <w:rFonts w:eastAsia="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0128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4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0D1D02231ACA6EACC97B061C8C9312FF87E78537E5F0B0D1618FAC42E025295C17E1B8EwEX6N" TargetMode="External"/><Relationship Id="rId13" Type="http://schemas.openxmlformats.org/officeDocument/2006/relationships/hyperlink" Target="consultantplus://offline/ref=4204A7AB84D4D1D28F3D8BC80C31123EFDF8D352F51E312A87FC5FA5381C741E63B8113566737662YCB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851954E46ADDF21874303A1042D58A04D57466E19EE7988B5173409AF05490C71B213ED6eCz7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851954E46ADDF21874303A1042D58A04D57567E09BE7988B5173409AF05490C71B213AD7eCz2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D40D1D02231ACA6EACC97B061C8C9312CF0797353795F0B0D1618FAC4w2XEN" TargetMode="External"/><Relationship Id="rId4" Type="http://schemas.openxmlformats.org/officeDocument/2006/relationships/settings" Target="settings.xml"/><Relationship Id="rId9" Type="http://schemas.openxmlformats.org/officeDocument/2006/relationships/hyperlink" Target="consultantplus://offline/ref=1D40D1D02231ACA6EACC97B061C8C9312CFF7E7F527F5F0B0D1618FAC4w2XE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2333C-C8DC-4CA8-B641-E3DB97D8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18</Pages>
  <Words>8628</Words>
  <Characters>49184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Скотникова Ю.П.</dc:creator>
  <cp:keywords/>
  <dc:description/>
  <cp:lastModifiedBy>Скотникова Ю.П.</cp:lastModifiedBy>
  <cp:revision>15</cp:revision>
  <cp:lastPrinted>2018-02-27T11:04:00Z</cp:lastPrinted>
  <dcterms:created xsi:type="dcterms:W3CDTF">2017-03-24T13:56:00Z</dcterms:created>
  <dcterms:modified xsi:type="dcterms:W3CDTF">2018-03-30T10:40:00Z</dcterms:modified>
</cp:coreProperties>
</file>