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FC" w:rsidRPr="00DB35F3" w:rsidRDefault="00C85CFC" w:rsidP="00C85CFC">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РОССИЙСКАЯ ФЕДЕРАЦИЯ</w:t>
      </w:r>
    </w:p>
    <w:p w:rsidR="00C85CFC" w:rsidRPr="00DB35F3" w:rsidRDefault="00C85CFC" w:rsidP="00C85CFC">
      <w:pPr>
        <w:spacing w:after="0" w:line="240" w:lineRule="auto"/>
        <w:jc w:val="center"/>
        <w:rPr>
          <w:rFonts w:ascii="Times New Roman" w:eastAsia="Times New Roman" w:hAnsi="Times New Roman" w:cs="Times New Roman"/>
          <w:b/>
          <w:sz w:val="28"/>
          <w:szCs w:val="28"/>
        </w:rPr>
      </w:pPr>
    </w:p>
    <w:p w:rsidR="00C85CFC" w:rsidRPr="00DB35F3" w:rsidRDefault="00C85CFC" w:rsidP="00C85CFC">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СОВЕТ НАРОДНЫХ ДЕПУТАТОВ</w:t>
      </w:r>
    </w:p>
    <w:p w:rsidR="00C85CFC" w:rsidRPr="00DB35F3" w:rsidRDefault="00C85CFC" w:rsidP="00C85CFC">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ПОСЕЛКА ВОЛЬГИНСКИЙ</w:t>
      </w:r>
    </w:p>
    <w:p w:rsidR="00C85CFC" w:rsidRPr="00DB35F3" w:rsidRDefault="00C85CFC" w:rsidP="00C85CFC">
      <w:pPr>
        <w:spacing w:after="0" w:line="240" w:lineRule="auto"/>
        <w:jc w:val="center"/>
        <w:rPr>
          <w:rFonts w:ascii="Times New Roman" w:eastAsia="Times New Roman" w:hAnsi="Times New Roman" w:cs="Times New Roman"/>
          <w:b/>
          <w:sz w:val="28"/>
          <w:szCs w:val="28"/>
        </w:rPr>
      </w:pPr>
    </w:p>
    <w:p w:rsidR="00C85CFC" w:rsidRPr="00DB35F3" w:rsidRDefault="00C85CFC" w:rsidP="00C85CFC">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Петушинского района</w:t>
      </w:r>
    </w:p>
    <w:p w:rsidR="00C85CFC" w:rsidRPr="00DB35F3" w:rsidRDefault="00C85CFC" w:rsidP="00C85CFC">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Владимирской области</w:t>
      </w:r>
    </w:p>
    <w:p w:rsidR="00C85CFC" w:rsidRPr="00DB35F3" w:rsidRDefault="00C85CFC" w:rsidP="00C85CFC">
      <w:pPr>
        <w:spacing w:after="0" w:line="240" w:lineRule="auto"/>
        <w:jc w:val="center"/>
        <w:rPr>
          <w:rFonts w:ascii="Times New Roman" w:eastAsia="Times New Roman" w:hAnsi="Times New Roman" w:cs="Times New Roman"/>
          <w:b/>
          <w:sz w:val="28"/>
          <w:szCs w:val="28"/>
        </w:rPr>
      </w:pPr>
    </w:p>
    <w:p w:rsidR="00C85CFC" w:rsidRPr="00DB35F3" w:rsidRDefault="00C85CFC" w:rsidP="00C85CFC">
      <w:pPr>
        <w:spacing w:after="0" w:line="240" w:lineRule="auto"/>
        <w:jc w:val="center"/>
        <w:rPr>
          <w:rFonts w:ascii="Times New Roman" w:eastAsia="Times New Roman" w:hAnsi="Times New Roman" w:cs="Times New Roman"/>
          <w:b/>
          <w:sz w:val="36"/>
          <w:szCs w:val="36"/>
        </w:rPr>
      </w:pPr>
      <w:proofErr w:type="gramStart"/>
      <w:r w:rsidRPr="00DB35F3">
        <w:rPr>
          <w:rFonts w:ascii="Times New Roman" w:eastAsia="Times New Roman" w:hAnsi="Times New Roman" w:cs="Times New Roman"/>
          <w:b/>
          <w:sz w:val="36"/>
          <w:szCs w:val="36"/>
        </w:rPr>
        <w:t>Р</w:t>
      </w:r>
      <w:proofErr w:type="gramEnd"/>
      <w:r w:rsidRPr="00DB35F3">
        <w:rPr>
          <w:rFonts w:ascii="Times New Roman" w:eastAsia="Times New Roman" w:hAnsi="Times New Roman" w:cs="Times New Roman"/>
          <w:b/>
          <w:sz w:val="36"/>
          <w:szCs w:val="36"/>
        </w:rPr>
        <w:t xml:space="preserve"> Е Ш Е Н И Е</w:t>
      </w:r>
    </w:p>
    <w:p w:rsidR="00C85CFC" w:rsidRDefault="00C85CFC" w:rsidP="00C85CFC">
      <w:pPr>
        <w:spacing w:after="0" w:line="240" w:lineRule="auto"/>
        <w:jc w:val="center"/>
        <w:rPr>
          <w:rFonts w:ascii="Times New Roman" w:eastAsia="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1"/>
        <w:gridCol w:w="5948"/>
        <w:gridCol w:w="688"/>
        <w:gridCol w:w="854"/>
      </w:tblGrid>
      <w:tr w:rsidR="00C85CFC" w:rsidTr="00C873C0">
        <w:tc>
          <w:tcPr>
            <w:tcW w:w="530" w:type="dxa"/>
          </w:tcPr>
          <w:p w:rsidR="00C85CFC" w:rsidRDefault="00C85CFC" w:rsidP="00C873C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2" w:type="dxa"/>
          </w:tcPr>
          <w:p w:rsidR="00C85CFC" w:rsidRDefault="00C85CFC" w:rsidP="00C873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23.12.2021</w:t>
            </w:r>
          </w:p>
        </w:tc>
        <w:tc>
          <w:tcPr>
            <w:tcW w:w="6019" w:type="dxa"/>
          </w:tcPr>
          <w:p w:rsidR="00C85CFC" w:rsidRDefault="00C85CFC" w:rsidP="00C873C0">
            <w:pPr>
              <w:rPr>
                <w:rFonts w:ascii="Times New Roman" w:eastAsia="Times New Roman" w:hAnsi="Times New Roman" w:cs="Times New Roman"/>
                <w:sz w:val="28"/>
                <w:szCs w:val="28"/>
              </w:rPr>
            </w:pPr>
          </w:p>
        </w:tc>
        <w:tc>
          <w:tcPr>
            <w:tcW w:w="691" w:type="dxa"/>
          </w:tcPr>
          <w:p w:rsidR="00C85CFC" w:rsidRDefault="00C85CFC" w:rsidP="00C873C0">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 w:type="dxa"/>
          </w:tcPr>
          <w:p w:rsidR="00C85CFC" w:rsidRDefault="00C85CFC" w:rsidP="0091344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1344A">
              <w:rPr>
                <w:rFonts w:ascii="Times New Roman" w:eastAsia="Times New Roman" w:hAnsi="Times New Roman" w:cs="Times New Roman"/>
                <w:sz w:val="28"/>
                <w:szCs w:val="28"/>
              </w:rPr>
              <w:t>8</w:t>
            </w:r>
            <w:r>
              <w:rPr>
                <w:rFonts w:ascii="Times New Roman" w:eastAsia="Times New Roman" w:hAnsi="Times New Roman" w:cs="Times New Roman"/>
                <w:sz w:val="28"/>
                <w:szCs w:val="28"/>
              </w:rPr>
              <w:t>/12</w:t>
            </w:r>
          </w:p>
        </w:tc>
      </w:tr>
    </w:tbl>
    <w:p w:rsidR="00C85CFC" w:rsidRDefault="00C85CFC" w:rsidP="00C85CFC">
      <w:pPr>
        <w:spacing w:after="0" w:line="100" w:lineRule="atLeast"/>
        <w:ind w:right="4819"/>
        <w:jc w:val="both"/>
        <w:rPr>
          <w:rFonts w:ascii="Times New Roman" w:eastAsia="Times New Roman" w:hAnsi="Times New Roman" w:cs="Times New Roman"/>
          <w:i/>
          <w:sz w:val="24"/>
          <w:szCs w:val="24"/>
        </w:rPr>
      </w:pPr>
    </w:p>
    <w:p w:rsidR="00C85CFC" w:rsidRDefault="00C85CFC" w:rsidP="00C85CFC">
      <w:pPr>
        <w:spacing w:after="0" w:line="100" w:lineRule="atLeast"/>
        <w:ind w:right="4819"/>
        <w:jc w:val="both"/>
        <w:rPr>
          <w:rFonts w:ascii="Times New Roman" w:eastAsia="Times New Roman" w:hAnsi="Times New Roman" w:cs="Times New Roman"/>
          <w:bCs/>
          <w:sz w:val="28"/>
          <w:szCs w:val="28"/>
        </w:rPr>
      </w:pPr>
      <w:r>
        <w:rPr>
          <w:rFonts w:ascii="Times New Roman" w:eastAsia="Times New Roman" w:hAnsi="Times New Roman" w:cs="Times New Roman"/>
          <w:i/>
          <w:sz w:val="24"/>
          <w:szCs w:val="24"/>
        </w:rPr>
        <w:t>Об утверждении Положения о муниципальном контроле в дорожном хозяйстве на территории  муниципального образования поселок Вольгинский Петушинского района Владимирской области</w:t>
      </w:r>
    </w:p>
    <w:p w:rsidR="00C85CFC" w:rsidRDefault="00C85CFC" w:rsidP="00C85CFC">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r>
    </w:p>
    <w:p w:rsidR="00C85CFC" w:rsidRDefault="00C85CFC" w:rsidP="00C85CFC">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w:t>
      </w:r>
      <w:r>
        <w:rPr>
          <w:rFonts w:ascii="Times New Roman" w:eastAsia="Times New Roman" w:hAnsi="Times New Roman" w:cs="Times New Roman"/>
          <w:sz w:val="28"/>
          <w:szCs w:val="24"/>
        </w:rPr>
        <w:t xml:space="preserve"> целях реализации Федерального закона от 31.07.2021 №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rPr>
        <w:t>, в соответствии с Уставом муниципального образования поселок Вольгинский, Совет народных депутатов поселка Вольгинский</w:t>
      </w:r>
      <w:proofErr w:type="gramEnd"/>
    </w:p>
    <w:p w:rsidR="00C85CFC" w:rsidRDefault="00C85CFC" w:rsidP="00C85CFC">
      <w:pPr>
        <w:spacing w:before="120" w:after="120" w:line="100" w:lineRule="atLeast"/>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 xml:space="preserve"> е </w:t>
      </w:r>
      <w:proofErr w:type="spellStart"/>
      <w:r>
        <w:rPr>
          <w:rFonts w:ascii="Times New Roman" w:eastAsia="Times New Roman" w:hAnsi="Times New Roman" w:cs="Times New Roman"/>
          <w:sz w:val="28"/>
          <w:szCs w:val="28"/>
        </w:rPr>
        <w:t>ш</w:t>
      </w:r>
      <w:proofErr w:type="spellEnd"/>
      <w:r>
        <w:rPr>
          <w:rFonts w:ascii="Times New Roman" w:eastAsia="Times New Roman" w:hAnsi="Times New Roman" w:cs="Times New Roman"/>
          <w:sz w:val="28"/>
          <w:szCs w:val="28"/>
        </w:rPr>
        <w:t xml:space="preserve"> и л:</w:t>
      </w:r>
    </w:p>
    <w:p w:rsidR="00C85CFC" w:rsidRDefault="00C85CFC" w:rsidP="00C85CFC">
      <w:pPr>
        <w:spacing w:before="120" w:after="12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Утвердить Положение о муниципальном контроле в дорожном хозяйстве на территории муниципального образования поселок Вольгинский Петушинского района Владимирской области.</w:t>
      </w:r>
    </w:p>
    <w:p w:rsidR="00C85CFC" w:rsidRDefault="00C85CFC" w:rsidP="00C85CFC">
      <w:pPr>
        <w:spacing w:after="120" w:line="100" w:lineRule="atLeast"/>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8"/>
          <w:szCs w:val="28"/>
        </w:rPr>
        <w:tab/>
        <w:t>2. Настоящее решение вступает в силу с 01.01.2022 г и подлежит опубликованию на сайте органов местного самоуправления муниципального образования поселок Вольгинский в сети интернет</w:t>
      </w:r>
      <w:r>
        <w:rPr>
          <w:rFonts w:ascii="Times New Roman" w:eastAsia="Times New Roman" w:hAnsi="Times New Roman" w:cs="Times New Roman"/>
          <w:spacing w:val="6"/>
          <w:sz w:val="28"/>
          <w:szCs w:val="28"/>
          <w:u w:val="single"/>
        </w:rPr>
        <w:t xml:space="preserve"> </w:t>
      </w:r>
      <w:r>
        <w:rPr>
          <w:rFonts w:ascii="Times New Roman" w:eastAsia="Times New Roman" w:hAnsi="Times New Roman" w:cs="Times New Roman"/>
          <w:spacing w:val="6"/>
          <w:sz w:val="28"/>
          <w:szCs w:val="28"/>
          <w:u w:val="single"/>
          <w:lang w:val="en-US"/>
        </w:rPr>
        <w:t>www</w:t>
      </w:r>
      <w:r>
        <w:rPr>
          <w:rFonts w:ascii="Times New Roman" w:eastAsia="Times New Roman" w:hAnsi="Times New Roman" w:cs="Times New Roman"/>
          <w:spacing w:val="6"/>
          <w:sz w:val="28"/>
          <w:szCs w:val="28"/>
          <w:u w:val="single"/>
        </w:rPr>
        <w:t>.</w:t>
      </w:r>
      <w:proofErr w:type="spellStart"/>
      <w:r>
        <w:rPr>
          <w:rFonts w:ascii="Times New Roman" w:eastAsia="Times New Roman" w:hAnsi="Times New Roman" w:cs="Times New Roman"/>
          <w:spacing w:val="6"/>
          <w:sz w:val="28"/>
          <w:szCs w:val="28"/>
          <w:u w:val="single"/>
          <w:lang w:val="en-US"/>
        </w:rPr>
        <w:t>volginskiy</w:t>
      </w:r>
      <w:proofErr w:type="spellEnd"/>
      <w:r>
        <w:rPr>
          <w:rFonts w:ascii="Times New Roman" w:eastAsia="Times New Roman" w:hAnsi="Times New Roman" w:cs="Times New Roman"/>
          <w:spacing w:val="6"/>
          <w:sz w:val="28"/>
          <w:szCs w:val="28"/>
          <w:u w:val="single"/>
        </w:rPr>
        <w:t>.</w:t>
      </w:r>
      <w:r>
        <w:rPr>
          <w:rFonts w:ascii="Times New Roman" w:eastAsia="Times New Roman" w:hAnsi="Times New Roman" w:cs="Times New Roman"/>
          <w:spacing w:val="6"/>
          <w:sz w:val="28"/>
          <w:szCs w:val="28"/>
          <w:u w:val="single"/>
          <w:lang w:val="en-US"/>
        </w:rPr>
        <w:t>com</w:t>
      </w:r>
      <w:r>
        <w:rPr>
          <w:rFonts w:ascii="Times New Roman" w:eastAsia="Times New Roman" w:hAnsi="Times New Roman" w:cs="Times New Roman"/>
          <w:sz w:val="28"/>
          <w:szCs w:val="28"/>
        </w:rPr>
        <w:t xml:space="preserve">, в информационной газете поселка Вольгинский «Вольгинский Вестник». </w:t>
      </w:r>
    </w:p>
    <w:p w:rsidR="00C85CFC" w:rsidRDefault="00C85CFC" w:rsidP="00C85CFC">
      <w:pPr>
        <w:spacing w:after="0" w:line="100" w:lineRule="atLeast"/>
        <w:ind w:firstLine="720"/>
        <w:jc w:val="right"/>
        <w:rPr>
          <w:rFonts w:ascii="Times New Roman" w:eastAsia="Times New Roman" w:hAnsi="Times New Roman" w:cs="Times New Roman"/>
          <w:sz w:val="24"/>
          <w:szCs w:val="24"/>
          <w:shd w:val="clear" w:color="auto" w:fill="FFFF00"/>
        </w:rPr>
      </w:pPr>
    </w:p>
    <w:p w:rsidR="00C85CFC" w:rsidRDefault="00C85CFC" w:rsidP="00C85CFC">
      <w:pPr>
        <w:spacing w:after="0" w:line="100" w:lineRule="atLeast"/>
        <w:ind w:firstLine="720"/>
        <w:jc w:val="right"/>
        <w:rPr>
          <w:rFonts w:ascii="Times New Roman" w:eastAsia="Times New Roman" w:hAnsi="Times New Roman" w:cs="Times New Roman"/>
          <w:sz w:val="24"/>
          <w:szCs w:val="24"/>
          <w:shd w:val="clear" w:color="auto" w:fill="FFFF00"/>
        </w:rPr>
      </w:pPr>
    </w:p>
    <w:p w:rsidR="00C85CFC" w:rsidRDefault="00C85CFC" w:rsidP="00C85CFC">
      <w:pPr>
        <w:spacing w:after="0" w:line="100" w:lineRule="atLeast"/>
        <w:ind w:firstLine="720"/>
        <w:jc w:val="right"/>
        <w:rPr>
          <w:rFonts w:ascii="Times New Roman" w:eastAsia="Times New Roman" w:hAnsi="Times New Roman" w:cs="Times New Roman"/>
          <w:sz w:val="24"/>
          <w:szCs w:val="24"/>
          <w:shd w:val="clear" w:color="auto" w:fill="FFFF00"/>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85CFC" w:rsidRPr="009650BC" w:rsidTr="00C873C0">
        <w:tc>
          <w:tcPr>
            <w:tcW w:w="4785" w:type="dxa"/>
          </w:tcPr>
          <w:p w:rsidR="00C85CFC" w:rsidRPr="009650BC" w:rsidRDefault="00C85CFC" w:rsidP="00C873C0">
            <w:pPr>
              <w:rPr>
                <w:rFonts w:eastAsia="Times New Roman"/>
                <w:sz w:val="28"/>
                <w:szCs w:val="28"/>
              </w:rPr>
            </w:pPr>
            <w:r w:rsidRPr="009650BC">
              <w:rPr>
                <w:rFonts w:eastAsia="Times New Roman"/>
                <w:sz w:val="28"/>
                <w:szCs w:val="28"/>
              </w:rPr>
              <w:t>Глава МО поселок Вольгинский</w:t>
            </w:r>
          </w:p>
        </w:tc>
        <w:tc>
          <w:tcPr>
            <w:tcW w:w="4786" w:type="dxa"/>
          </w:tcPr>
          <w:p w:rsidR="00C85CFC" w:rsidRPr="009650BC" w:rsidRDefault="00C85CFC" w:rsidP="00C873C0">
            <w:pPr>
              <w:jc w:val="right"/>
              <w:rPr>
                <w:rFonts w:eastAsia="Times New Roman"/>
                <w:sz w:val="28"/>
                <w:szCs w:val="28"/>
              </w:rPr>
            </w:pPr>
            <w:r w:rsidRPr="009650BC">
              <w:rPr>
                <w:rFonts w:eastAsia="Times New Roman"/>
                <w:sz w:val="28"/>
                <w:szCs w:val="28"/>
              </w:rPr>
              <w:t>Т.М.</w:t>
            </w:r>
            <w:r>
              <w:rPr>
                <w:rFonts w:eastAsia="Times New Roman"/>
                <w:sz w:val="28"/>
                <w:szCs w:val="28"/>
              </w:rPr>
              <w:t xml:space="preserve"> </w:t>
            </w:r>
            <w:r w:rsidRPr="009650BC">
              <w:rPr>
                <w:rFonts w:eastAsia="Times New Roman"/>
                <w:sz w:val="28"/>
                <w:szCs w:val="28"/>
              </w:rPr>
              <w:t>Вещунова</w:t>
            </w:r>
          </w:p>
        </w:tc>
      </w:tr>
    </w:tbl>
    <w:p w:rsidR="00C85CFC" w:rsidRDefault="00C85CFC" w:rsidP="00C85CFC">
      <w:pPr>
        <w:tabs>
          <w:tab w:val="left" w:pos="3165"/>
          <w:tab w:val="left" w:pos="3299"/>
        </w:tabs>
        <w:spacing w:after="0" w:line="100" w:lineRule="atLeast"/>
        <w:ind w:firstLine="709"/>
        <w:jc w:val="right"/>
        <w:rPr>
          <w:rFonts w:ascii="Times New Roman" w:eastAsia="Calibri" w:hAnsi="Times New Roman" w:cs="Times New Roman"/>
          <w:sz w:val="24"/>
          <w:szCs w:val="24"/>
        </w:rPr>
      </w:pPr>
    </w:p>
    <w:p w:rsidR="00C85CFC" w:rsidRDefault="00C85CF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85CFC" w:rsidRPr="00F84850" w:rsidRDefault="00C85CFC" w:rsidP="00C85CFC">
      <w:pPr>
        <w:tabs>
          <w:tab w:val="left" w:pos="3165"/>
          <w:tab w:val="left" w:pos="3299"/>
        </w:tabs>
        <w:spacing w:after="0" w:line="100" w:lineRule="atLeast"/>
        <w:ind w:left="5529"/>
        <w:rPr>
          <w:rFonts w:ascii="Times New Roman" w:eastAsia="Calibri" w:hAnsi="Times New Roman" w:cs="Times New Roman"/>
          <w:sz w:val="24"/>
          <w:szCs w:val="24"/>
        </w:rPr>
      </w:pPr>
      <w:r w:rsidRPr="00F84850">
        <w:rPr>
          <w:rFonts w:ascii="Times New Roman" w:eastAsia="Calibri" w:hAnsi="Times New Roman" w:cs="Times New Roman"/>
          <w:sz w:val="24"/>
          <w:szCs w:val="24"/>
        </w:rPr>
        <w:lastRenderedPageBreak/>
        <w:t>Приложение</w:t>
      </w:r>
    </w:p>
    <w:p w:rsidR="00C85CFC" w:rsidRPr="00F84850" w:rsidRDefault="00C85CFC" w:rsidP="00C85CFC">
      <w:pPr>
        <w:tabs>
          <w:tab w:val="left" w:pos="3165"/>
          <w:tab w:val="left" w:pos="3299"/>
        </w:tabs>
        <w:spacing w:after="0" w:line="100" w:lineRule="atLeast"/>
        <w:ind w:left="5529"/>
        <w:rPr>
          <w:rFonts w:ascii="Times New Roman" w:eastAsia="Calibri" w:hAnsi="Times New Roman" w:cs="Times New Roman"/>
          <w:sz w:val="24"/>
          <w:szCs w:val="24"/>
        </w:rPr>
      </w:pPr>
      <w:r w:rsidRPr="00F84850">
        <w:rPr>
          <w:rFonts w:ascii="Times New Roman" w:eastAsia="Calibri" w:hAnsi="Times New Roman" w:cs="Times New Roman"/>
          <w:sz w:val="24"/>
          <w:szCs w:val="24"/>
        </w:rPr>
        <w:t xml:space="preserve">к решению Совета народных депутатов поселка Вольгинский </w:t>
      </w:r>
    </w:p>
    <w:p w:rsidR="00C85CFC" w:rsidRPr="00F84850" w:rsidRDefault="00C85CFC" w:rsidP="00C85CFC">
      <w:pPr>
        <w:tabs>
          <w:tab w:val="left" w:pos="3165"/>
          <w:tab w:val="left" w:pos="3299"/>
        </w:tabs>
        <w:spacing w:after="0" w:line="100" w:lineRule="atLeast"/>
        <w:ind w:left="5529"/>
        <w:rPr>
          <w:rFonts w:eastAsia="Calibri"/>
          <w:b/>
          <w:sz w:val="24"/>
          <w:szCs w:val="24"/>
        </w:rPr>
      </w:pPr>
      <w:r w:rsidRPr="00F84850">
        <w:rPr>
          <w:rFonts w:ascii="Times New Roman" w:eastAsia="Calibri" w:hAnsi="Times New Roman" w:cs="Times New Roman"/>
          <w:sz w:val="24"/>
          <w:szCs w:val="24"/>
        </w:rPr>
        <w:t xml:space="preserve">от </w:t>
      </w:r>
      <w:r w:rsidRPr="00AD2E35">
        <w:rPr>
          <w:rFonts w:ascii="Times New Roman" w:eastAsia="Calibri" w:hAnsi="Times New Roman" w:cs="Times New Roman"/>
          <w:sz w:val="24"/>
          <w:szCs w:val="24"/>
          <w:u w:val="single"/>
        </w:rPr>
        <w:t>23.12.2021</w:t>
      </w:r>
      <w:r w:rsidRPr="00F84850">
        <w:rPr>
          <w:rFonts w:ascii="Times New Roman" w:eastAsia="Calibri" w:hAnsi="Times New Roman" w:cs="Times New Roman"/>
          <w:sz w:val="24"/>
          <w:szCs w:val="24"/>
        </w:rPr>
        <w:t xml:space="preserve"> № </w:t>
      </w:r>
      <w:r w:rsidRPr="00AD2E35">
        <w:rPr>
          <w:rFonts w:ascii="Times New Roman" w:eastAsia="Calibri" w:hAnsi="Times New Roman" w:cs="Times New Roman"/>
          <w:sz w:val="24"/>
          <w:szCs w:val="24"/>
          <w:u w:val="single"/>
        </w:rPr>
        <w:t>4</w:t>
      </w:r>
      <w:r w:rsidR="0091344A" w:rsidRPr="00AD2E35">
        <w:rPr>
          <w:rFonts w:ascii="Times New Roman" w:eastAsia="Calibri" w:hAnsi="Times New Roman" w:cs="Times New Roman"/>
          <w:sz w:val="24"/>
          <w:szCs w:val="24"/>
          <w:u w:val="single"/>
        </w:rPr>
        <w:t>8</w:t>
      </w:r>
      <w:r w:rsidRPr="00AD2E35">
        <w:rPr>
          <w:rFonts w:ascii="Times New Roman" w:eastAsia="Calibri" w:hAnsi="Times New Roman" w:cs="Times New Roman"/>
          <w:sz w:val="24"/>
          <w:szCs w:val="24"/>
          <w:u w:val="single"/>
        </w:rPr>
        <w:t>/12</w:t>
      </w:r>
    </w:p>
    <w:p w:rsidR="00C85CFC" w:rsidRDefault="00C85CFC" w:rsidP="00C85CFC">
      <w:pPr>
        <w:spacing w:after="0"/>
        <w:jc w:val="both"/>
        <w:rPr>
          <w:rFonts w:ascii="Times New Roman" w:hAnsi="Times New Roman" w:cs="Times New Roman"/>
          <w:sz w:val="28"/>
          <w:szCs w:val="28"/>
        </w:rPr>
      </w:pPr>
    </w:p>
    <w:p w:rsidR="00C85CFC" w:rsidRDefault="00C85CFC" w:rsidP="00C85CFC">
      <w:pPr>
        <w:spacing w:after="0"/>
        <w:ind w:firstLine="709"/>
        <w:jc w:val="both"/>
        <w:rPr>
          <w:rFonts w:ascii="Times New Roman" w:hAnsi="Times New Roman" w:cs="Times New Roman"/>
          <w:sz w:val="28"/>
          <w:szCs w:val="28"/>
        </w:rPr>
      </w:pPr>
    </w:p>
    <w:p w:rsidR="00C85CFC" w:rsidRDefault="00C85CFC" w:rsidP="00C85C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85CFC" w:rsidRDefault="00C85CFC" w:rsidP="00C85CFC">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об осуществлении муниципального контроля в дорожном хозяйстве на территории муниципального образования поселок Вольгинский</w:t>
      </w:r>
    </w:p>
    <w:p w:rsidR="00C85CFC" w:rsidRDefault="00C85CFC" w:rsidP="00C85CFC">
      <w:pPr>
        <w:spacing w:after="0" w:line="240" w:lineRule="auto"/>
        <w:ind w:firstLine="709"/>
        <w:jc w:val="both"/>
        <w:rPr>
          <w:rFonts w:ascii="Times New Roman" w:hAnsi="Times New Roman" w:cs="Times New Roman"/>
          <w:sz w:val="28"/>
          <w:szCs w:val="28"/>
        </w:rPr>
      </w:pPr>
    </w:p>
    <w:p w:rsidR="00C85CFC" w:rsidRDefault="00C85CFC" w:rsidP="00C85CFC">
      <w:pPr>
        <w:pStyle w:val="3"/>
        <w:numPr>
          <w:ilvl w:val="0"/>
          <w:numId w:val="1"/>
        </w:numPr>
        <w:spacing w:after="0" w:line="240" w:lineRule="auto"/>
        <w:ind w:left="1069" w:hanging="36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C85CFC" w:rsidRDefault="00C85CFC" w:rsidP="00C85CFC">
      <w:pPr>
        <w:pStyle w:val="3"/>
        <w:spacing w:after="0" w:line="240" w:lineRule="auto"/>
        <w:ind w:left="1069"/>
        <w:rPr>
          <w:rFonts w:ascii="Times New Roman" w:hAnsi="Times New Roman" w:cs="Times New Roman"/>
          <w:b/>
          <w:sz w:val="28"/>
          <w:szCs w:val="28"/>
        </w:rPr>
      </w:pP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устанавливает порядок осуществления муниципального контроля в дорожном хозяйстве на территории муниципального образования поселок Вольгинский (далее — Муниципальный контроль в дорожном хозяйстве).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Муниципальный контроль в дорожном хозяйстве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устранению последствий выявленных нарушений обязательных требований и (или) восстановлению правового положения, существовавшего до возникновения таких нарушений.</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Предметом Муниципального контроля в дорожном хозяйстве является соблюдение обязательных требований:</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В области автомобильных дорог и дорожной деятельности, установленных в отношении автомобильных дорог местного значения (далее — Автомобильные дороги):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Контрольным органом, осуществляющим Муниципальный контроль в дорожном хозяйстве, является администрация муниципального образования поселок Вольгинский (далее — Администрация). </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Муниципальное казенное учреждение «Административно-хозяйственный центр пос. Вольгинский» является уполномоченным органом (далее - Учреждение) на осуществление Муниципального контроля в дорожном хозяйстве с учетом особенностей, предусмотренных частью 3 статьи 5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 Должностными лицами, уполномоченными на осуществление Муниципального контроля в дорожном хозяйстве от имени Администрации, являются сотрудники Учреждения (далее также — Инспекторы).</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Должностным лицом Администрации, уполномоченным на принятие решения о проведении контрольных мероприятий, является </w:t>
      </w:r>
      <w:r w:rsidR="00D87DBF">
        <w:rPr>
          <w:rFonts w:ascii="Times New Roman" w:hAnsi="Times New Roman" w:cs="Times New Roman"/>
          <w:sz w:val="28"/>
          <w:szCs w:val="28"/>
        </w:rPr>
        <w:t>глава администрации пос. Вольгинский</w:t>
      </w:r>
      <w:r>
        <w:rPr>
          <w:rFonts w:ascii="Times New Roman" w:hAnsi="Times New Roman" w:cs="Times New Roman"/>
          <w:sz w:val="28"/>
          <w:szCs w:val="28"/>
        </w:rPr>
        <w:t xml:space="preserve">. </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Инспекторы при осуществлении Муниципального контроля в дорожном хозяйстве имеют права, исполняют обязанности и несут ответственность в соответствии со статьей 29 Федерального закона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Объектами Муниципального контроля в дорожном хозяйстве являются:</w:t>
      </w:r>
    </w:p>
    <w:p w:rsidR="00C85CFC" w:rsidRDefault="00C85CFC" w:rsidP="00C85CF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деятельность, действия (бездействие) граждан и организаций в отношении Автомобильных дорог, в рамках которых должны соблюдаться обязательные требования по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соблюдения обязательных требований по обеспечению сохранности Автомобильных дорог, в том числе предъявляемые к гражданам и организациям, осуществляющим</w:t>
      </w:r>
      <w:proofErr w:type="gramEnd"/>
      <w:r>
        <w:rPr>
          <w:rFonts w:ascii="Times New Roman" w:hAnsi="Times New Roman" w:cs="Times New Roman"/>
          <w:sz w:val="28"/>
          <w:szCs w:val="28"/>
        </w:rPr>
        <w:t xml:space="preserve"> деятельность, действия (бездействие);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результаты деятельности Контролируемых лиц в отношении Автомобильных дорог;</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автомобильные дороги в части соблюдения обязательных требований по обеспечению сохранности Автомобильных дорог.</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Учреждение осуществляет Муниципальный контроль в дорожном хозяйстве за принятием контролируемыми лицами мер по обеспечению обязательных требований по сохранности Автомобильных дорог.</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Муниципальный контроль в дорожном хозяйстве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08.11.2007 № 259-ФЗ «Устав автомобильного транспорта и городского наземного электрического транспорта»;</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Федеральным законом Российской Федерации от 06.10.2003 № 131-ФЗ «Об общих принципах организации местного самоуправления в Российской Федерации»;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31.07.2020 № 248-ФЗ «О государственном контроле (надзоре) и муниципальном контроле в Российской Федерации»;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Ульяновской области от 24.04.2015 № 175-П «Об утверждении порядка осуществления муниципального земельного контроля на территории Ульяновской области»;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Уставом муниципального образования поселок Вольгинский.</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Учреждение осуществляет учет объектов Муниципального контроля в дорожном хозяйстве (далее — Учет объектов контроля) путем ведения журнала Учета объектов контроля в форме электронного документа и обеспечивает актуальность сведений об объектах контроля в журнале Учета объектов контроля. </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При сборе, обработке, анализе и учете сведений об объектах контроля Учреждение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 К отношениям, связанным с осуществлением Муниципального контроля в дорожном хозяйстве, организацией и проведением профилактических мероприятий, контрольных мероприятий, применяются положения Федерального закона № 248-ФЗ.</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контроля в дорожном хозяйстве не применяется.</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1.17. В целях обеспечения организации и осуществления Муниципального контроля в дорожном хозяйстве может создаваться информационная система Муниципального контроля в дорожном хозяйстве.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 Порядок обжалования решений, действий (бездействия) должностных лиц Учреждения, в том числе досудебный, регулируется главой 9 Федерального закона № 248-ФЗ.</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1.19. Оценка результативности и эффективности осуществления Муниципального контроля в дорожном хозяйстве осуществляется на основании статьи 30 Федерального закона № 248-ФЗ.</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1.20. Учреждение ежегодно осуществляет подготовку доклада о Муниципальном контроле в дорожном хозяйстве в порядке, установленном статьей 30 Федерального закона № 248-ФЗ. </w:t>
      </w:r>
    </w:p>
    <w:p w:rsidR="00C85CFC" w:rsidRDefault="00C85CFC" w:rsidP="00C85CFC">
      <w:pPr>
        <w:spacing w:after="0" w:line="240" w:lineRule="auto"/>
        <w:ind w:firstLine="709"/>
        <w:jc w:val="both"/>
        <w:rPr>
          <w:rFonts w:ascii="Times New Roman" w:hAnsi="Times New Roman" w:cs="Times New Roman"/>
          <w:sz w:val="28"/>
          <w:szCs w:val="28"/>
        </w:rPr>
      </w:pPr>
    </w:p>
    <w:p w:rsidR="00C85CFC" w:rsidRDefault="00C85CFC" w:rsidP="00C85C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 Профилактика рисков причинения вреда (ущерба) охраняемым законом ценностям при осуществлении Муниципального контроля в дорожном хозяйстве</w:t>
      </w:r>
    </w:p>
    <w:p w:rsidR="00C85CFC" w:rsidRDefault="00C85CFC" w:rsidP="00C85CFC">
      <w:pPr>
        <w:spacing w:after="0" w:line="240" w:lineRule="auto"/>
        <w:ind w:firstLine="709"/>
        <w:jc w:val="center"/>
        <w:rPr>
          <w:rFonts w:ascii="Times New Roman" w:hAnsi="Times New Roman" w:cs="Times New Roman"/>
          <w:sz w:val="28"/>
          <w:szCs w:val="28"/>
        </w:rPr>
      </w:pP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Профилактические мероприятия проводятся Учреждением в целях стимулирования добросовестного соблюдения обязательных требований контролируемыми лицами, направлены на снижение риска причинения вреда (ущерба) и являются приоритетными по отношению к проведению контрольных (надзорных) мероприятий.</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Профилактика рисков причинения вреда (ущерба) охраняемым законом ценностям направлена на достижение следующих основных целей:</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стимулирование добросовестного соблюдения обязательных требований контролируемым лицом;</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Программа профилактики рисков причинения вреда (ущерба) охраняемым законом ценностям (далее - Программа профилактики) состоит из следующих разделов:</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анализ текущего состояния осуществления Муниципального контроля в дорожном хозяйстве,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цели и задачи реализации Программы профилактики;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перечень профилактических мероприятий, сроки (периодичность) их проведения;</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показатели результативности и эффективности Программы профилактики.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В целях организации консультирования в Программе профилактики указываются способы консультирования (по телефону, посредством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 на личном приеме либо в ходе проведения профилактического мероприятия, контрольного (надзорного) мероприятия), которые в обязательном порядке применяются Комитетом в период действия Программы профилактики, перечень вопросов, по которым осуществляется консультирование.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Разработанный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Программа профилактики утверждается постановлением Администрации, не позднее 20 декабря года, предшествующего году проведения профилактических мероприятий, и размещается на официальном </w:t>
      </w:r>
      <w:r>
        <w:rPr>
          <w:rFonts w:ascii="Times New Roman" w:hAnsi="Times New Roman" w:cs="Times New Roman"/>
          <w:sz w:val="28"/>
          <w:szCs w:val="28"/>
        </w:rPr>
        <w:lastRenderedPageBreak/>
        <w:t>сайте Администрации в сети Интернет в течение пяти дней со дня утверждения.</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При осуществлении Муниципального контроля в дорожном хозяйстве могут проводиться следующие виды профилактических мероприятий:</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объявление предостережения;</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консультирование;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профилактический визит;</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Информирование по вопросам соблюдения обязательных требований осуществляется Учреждением посредством размещения соответствующих сведений на официальном сайте Администрации в сети Интернет и в средствах массовой информации.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0B1E85">
        <w:rPr>
          <w:rFonts w:ascii="Times New Roman" w:hAnsi="Times New Roman" w:cs="Times New Roman"/>
          <w:sz w:val="28"/>
          <w:szCs w:val="28"/>
        </w:rPr>
        <w:t>Учреждение</w:t>
      </w:r>
      <w:r>
        <w:rPr>
          <w:rFonts w:ascii="Times New Roman" w:hAnsi="Times New Roman" w:cs="Times New Roman"/>
          <w:sz w:val="28"/>
          <w:szCs w:val="28"/>
        </w:rPr>
        <w:t xml:space="preserve"> обязан</w:t>
      </w:r>
      <w:r w:rsidR="000B1E85">
        <w:rPr>
          <w:rFonts w:ascii="Times New Roman" w:hAnsi="Times New Roman" w:cs="Times New Roman"/>
          <w:sz w:val="28"/>
          <w:szCs w:val="28"/>
        </w:rPr>
        <w:t>о</w:t>
      </w:r>
      <w:r>
        <w:rPr>
          <w:rFonts w:ascii="Times New Roman" w:hAnsi="Times New Roman" w:cs="Times New Roman"/>
          <w:sz w:val="28"/>
          <w:szCs w:val="28"/>
        </w:rPr>
        <w:t xml:space="preserve"> размещать и поддерживать в актуальном состоянии на официальном сайте Администрации в сети Интернет сведения, предусмотренные частью 3 статьи 46 Федерального закона № 248-ФЗ.</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Предостережение о недопустимости нарушения обязательных требований объявляется контролируемому лицу в случае наличия у Администрации (Учреждения)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w:t>
      </w:r>
      <w:r w:rsidR="000B1E85">
        <w:rPr>
          <w:rFonts w:ascii="Times New Roman" w:hAnsi="Times New Roman" w:cs="Times New Roman"/>
          <w:sz w:val="28"/>
          <w:szCs w:val="28"/>
        </w:rPr>
        <w:t>главой администрации пос. Вольгинский</w:t>
      </w:r>
      <w:r>
        <w:rPr>
          <w:rFonts w:ascii="Times New Roman" w:hAnsi="Times New Roman" w:cs="Times New Roman"/>
          <w:sz w:val="28"/>
          <w:szCs w:val="28"/>
        </w:rPr>
        <w:t>, руководителем Учреждения (заместителем руководителя Учреждения) в течение 30 дней со дня получения указанных сведений. Предостережение в письменной форме или в форме электронного документа направляется в адрес контролируемого лица.</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В случае объявления предостережения о недопустимости нарушения обязательных требований контролируемое лицо вправе в течение 30 дней со дня получения им предостережения подать возражение на указанное предостережение. Возражение на предостережение рассматривается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Консультирование контролируемых лиц осуществляется должностным лицом Учреждения по телефону, посредством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 xml:space="preserve">, на личном приеме либо в ходе проведения профилактических мероприятий, контрольных мероприятий и не должно превышать 15 минут. </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2.14. Личный прием граждан проводится заместителем главы по основной деятельности, руководителем Учреждения, заместителем руководителя Учреждения. Информация о месте приема,  установленных для приема днях и часах размещается на официальном сайте Администрации в сети Интернет. </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Консультирование осуществляется в устной или письменной форме по следующим вопросам:</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контроля в дорожном хозяйстве;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содержание обязательных требований, оценка соблюдения которых осуществляется Учреждением в рамках Муниципального контроля в дорожном хозяйстве;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порядок обжалования решений и действий (бездействия) должностных лиц, осуществляющих Муниципальный контроль в дорожном хозяйстве.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 По итогам консультирования информация в письменной форме контролируемым лицам не предоставляется, за исключением случаев подачи обращения в соответствии с Федеральным законом от 02.05.2006 № 59-ФЗ «О порядке рассмотрения обращений граждан Российской Федерации».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В случае если поставленные во время консультирования вопросы не относятся к осуществлению Муниципального контроля в дорожном хозяйстве, даются необходимые разъяснения по обращению в соответствующие органы власти или к соответствующим должностным лицам.</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 Учреждение осуществляет учет консультаций посредством внесения соответствующей записи в журнал консультаций, который ведется в форме электронного документа.</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Запись о проведенном во время контрольных мероприятий консультировании отражается в акте контрольного мероприятия.</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w:t>
      </w:r>
      <w:proofErr w:type="gramStart"/>
      <w:r>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roofErr w:type="gramEnd"/>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Профилактический визит с проведением профилактической беседы проводится Инспектором по месту осуществления деятельности контролируемого лица либо путем использования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 xml:space="preserve">. </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2.22. При проведении профилактического визита контролируемому лицу не выдается предписание об устранении нарушений обязательных требований. Разъяснения, данные контролируемому лицу в ходе профилактического визита, носят рекомендательный характер.</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В целях добровольного самостоятельного определения контролируемыми лицами уровня соблюдения ими обязательных требований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Учреждением разрабатываются и утверждаются методические рекомендации по проведению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и подготовке декларации соблюдения обязательных требований (далее — Методические рекомендации), которые размещаются на официальном сайте Администрации в сети Интернет.</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proofErr w:type="spellStart"/>
      <w:r>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 xml:space="preserve"> осуществляется контролируемыми лицами в автоматизированном режиме с использованием одного из способов, указанных в Методических рекомендациях.</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 Контролируемые лица, получившие высокую оценку соблюдения обязательных требований, по итогам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вправе принять декларацию соблюдения обязательных требований (далее — Декларация) и направить ее в Учреждение.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Декларация регистрируется Учреждением в журнале регистрации Деклараций, который ведется в форме электронного документа и размещается на сайте Администрации в сети Интернет.</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Срок действия Декларации составляет один год с момента регистрации.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2.28. В случае если при проведении внепланового контрольного мероприятия выявлены факты нарушения обязательных требований, представления контролируемым лицом недостоверных сведений при </w:t>
      </w:r>
      <w:proofErr w:type="spellStart"/>
      <w:r>
        <w:rPr>
          <w:rFonts w:ascii="Times New Roman" w:hAnsi="Times New Roman" w:cs="Times New Roman"/>
          <w:sz w:val="28"/>
          <w:szCs w:val="28"/>
        </w:rPr>
        <w:t>самообследовании</w:t>
      </w:r>
      <w:proofErr w:type="spellEnd"/>
      <w:r>
        <w:rPr>
          <w:rFonts w:ascii="Times New Roman" w:hAnsi="Times New Roman" w:cs="Times New Roman"/>
          <w:sz w:val="28"/>
          <w:szCs w:val="28"/>
        </w:rPr>
        <w:t xml:space="preserve">, Декларация аннулируется решением, принимаемым по результатам контрольного мероприятия. По истечении одного года контролируемое лицо может вновь принять Декларацию по результатам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w:t>
      </w:r>
    </w:p>
    <w:p w:rsidR="00C85CFC" w:rsidRDefault="00C85CFC" w:rsidP="00C85CFC">
      <w:pPr>
        <w:spacing w:after="0" w:line="240" w:lineRule="auto"/>
        <w:ind w:firstLine="709"/>
        <w:jc w:val="both"/>
        <w:rPr>
          <w:rFonts w:ascii="Times New Roman" w:hAnsi="Times New Roman" w:cs="Times New Roman"/>
          <w:sz w:val="28"/>
          <w:szCs w:val="28"/>
        </w:rPr>
      </w:pPr>
    </w:p>
    <w:p w:rsidR="00C85CFC" w:rsidRDefault="00C85CFC" w:rsidP="00C85C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 Порядок организации Муниципального контроля в дорожном хозяйстве</w:t>
      </w:r>
    </w:p>
    <w:p w:rsidR="00C85CFC" w:rsidRDefault="00C85CFC" w:rsidP="00C85CFC">
      <w:pPr>
        <w:spacing w:after="0" w:line="240" w:lineRule="auto"/>
        <w:ind w:firstLine="709"/>
        <w:jc w:val="center"/>
        <w:rPr>
          <w:rFonts w:ascii="Times New Roman" w:hAnsi="Times New Roman" w:cs="Times New Roman"/>
          <w:sz w:val="28"/>
          <w:szCs w:val="28"/>
        </w:rPr>
      </w:pP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В рамках осуществления Муниципального контроля в дорожном хозяйстве при взаимодействии с контролируемым лицом проводятся контрольные мероприятия, в ходе которых допускается проведение следующих контрольных действий:</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В рамках подпунктов 3.1.1, 3.1.2 пункта 3.1 настоящего положения:</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инспекционный визит (осмотр, опрос,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получение письменных объяснений, инструментальное обследование);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рейдовый осмотр (осмотр, опрос, получение письменных объяснений,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инструментальное обследование);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документарная проверка (получение письменных объяснений, истребование документов);</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выездная проверка (осмотр, опрос, получение письменных объяснений, истребование документов, инструментальное обследование).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В рамках пункта 3.2 настоящего положения - документарная проверка (получение письменных объяснений, истребование документов).</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В рамках подпунктов 3.1.1, 3.1.2 пункта 3.1 настоящего Положения:</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наблюдение за соблюдением обязательных требований (анализ имеющихся данных об объектах контроля,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выездное обследование (осмотр, инструментальное обследование с осуществлением видеозаписи).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 В рамках пункта 3.2 настоящего положения – наблюдение за соблюдением обязательных требований (анализ имеющихся данных об объектах контроля,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Плановые контрольные мероприятия при осуществлении Муниципального контроля в дорожном хозяйстве не проводятся.</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Внеплановые контрольные мероприятия проводятся при наличии оснований, предусмотренных пунктами 1, 3-5 части 1 статьи 57 Федерального закона № 248-ФЗ.</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Конкретный вид и содержание внепланового контрольного мероприятия (перечень контрольных действий) устанавливаются в решении о проведении внепланового контрольного мероприятия. </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Контрольные мероприятия без взаимодействия проводятся должностными лицами Учреждения на основании заданий уполномоченных должностных лиц Учреждения.</w:t>
      </w:r>
    </w:p>
    <w:p w:rsidR="00C85CFC" w:rsidRDefault="00C85CFC" w:rsidP="00C85CFC">
      <w:pPr>
        <w:spacing w:after="0" w:line="240" w:lineRule="auto"/>
        <w:ind w:firstLine="709"/>
        <w:jc w:val="both"/>
        <w:rPr>
          <w:rFonts w:ascii="Times New Roman" w:hAnsi="Times New Roman" w:cs="Times New Roman"/>
          <w:sz w:val="28"/>
          <w:szCs w:val="28"/>
        </w:rPr>
      </w:pPr>
    </w:p>
    <w:p w:rsidR="00C85CFC" w:rsidRDefault="00C85CFC" w:rsidP="00C85C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 Контрольные мероприятия</w:t>
      </w:r>
    </w:p>
    <w:p w:rsidR="00C85CFC" w:rsidRDefault="00C85CFC" w:rsidP="00C85CFC">
      <w:pPr>
        <w:spacing w:after="0" w:line="240" w:lineRule="auto"/>
        <w:ind w:firstLine="709"/>
        <w:jc w:val="center"/>
        <w:rPr>
          <w:rFonts w:ascii="Times New Roman" w:hAnsi="Times New Roman" w:cs="Times New Roman"/>
          <w:sz w:val="28"/>
          <w:szCs w:val="28"/>
        </w:rPr>
      </w:pP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Инспекционный визит предусматривает осмотр, опрос,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получение письменных объяснений, инструментальное обследование.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Рейдовый осмотр предусматривает осмотр, опрос, получение письменных объяснений,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инструментальное обследование.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Документарная проверка предусматривает получение письменных объяснений, истребование документов.</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Выездная проверка предусматривает осмотр, опрос, получение письменных объяснений, истребование документов, инструментальное обследование.</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proofErr w:type="gramStart"/>
      <w:r>
        <w:rPr>
          <w:rFonts w:ascii="Times New Roman" w:hAnsi="Times New Roman" w:cs="Times New Roman"/>
          <w:sz w:val="28"/>
          <w:szCs w:val="28"/>
        </w:rPr>
        <w:t>Наблюдение за соблюдением обязательных требований представляет собой анализ имеющихся данных об Автомобильных дорогах либо о перевозках по муниципальным маршрутам регулярных перевозок,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roofErr w:type="gramEnd"/>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Выездное обследование осуществляется посредством осмотра, инструментального обследования с осуществлением видеозаписи.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При проведении контрольных мероприятий Инспектором могут применяться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К проведению контрольных мероприятий при необходимости могут привлекаться эксперты, экспертные организации, специалисты в порядке, установленном статьями 33, 34 Федерального закона № 248-ФЗ, а также специалисты структурных подразделений Администрации. </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4.10. </w:t>
      </w:r>
      <w:proofErr w:type="gramStart"/>
      <w:r>
        <w:rPr>
          <w:rFonts w:ascii="Times New Roman" w:hAnsi="Times New Roman" w:cs="Times New Roman"/>
          <w:sz w:val="28"/>
          <w:szCs w:val="28"/>
        </w:rPr>
        <w:t xml:space="preserve">В ходе инструментального обследования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могут использоваться измерительные приборы и инструменты, имеющие соответствующие сертификаты и прошедшие в случае необходимости метрологическую поверку, а также государственные и иные </w:t>
      </w:r>
      <w:r>
        <w:rPr>
          <w:rFonts w:ascii="Times New Roman" w:hAnsi="Times New Roman" w:cs="Times New Roman"/>
          <w:sz w:val="28"/>
          <w:szCs w:val="28"/>
        </w:rPr>
        <w:lastRenderedPageBreak/>
        <w:t>информационные системы, программные средства, созданные в соответствии с законодательством Российской Федерации.</w:t>
      </w:r>
      <w:proofErr w:type="gramEnd"/>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Инспектором и лицами, привлекаемыми к совершению контрольных действий,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 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в качестве доказательств нарушений обязательных требований, прилагаются к акту контрольного мероприятия.</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 При осуществлении Муниципального контроля в дорожном хозяйстве используются типовые формы документов, утвержденные приказом Минэкономразвития России от 31.03.2021 № 151 «О типовых формах документов, используемых контрольным (надзорным) органом», а также формы документов, утвержденные постановлением Администрации.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proofErr w:type="gramStart"/>
      <w:r>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proofErr w:type="gramEnd"/>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 По окончании проведения контрольного мероприятия составляется акт контрольного мероприятия. В случае если по результатам проведения контрольного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4.15. Акт оформляется в день окончания проведения контрольного мероприятия. </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4.16. Акт контрольного мероприятия, проведение которого было согласовано органами прокуратуры, иная информация о контрольных мероприятиях размещаются в Едином реестре контрольных (надзорных) мероприятий.</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4.17. Контролируемое лицо или его представитель знакомится с содержанием акта на месте проведения контрольного мероприятия в порядке, установленном статьей 21 Федерального закона № 248-ФЗ.</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4.18. Контролируемое лицо подписывает акт тем же способом, которым изготовлен данный акт. При отказе контролируемого лица от подписания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4.19.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государственного надзора, территориального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 В случае выявления при проведении контрольного мероприятия нарушений обязательных требований контролируемым лицом Учреждения в пределах полномочий, предусмотренных законодательством Российской Федерации,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после оформления акта контрольного мероприятия выдать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C85CFC" w:rsidRDefault="00C85CFC" w:rsidP="00C85CF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причинения вреда вплоть до обращения в суд с требованием о запрете пользования либо демонтаже (сносе) объекта дорожного сервиса, объекта, установленного с нарушением сохранности автомобильной дороги и о доведении до сведения граждан, организаций любым доступным способом информации о наличии угрозы причинения вреда (ущерба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объекта контроля представляют непосредственную угрозу причинения вреда (ущерба) охраняемым законом ценностям или что такой вред (ущерб) причинен;</w:t>
      </w:r>
      <w:proofErr w:type="gramEnd"/>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принять меры по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 В случае если по итогам проведения контрольного мероприятия контрольным органом будет установлено, что предписание не исполнено или исполнено ненадлежащим образом, он вновь выдает контролируемому лицу предписание, предусмотренное пунктом 1 части 2 статьи 90 Федерального закона № 248-ФЗ,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в форме инспекционного визита, рейдового осмотра, документарной проверки.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 При проведении контрольных мероприятий и совершении контрольных действий,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4.25.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Pr>
          <w:rFonts w:ascii="Times New Roman" w:hAnsi="Times New Roman" w:cs="Times New Roman"/>
          <w:sz w:val="28"/>
          <w:szCs w:val="28"/>
        </w:rPr>
        <w:t>В случае отсутствия контролируемого лица либо его представителя, предоставления контролируемым лицом контрольному органу информации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4.26. Случаями, при наступлении которых гражданин, являющийся контролируемым лицом, вправе в соответствии с частью 8 статьи 31 Федерального закона № 248-ФЗ представить в Учреждение информацию о невозможности присутствия при проведении контрольного мероприятия, являются:</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нахождение на стационарном лечении в медицинском учреждении;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нахождение за пределами Российской Федерации;</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административный арест;</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заключения под стражу, домашнего ареста; </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наступление обстоятельств непреодолимой силы, препятствующих присутствию лица при проведении контрольного мероприятия (военных действий, катастроф, стихийных бедствий, крупных аварий, эпидемий и других чрезвычайных обстоятельств).</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4.27. Информация должна содержать:</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описание обстоятельств непреодолимой силы и их продолжительность;</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сведения о причинно-следственной связи между возникшими обстоятельствами непреодолимой силы и невозможностью присутствия при проведении контрольного мероприятия либо задержкой контролируемого лица;</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указание на срок, необходимый для устранения обстоятельств, препятствующих присутствию при проведении контрольного мероприятия.</w:t>
      </w:r>
    </w:p>
    <w:p w:rsidR="00C85CFC" w:rsidRDefault="00C85CFC" w:rsidP="00C85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4.28. При предоставлении указанной информации проведение контрольного мероприятия переносится Учреждением на срок, необходимый для устранения обстоятельств, послуживших поводом для данного обращения индивидуального предпринимателя, гражданина.</w:t>
      </w:r>
    </w:p>
    <w:p w:rsidR="00C85CFC" w:rsidRDefault="00C85CFC" w:rsidP="00C85CFC">
      <w:pPr>
        <w:spacing w:after="0" w:line="240" w:lineRule="auto"/>
        <w:ind w:firstLine="709"/>
        <w:jc w:val="both"/>
        <w:rPr>
          <w:rFonts w:ascii="Times New Roman" w:hAnsi="Times New Roman" w:cs="Times New Roman"/>
          <w:sz w:val="28"/>
          <w:szCs w:val="28"/>
        </w:rPr>
      </w:pPr>
    </w:p>
    <w:p w:rsidR="00C85CFC" w:rsidRDefault="00C85CFC" w:rsidP="00C85C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 Заключительные положения</w:t>
      </w:r>
    </w:p>
    <w:p w:rsidR="00C85CFC" w:rsidRDefault="00C85CFC" w:rsidP="00C85CFC">
      <w:pPr>
        <w:spacing w:after="0" w:line="240" w:lineRule="auto"/>
        <w:ind w:firstLine="709"/>
        <w:jc w:val="center"/>
        <w:rPr>
          <w:rFonts w:ascii="Times New Roman" w:hAnsi="Times New Roman" w:cs="Times New Roman"/>
          <w:sz w:val="28"/>
          <w:szCs w:val="28"/>
        </w:rPr>
      </w:pPr>
    </w:p>
    <w:p w:rsidR="00790F8E" w:rsidRDefault="00C85CFC" w:rsidP="00C85CFC">
      <w:pPr>
        <w:ind w:firstLine="708"/>
        <w:jc w:val="both"/>
      </w:pPr>
      <w:r>
        <w:rPr>
          <w:rFonts w:ascii="Times New Roman" w:hAnsi="Times New Roman" w:cs="Times New Roman"/>
          <w:sz w:val="28"/>
          <w:szCs w:val="28"/>
        </w:rPr>
        <w:t xml:space="preserve">5.1. </w:t>
      </w:r>
      <w:proofErr w:type="gramStart"/>
      <w:r>
        <w:rPr>
          <w:rFonts w:ascii="Times New Roman" w:hAnsi="Times New Roman" w:cs="Times New Roman"/>
          <w:sz w:val="28"/>
          <w:szCs w:val="28"/>
        </w:rPr>
        <w:t>До 31 декабря 2023 г. подготовка в ходе осуществления Муниципального контроля в дорожной деятельности документов, информирование контролируемых лиц о совершаемых должностными лицами Учреждения действиях и принимаемых решениях, обмен документами и сведениями с контролируемыми лицами осуществляются на бумажном носителе.</w:t>
      </w:r>
      <w:proofErr w:type="gramEnd"/>
    </w:p>
    <w:sectPr w:rsidR="00790F8E" w:rsidSect="00945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C85CFC"/>
    <w:rsid w:val="000B1E85"/>
    <w:rsid w:val="000C7B35"/>
    <w:rsid w:val="00454976"/>
    <w:rsid w:val="0091344A"/>
    <w:rsid w:val="00945E5F"/>
    <w:rsid w:val="0096279B"/>
    <w:rsid w:val="009A325E"/>
    <w:rsid w:val="00AD2E35"/>
    <w:rsid w:val="00C5349C"/>
    <w:rsid w:val="00C85CFC"/>
    <w:rsid w:val="00D87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5CFC"/>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Абзац списка3"/>
    <w:basedOn w:val="a"/>
    <w:rsid w:val="00C85CFC"/>
    <w:pPr>
      <w:suppressAutoHyphens/>
      <w:ind w:left="720"/>
    </w:pPr>
    <w:rPr>
      <w:rFonts w:ascii="Calibri" w:eastAsia="SimSun" w:hAnsi="Calibri" w:cs="Calibri"/>
      <w:lang w:eastAsia="ar-SA"/>
    </w:rPr>
  </w:style>
  <w:style w:type="table" w:customStyle="1" w:styleId="110">
    <w:name w:val="Сетка таблицы110"/>
    <w:basedOn w:val="a1"/>
    <w:next w:val="a3"/>
    <w:rsid w:val="00C85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4920</Words>
  <Characters>28045</Characters>
  <Application>Microsoft Office Word</Application>
  <DocSecurity>0</DocSecurity>
  <Lines>233</Lines>
  <Paragraphs>65</Paragraphs>
  <ScaleCrop>false</ScaleCrop>
  <Company/>
  <LinksUpToDate>false</LinksUpToDate>
  <CharactersWithSpaces>32900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skotnikova_up</cp:lastModifiedBy>
  <cp:revision>5</cp:revision>
  <dcterms:created xsi:type="dcterms:W3CDTF">2021-12-21T12:20:00Z</dcterms:created>
  <dcterms:modified xsi:type="dcterms:W3CDTF">2021-12-23T13:48:00Z</dcterms:modified>
</cp:coreProperties>
</file>