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08" w:rsidRDefault="00E22808" w:rsidP="00E22808">
      <w:pPr>
        <w:widowControl w:val="0"/>
        <w:spacing w:before="100" w:beforeAutospacing="1" w:after="100" w:afterAutospacing="1"/>
        <w:jc w:val="center"/>
        <w:rPr>
          <w:b/>
          <w:sz w:val="28"/>
          <w:szCs w:val="28"/>
        </w:rPr>
      </w:pPr>
      <w:r>
        <w:rPr>
          <w:b/>
          <w:noProof/>
          <w:lang w:eastAsia="ru-RU"/>
        </w:rPr>
        <w:drawing>
          <wp:inline distT="0" distB="0" distL="0" distR="0">
            <wp:extent cx="828040" cy="102679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828040" cy="1026795"/>
                    </a:xfrm>
                    <a:prstGeom prst="rect">
                      <a:avLst/>
                    </a:prstGeom>
                    <a:noFill/>
                    <a:ln w="9525">
                      <a:noFill/>
                      <a:miter lim="800000"/>
                      <a:headEnd/>
                      <a:tailEnd/>
                    </a:ln>
                  </pic:spPr>
                </pic:pic>
              </a:graphicData>
            </a:graphic>
          </wp:inline>
        </w:drawing>
      </w:r>
    </w:p>
    <w:p w:rsidR="00E22808" w:rsidRPr="00E22808" w:rsidRDefault="00E22808" w:rsidP="00E22808">
      <w:pPr>
        <w:widowControl w:val="0"/>
        <w:spacing w:before="100" w:beforeAutospacing="1" w:after="100" w:afterAutospacing="1"/>
        <w:jc w:val="center"/>
        <w:rPr>
          <w:rFonts w:ascii="Times New Roman" w:hAnsi="Times New Roman" w:cs="Times New Roman"/>
          <w:b/>
          <w:sz w:val="28"/>
          <w:szCs w:val="28"/>
        </w:rPr>
      </w:pPr>
      <w:r w:rsidRPr="00E22808">
        <w:rPr>
          <w:rFonts w:ascii="Times New Roman" w:hAnsi="Times New Roman" w:cs="Times New Roman"/>
          <w:b/>
          <w:sz w:val="28"/>
          <w:szCs w:val="28"/>
        </w:rPr>
        <w:t>ПОСТАНОВЛЕНИЕ</w:t>
      </w:r>
    </w:p>
    <w:p w:rsidR="00E22808" w:rsidRDefault="00E22808" w:rsidP="00E22808">
      <w:pPr>
        <w:widowControl w:val="0"/>
        <w:spacing w:after="0" w:line="240" w:lineRule="atLeast"/>
        <w:jc w:val="center"/>
        <w:rPr>
          <w:rFonts w:ascii="Times New Roman" w:hAnsi="Times New Roman" w:cs="Times New Roman"/>
          <w:b/>
          <w:sz w:val="28"/>
          <w:szCs w:val="28"/>
        </w:rPr>
      </w:pPr>
      <w:r w:rsidRPr="00E22808">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p>
    <w:p w:rsidR="00E22808" w:rsidRDefault="00E22808" w:rsidP="00E22808">
      <w:pPr>
        <w:widowControl w:val="0"/>
        <w:spacing w:after="0" w:line="240" w:lineRule="atLeast"/>
        <w:jc w:val="center"/>
        <w:rPr>
          <w:rFonts w:ascii="Times New Roman" w:hAnsi="Times New Roman" w:cs="Times New Roman"/>
          <w:b/>
          <w:sz w:val="28"/>
          <w:szCs w:val="28"/>
        </w:rPr>
      </w:pPr>
      <w:r w:rsidRPr="00E22808">
        <w:rPr>
          <w:rFonts w:ascii="Times New Roman" w:hAnsi="Times New Roman" w:cs="Times New Roman"/>
          <w:b/>
          <w:sz w:val="28"/>
          <w:szCs w:val="28"/>
        </w:rPr>
        <w:t xml:space="preserve">ПОСЕЛКА ВОЛЬГИНСКИЙ </w:t>
      </w:r>
    </w:p>
    <w:p w:rsidR="00E22808" w:rsidRPr="00E22808" w:rsidRDefault="00E22808" w:rsidP="00E22808">
      <w:pPr>
        <w:widowControl w:val="0"/>
        <w:spacing w:after="0" w:line="240" w:lineRule="atLeast"/>
        <w:jc w:val="center"/>
        <w:rPr>
          <w:rFonts w:ascii="Times New Roman" w:hAnsi="Times New Roman" w:cs="Times New Roman"/>
          <w:b/>
          <w:sz w:val="28"/>
          <w:szCs w:val="28"/>
        </w:rPr>
      </w:pPr>
    </w:p>
    <w:p w:rsidR="00E22808" w:rsidRDefault="00E22808" w:rsidP="00E22808">
      <w:pPr>
        <w:widowControl w:val="0"/>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ПЕТУШИНСКОГО РАЙОНА</w:t>
      </w:r>
    </w:p>
    <w:p w:rsidR="00E22808" w:rsidRPr="00E22808" w:rsidRDefault="00E22808" w:rsidP="00E22808">
      <w:pPr>
        <w:widowControl w:val="0"/>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ВЛАДИМИРСКОЙ ОБЛАСТИ</w:t>
      </w:r>
    </w:p>
    <w:p w:rsidR="00E22808" w:rsidRPr="00E22808" w:rsidRDefault="00E22808" w:rsidP="00E22808">
      <w:pPr>
        <w:jc w:val="center"/>
        <w:rPr>
          <w:rFonts w:ascii="Times New Roman" w:hAnsi="Times New Roman" w:cs="Times New Roman"/>
          <w:b/>
          <w:color w:val="000000"/>
          <w:sz w:val="28"/>
          <w:szCs w:val="28"/>
        </w:rPr>
      </w:pPr>
    </w:p>
    <w:p w:rsidR="00E22808" w:rsidRPr="00E22808" w:rsidRDefault="00A64CA4" w:rsidP="00E22808">
      <w:pPr>
        <w:shd w:val="clear" w:color="auto" w:fill="FFFFFF"/>
        <w:spacing w:after="120" w:line="274"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от</w:t>
      </w:r>
      <w:r w:rsidR="00E22808">
        <w:rPr>
          <w:rFonts w:ascii="Times New Roman" w:hAnsi="Times New Roman" w:cs="Times New Roman"/>
          <w:color w:val="000000"/>
          <w:sz w:val="28"/>
          <w:szCs w:val="28"/>
        </w:rPr>
        <w:t xml:space="preserve"> </w:t>
      </w:r>
      <w:r w:rsidR="00806568" w:rsidRPr="00806568">
        <w:rPr>
          <w:rFonts w:ascii="Times New Roman" w:hAnsi="Times New Roman" w:cs="Times New Roman"/>
          <w:color w:val="000000"/>
          <w:sz w:val="28"/>
          <w:szCs w:val="28"/>
          <w:u w:val="single"/>
        </w:rPr>
        <w:t>13.12.2021</w:t>
      </w:r>
      <w:r w:rsidR="00E22808" w:rsidRPr="00E22808">
        <w:rPr>
          <w:rFonts w:ascii="Times New Roman" w:hAnsi="Times New Roman" w:cs="Times New Roman"/>
          <w:color w:val="000000"/>
          <w:sz w:val="28"/>
          <w:szCs w:val="28"/>
        </w:rPr>
        <w:t xml:space="preserve">                                                                                                №</w:t>
      </w:r>
      <w:r w:rsidR="00E22808">
        <w:rPr>
          <w:rFonts w:ascii="Times New Roman" w:hAnsi="Times New Roman" w:cs="Times New Roman"/>
          <w:color w:val="000000"/>
          <w:sz w:val="28"/>
          <w:szCs w:val="28"/>
        </w:rPr>
        <w:t xml:space="preserve"> </w:t>
      </w:r>
      <w:r w:rsidR="00806568" w:rsidRPr="00806568">
        <w:rPr>
          <w:rFonts w:ascii="Times New Roman" w:hAnsi="Times New Roman" w:cs="Times New Roman"/>
          <w:color w:val="000000"/>
          <w:sz w:val="28"/>
          <w:szCs w:val="28"/>
          <w:u w:val="single"/>
        </w:rPr>
        <w:t>489</w:t>
      </w:r>
    </w:p>
    <w:p w:rsidR="00A64CA4" w:rsidRPr="00A64CA4" w:rsidRDefault="00A64CA4" w:rsidP="00A64CA4">
      <w:pPr>
        <w:spacing w:after="0"/>
        <w:jc w:val="both"/>
        <w:rPr>
          <w:rFonts w:ascii="Times New Roman" w:hAnsi="Times New Roman" w:cs="Times New Roman"/>
          <w:bCs/>
          <w:i/>
          <w:sz w:val="24"/>
          <w:szCs w:val="24"/>
        </w:rPr>
      </w:pPr>
      <w:r w:rsidRPr="00A64CA4">
        <w:rPr>
          <w:rFonts w:ascii="Times New Roman" w:hAnsi="Times New Roman" w:cs="Times New Roman"/>
          <w:bCs/>
          <w:i/>
          <w:sz w:val="24"/>
          <w:szCs w:val="24"/>
        </w:rPr>
        <w:t>Об утверждении положения о комиссии</w:t>
      </w:r>
    </w:p>
    <w:p w:rsidR="00A64CA4" w:rsidRDefault="00A64CA4" w:rsidP="00A64CA4">
      <w:pPr>
        <w:spacing w:after="0"/>
        <w:jc w:val="both"/>
        <w:rPr>
          <w:rFonts w:ascii="Times New Roman" w:hAnsi="Times New Roman" w:cs="Times New Roman"/>
          <w:bCs/>
          <w:i/>
          <w:sz w:val="24"/>
          <w:szCs w:val="24"/>
        </w:rPr>
      </w:pPr>
      <w:r w:rsidRPr="00A64CA4">
        <w:rPr>
          <w:rFonts w:ascii="Times New Roman" w:hAnsi="Times New Roman" w:cs="Times New Roman"/>
          <w:bCs/>
          <w:i/>
          <w:sz w:val="24"/>
          <w:szCs w:val="24"/>
        </w:rPr>
        <w:t xml:space="preserve">по вопросам урегулирования разногласий, </w:t>
      </w:r>
    </w:p>
    <w:p w:rsidR="00A64CA4" w:rsidRDefault="00A64CA4" w:rsidP="00A64CA4">
      <w:pPr>
        <w:spacing w:after="0"/>
        <w:jc w:val="both"/>
        <w:rPr>
          <w:rFonts w:ascii="Times New Roman" w:hAnsi="Times New Roman" w:cs="Times New Roman"/>
          <w:bCs/>
          <w:i/>
          <w:sz w:val="24"/>
          <w:szCs w:val="24"/>
        </w:rPr>
      </w:pPr>
      <w:r w:rsidRPr="00A64CA4">
        <w:rPr>
          <w:rFonts w:ascii="Times New Roman" w:hAnsi="Times New Roman" w:cs="Times New Roman"/>
          <w:bCs/>
          <w:i/>
          <w:sz w:val="24"/>
          <w:szCs w:val="24"/>
        </w:rPr>
        <w:t>возникающих</w:t>
      </w:r>
      <w:r>
        <w:rPr>
          <w:rFonts w:ascii="Times New Roman" w:hAnsi="Times New Roman" w:cs="Times New Roman"/>
          <w:bCs/>
          <w:i/>
          <w:sz w:val="24"/>
          <w:szCs w:val="24"/>
        </w:rPr>
        <w:t xml:space="preserve"> </w:t>
      </w:r>
      <w:r w:rsidRPr="00A64CA4">
        <w:rPr>
          <w:rFonts w:ascii="Times New Roman" w:hAnsi="Times New Roman" w:cs="Times New Roman"/>
          <w:bCs/>
          <w:i/>
          <w:sz w:val="24"/>
          <w:szCs w:val="24"/>
        </w:rPr>
        <w:t xml:space="preserve">при рассмотрении заявлений </w:t>
      </w:r>
    </w:p>
    <w:p w:rsidR="00A64CA4" w:rsidRDefault="00A64CA4" w:rsidP="00A64CA4">
      <w:pPr>
        <w:spacing w:after="0"/>
        <w:jc w:val="both"/>
        <w:rPr>
          <w:rFonts w:ascii="Times New Roman" w:hAnsi="Times New Roman" w:cs="Times New Roman"/>
          <w:bCs/>
          <w:i/>
          <w:sz w:val="24"/>
          <w:szCs w:val="24"/>
        </w:rPr>
      </w:pPr>
      <w:r w:rsidRPr="00A64CA4">
        <w:rPr>
          <w:rFonts w:ascii="Times New Roman" w:hAnsi="Times New Roman" w:cs="Times New Roman"/>
          <w:bCs/>
          <w:i/>
          <w:sz w:val="24"/>
          <w:szCs w:val="24"/>
        </w:rPr>
        <w:t>религиозных организаций о передаче</w:t>
      </w:r>
    </w:p>
    <w:p w:rsidR="00A64CA4" w:rsidRDefault="00A64CA4" w:rsidP="00A64CA4">
      <w:pPr>
        <w:spacing w:after="0"/>
        <w:jc w:val="both"/>
        <w:rPr>
          <w:rFonts w:ascii="Times New Roman" w:hAnsi="Times New Roman" w:cs="Times New Roman"/>
          <w:bCs/>
          <w:i/>
          <w:sz w:val="24"/>
          <w:szCs w:val="24"/>
        </w:rPr>
      </w:pPr>
      <w:r w:rsidRPr="00A64CA4">
        <w:rPr>
          <w:rFonts w:ascii="Times New Roman" w:hAnsi="Times New Roman" w:cs="Times New Roman"/>
          <w:bCs/>
          <w:i/>
          <w:sz w:val="24"/>
          <w:szCs w:val="24"/>
        </w:rPr>
        <w:t>имущества религиозного на</w:t>
      </w:r>
      <w:r>
        <w:rPr>
          <w:rFonts w:ascii="Times New Roman" w:hAnsi="Times New Roman" w:cs="Times New Roman"/>
          <w:bCs/>
          <w:i/>
          <w:sz w:val="24"/>
          <w:szCs w:val="24"/>
        </w:rPr>
        <w:t>значения,</w:t>
      </w:r>
    </w:p>
    <w:p w:rsidR="00A64CA4" w:rsidRDefault="00A64CA4" w:rsidP="00A64CA4">
      <w:pPr>
        <w:spacing w:after="0"/>
        <w:jc w:val="both"/>
        <w:rPr>
          <w:rFonts w:ascii="Times New Roman" w:hAnsi="Times New Roman" w:cs="Times New Roman"/>
          <w:bCs/>
          <w:i/>
          <w:sz w:val="24"/>
          <w:szCs w:val="24"/>
        </w:rPr>
      </w:pPr>
      <w:proofErr w:type="gramStart"/>
      <w:r w:rsidRPr="00A64CA4">
        <w:rPr>
          <w:rFonts w:ascii="Times New Roman" w:hAnsi="Times New Roman" w:cs="Times New Roman"/>
          <w:bCs/>
          <w:i/>
          <w:sz w:val="24"/>
          <w:szCs w:val="24"/>
        </w:rPr>
        <w:t>находящегося</w:t>
      </w:r>
      <w:proofErr w:type="gramEnd"/>
      <w:r>
        <w:rPr>
          <w:rFonts w:ascii="Times New Roman" w:hAnsi="Times New Roman" w:cs="Times New Roman"/>
          <w:bCs/>
          <w:i/>
          <w:sz w:val="24"/>
          <w:szCs w:val="24"/>
        </w:rPr>
        <w:t xml:space="preserve"> </w:t>
      </w:r>
      <w:r w:rsidRPr="00A64CA4">
        <w:rPr>
          <w:rFonts w:ascii="Times New Roman" w:hAnsi="Times New Roman" w:cs="Times New Roman"/>
          <w:bCs/>
          <w:i/>
          <w:sz w:val="24"/>
          <w:szCs w:val="24"/>
        </w:rPr>
        <w:t>в муниципальной собственности</w:t>
      </w:r>
    </w:p>
    <w:p w:rsidR="00A64CA4" w:rsidRDefault="00A64CA4" w:rsidP="00A64CA4">
      <w:pPr>
        <w:spacing w:after="0"/>
        <w:jc w:val="both"/>
        <w:rPr>
          <w:rFonts w:ascii="Times New Roman" w:hAnsi="Times New Roman" w:cs="Times New Roman"/>
          <w:bCs/>
          <w:i/>
          <w:sz w:val="24"/>
          <w:szCs w:val="24"/>
        </w:rPr>
      </w:pPr>
    </w:p>
    <w:p w:rsidR="005218F0" w:rsidRPr="005218F0" w:rsidRDefault="005218F0" w:rsidP="00A64CA4">
      <w:pPr>
        <w:ind w:firstLine="708"/>
        <w:jc w:val="both"/>
        <w:rPr>
          <w:rFonts w:ascii="Times New Roman" w:hAnsi="Times New Roman" w:cs="Times New Roman"/>
          <w:sz w:val="28"/>
          <w:szCs w:val="28"/>
        </w:rPr>
      </w:pPr>
      <w:r w:rsidRPr="005218F0">
        <w:rPr>
          <w:rFonts w:ascii="Times New Roman" w:hAnsi="Times New Roman" w:cs="Times New Roman"/>
          <w:sz w:val="28"/>
          <w:szCs w:val="28"/>
        </w:rPr>
        <w:t xml:space="preserve">В целях реализации полномочий органов местного самоуправления в области </w:t>
      </w:r>
      <w:r w:rsidR="00A64CA4">
        <w:rPr>
          <w:rFonts w:ascii="Times New Roman" w:hAnsi="Times New Roman" w:cs="Times New Roman"/>
          <w:sz w:val="28"/>
          <w:szCs w:val="28"/>
        </w:rPr>
        <w:t>имущественных</w:t>
      </w:r>
      <w:r w:rsidRPr="005218F0">
        <w:rPr>
          <w:rFonts w:ascii="Times New Roman" w:hAnsi="Times New Roman" w:cs="Times New Roman"/>
          <w:sz w:val="28"/>
          <w:szCs w:val="28"/>
        </w:rPr>
        <w:t xml:space="preserve"> отношений, </w:t>
      </w:r>
      <w:r w:rsidR="00A64CA4">
        <w:rPr>
          <w:rFonts w:ascii="Times New Roman" w:hAnsi="Times New Roman" w:cs="Times New Roman"/>
          <w:sz w:val="28"/>
          <w:szCs w:val="28"/>
        </w:rPr>
        <w:t>в</w:t>
      </w:r>
      <w:r w:rsidR="00A64CA4" w:rsidRPr="00A64CA4">
        <w:rPr>
          <w:rFonts w:ascii="Times New Roman" w:hAnsi="Times New Roman" w:cs="Times New Roman"/>
          <w:sz w:val="28"/>
          <w:szCs w:val="28"/>
        </w:rPr>
        <w:t xml:space="preserve"> соответствии со статьей 9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w:t>
      </w:r>
      <w:r w:rsidR="00A64CA4">
        <w:rPr>
          <w:rFonts w:ascii="Times New Roman" w:hAnsi="Times New Roman" w:cs="Times New Roman"/>
          <w:sz w:val="28"/>
          <w:szCs w:val="28"/>
        </w:rPr>
        <w:t xml:space="preserve"> </w:t>
      </w:r>
      <w:r w:rsidRPr="005218F0">
        <w:rPr>
          <w:rFonts w:ascii="Times New Roman" w:hAnsi="Times New Roman" w:cs="Times New Roman"/>
          <w:sz w:val="28"/>
          <w:szCs w:val="28"/>
        </w:rPr>
        <w:t>руководствуясь Уста</w:t>
      </w:r>
      <w:r w:rsidR="00A64CA4">
        <w:rPr>
          <w:rFonts w:ascii="Times New Roman" w:hAnsi="Times New Roman" w:cs="Times New Roman"/>
          <w:sz w:val="28"/>
          <w:szCs w:val="28"/>
        </w:rPr>
        <w:t>вом муниципального образования поселок Вольгинский</w:t>
      </w:r>
    </w:p>
    <w:p w:rsidR="005218F0" w:rsidRPr="005218F0" w:rsidRDefault="005218F0" w:rsidP="005218F0">
      <w:pPr>
        <w:jc w:val="both"/>
        <w:rPr>
          <w:rFonts w:ascii="Times New Roman" w:hAnsi="Times New Roman" w:cs="Times New Roman"/>
          <w:sz w:val="28"/>
          <w:szCs w:val="28"/>
        </w:rPr>
      </w:pPr>
      <w:proofErr w:type="spellStart"/>
      <w:proofErr w:type="gramStart"/>
      <w:r w:rsidRPr="005218F0">
        <w:rPr>
          <w:rFonts w:ascii="Times New Roman" w:hAnsi="Times New Roman" w:cs="Times New Roman"/>
          <w:sz w:val="28"/>
          <w:szCs w:val="28"/>
        </w:rPr>
        <w:t>п</w:t>
      </w:r>
      <w:proofErr w:type="spellEnd"/>
      <w:proofErr w:type="gramEnd"/>
      <w:r w:rsidRPr="005218F0">
        <w:rPr>
          <w:rFonts w:ascii="Times New Roman" w:hAnsi="Times New Roman" w:cs="Times New Roman"/>
          <w:sz w:val="28"/>
          <w:szCs w:val="28"/>
        </w:rPr>
        <w:t xml:space="preserve"> о с т а </w:t>
      </w:r>
      <w:proofErr w:type="spellStart"/>
      <w:r w:rsidRPr="005218F0">
        <w:rPr>
          <w:rFonts w:ascii="Times New Roman" w:hAnsi="Times New Roman" w:cs="Times New Roman"/>
          <w:sz w:val="28"/>
          <w:szCs w:val="28"/>
        </w:rPr>
        <w:t>н</w:t>
      </w:r>
      <w:proofErr w:type="spellEnd"/>
      <w:r w:rsidRPr="005218F0">
        <w:rPr>
          <w:rFonts w:ascii="Times New Roman" w:hAnsi="Times New Roman" w:cs="Times New Roman"/>
          <w:sz w:val="28"/>
          <w:szCs w:val="28"/>
        </w:rPr>
        <w:t xml:space="preserve"> о в л я ю:</w:t>
      </w:r>
    </w:p>
    <w:p w:rsidR="005218F0" w:rsidRPr="005218F0" w:rsidRDefault="003E18E1" w:rsidP="00A64CA4">
      <w:pPr>
        <w:ind w:firstLine="708"/>
        <w:jc w:val="both"/>
        <w:rPr>
          <w:rFonts w:ascii="Times New Roman" w:hAnsi="Times New Roman" w:cs="Times New Roman"/>
          <w:sz w:val="28"/>
          <w:szCs w:val="28"/>
        </w:rPr>
      </w:pPr>
      <w:r>
        <w:rPr>
          <w:rFonts w:ascii="Times New Roman" w:hAnsi="Times New Roman" w:cs="Times New Roman"/>
          <w:sz w:val="28"/>
          <w:szCs w:val="28"/>
        </w:rPr>
        <w:t>1</w:t>
      </w:r>
      <w:r w:rsidR="005218F0" w:rsidRPr="005218F0">
        <w:rPr>
          <w:rFonts w:ascii="Times New Roman" w:hAnsi="Times New Roman" w:cs="Times New Roman"/>
          <w:sz w:val="28"/>
          <w:szCs w:val="28"/>
        </w:rPr>
        <w:t>. Утвердить Положение о комиссии по вопросам урегулирования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согласно приложению.</w:t>
      </w:r>
    </w:p>
    <w:p w:rsidR="003E18E1" w:rsidRDefault="003E18E1" w:rsidP="003E18E1">
      <w:pPr>
        <w:ind w:firstLine="708"/>
        <w:jc w:val="both"/>
        <w:rPr>
          <w:rFonts w:ascii="Times New Roman" w:hAnsi="Times New Roman" w:cs="Times New Roman"/>
          <w:sz w:val="28"/>
          <w:szCs w:val="28"/>
        </w:rPr>
      </w:pPr>
      <w:r>
        <w:rPr>
          <w:rFonts w:ascii="Times New Roman" w:hAnsi="Times New Roman" w:cs="Times New Roman"/>
          <w:sz w:val="28"/>
          <w:szCs w:val="28"/>
        </w:rPr>
        <w:t>2</w:t>
      </w:r>
      <w:r w:rsidR="00A64CA4" w:rsidRPr="00A64CA4">
        <w:rPr>
          <w:rFonts w:ascii="Times New Roman" w:hAnsi="Times New Roman" w:cs="Times New Roman"/>
          <w:sz w:val="28"/>
          <w:szCs w:val="28"/>
        </w:rPr>
        <w:t xml:space="preserve">. </w:t>
      </w:r>
      <w:proofErr w:type="gramStart"/>
      <w:r w:rsidR="00A64CA4" w:rsidRPr="00A64CA4">
        <w:rPr>
          <w:rFonts w:ascii="Times New Roman" w:hAnsi="Times New Roman" w:cs="Times New Roman"/>
          <w:sz w:val="28"/>
          <w:szCs w:val="28"/>
        </w:rPr>
        <w:t>Контроль за</w:t>
      </w:r>
      <w:proofErr w:type="gramEnd"/>
      <w:r w:rsidR="00A64CA4" w:rsidRPr="00A64CA4">
        <w:rPr>
          <w:rFonts w:ascii="Times New Roman" w:hAnsi="Times New Roman" w:cs="Times New Roman"/>
          <w:sz w:val="28"/>
          <w:szCs w:val="28"/>
        </w:rPr>
        <w:t xml:space="preserve"> исполнением настоящего постановления оставляю за собой. </w:t>
      </w:r>
    </w:p>
    <w:p w:rsidR="003E18E1" w:rsidRPr="003E18E1" w:rsidRDefault="003E18E1" w:rsidP="003E18E1">
      <w:pPr>
        <w:ind w:firstLine="708"/>
        <w:jc w:val="both"/>
        <w:rPr>
          <w:rFonts w:ascii="Times New Roman" w:hAnsi="Times New Roman" w:cs="Times New Roman"/>
          <w:sz w:val="28"/>
          <w:szCs w:val="28"/>
        </w:rPr>
      </w:pPr>
      <w:r>
        <w:rPr>
          <w:rFonts w:ascii="Times New Roman" w:hAnsi="Times New Roman" w:cs="Times New Roman"/>
          <w:sz w:val="28"/>
          <w:szCs w:val="28"/>
        </w:rPr>
        <w:t>3</w:t>
      </w:r>
      <w:r w:rsidR="00E22808" w:rsidRPr="005218F0">
        <w:rPr>
          <w:rFonts w:ascii="Times New Roman" w:hAnsi="Times New Roman" w:cs="Times New Roman"/>
          <w:sz w:val="28"/>
          <w:szCs w:val="28"/>
        </w:rPr>
        <w:t xml:space="preserve">. </w:t>
      </w:r>
      <w:r w:rsidR="00E22808" w:rsidRPr="00C9628C">
        <w:rPr>
          <w:rFonts w:ascii="Times New Roman" w:hAnsi="Times New Roman" w:cs="Times New Roman"/>
          <w:sz w:val="28"/>
          <w:szCs w:val="28"/>
        </w:rPr>
        <w:t xml:space="preserve">Настоящее постановление вступает в силу со дня его подписания и подлежит </w:t>
      </w:r>
      <w:r w:rsidR="00E22808" w:rsidRPr="00E22808">
        <w:rPr>
          <w:rFonts w:ascii="Times New Roman" w:hAnsi="Times New Roman" w:cs="Times New Roman"/>
          <w:sz w:val="28"/>
          <w:szCs w:val="28"/>
        </w:rPr>
        <w:t>официальному опубликованию (обнародованию)</w:t>
      </w:r>
      <w:r>
        <w:rPr>
          <w:rFonts w:ascii="Times New Roman" w:hAnsi="Times New Roman" w:cs="Times New Roman"/>
          <w:sz w:val="28"/>
          <w:szCs w:val="28"/>
        </w:rPr>
        <w:t xml:space="preserve"> в газете «Вольгинский вестник» </w:t>
      </w:r>
      <w:r w:rsidRPr="003E18E1">
        <w:rPr>
          <w:rFonts w:ascii="Times New Roman" w:hAnsi="Times New Roman" w:cs="Times New Roman"/>
          <w:sz w:val="28"/>
          <w:szCs w:val="28"/>
        </w:rPr>
        <w:t xml:space="preserve">и размещению на официальном сайте органов </w:t>
      </w:r>
      <w:r w:rsidRPr="003E18E1">
        <w:rPr>
          <w:rFonts w:ascii="Times New Roman" w:hAnsi="Times New Roman" w:cs="Times New Roman"/>
          <w:sz w:val="28"/>
          <w:szCs w:val="28"/>
        </w:rPr>
        <w:lastRenderedPageBreak/>
        <w:t xml:space="preserve">местного самоуправления муниципального образования поселок Вольгинский </w:t>
      </w:r>
      <w:hyperlink r:id="rId6" w:history="1">
        <w:r w:rsidRPr="003E18E1">
          <w:rPr>
            <w:rFonts w:ascii="Times New Roman" w:hAnsi="Times New Roman"/>
            <w:sz w:val="28"/>
            <w:szCs w:val="28"/>
          </w:rPr>
          <w:t>www.volginskiy.com</w:t>
        </w:r>
      </w:hyperlink>
      <w:r w:rsidRPr="003E18E1">
        <w:rPr>
          <w:rFonts w:ascii="Times New Roman" w:hAnsi="Times New Roman" w:cs="Times New Roman"/>
          <w:sz w:val="28"/>
          <w:szCs w:val="28"/>
        </w:rPr>
        <w:t>.</w:t>
      </w:r>
    </w:p>
    <w:p w:rsidR="005218F0" w:rsidRPr="005218F0" w:rsidRDefault="005218F0" w:rsidP="003E18E1">
      <w:pPr>
        <w:pStyle w:val="ConsPlusNormal"/>
        <w:ind w:firstLine="709"/>
        <w:jc w:val="both"/>
        <w:rPr>
          <w:rFonts w:ascii="Times New Roman" w:hAnsi="Times New Roman" w:cs="Times New Roman"/>
          <w:sz w:val="28"/>
          <w:szCs w:val="28"/>
        </w:rPr>
      </w:pPr>
    </w:p>
    <w:p w:rsidR="005218F0" w:rsidRPr="005218F0" w:rsidRDefault="005218F0" w:rsidP="00A64CA4">
      <w:pPr>
        <w:spacing w:after="0"/>
        <w:jc w:val="both"/>
        <w:rPr>
          <w:rFonts w:ascii="Times New Roman" w:hAnsi="Times New Roman" w:cs="Times New Roman"/>
          <w:sz w:val="28"/>
          <w:szCs w:val="28"/>
        </w:rPr>
      </w:pPr>
    </w:p>
    <w:p w:rsidR="005218F0" w:rsidRPr="005218F0" w:rsidRDefault="005218F0" w:rsidP="00A64CA4">
      <w:pPr>
        <w:spacing w:after="0"/>
        <w:jc w:val="both"/>
        <w:rPr>
          <w:rFonts w:ascii="Times New Roman" w:hAnsi="Times New Roman" w:cs="Times New Roman"/>
          <w:sz w:val="28"/>
          <w:szCs w:val="28"/>
        </w:rPr>
      </w:pPr>
    </w:p>
    <w:p w:rsidR="005218F0" w:rsidRPr="005218F0" w:rsidRDefault="005218F0" w:rsidP="005218F0">
      <w:pPr>
        <w:jc w:val="both"/>
        <w:rPr>
          <w:rFonts w:ascii="Times New Roman" w:hAnsi="Times New Roman" w:cs="Times New Roman"/>
          <w:sz w:val="28"/>
          <w:szCs w:val="28"/>
        </w:rPr>
      </w:pPr>
      <w:r w:rsidRPr="005218F0">
        <w:rPr>
          <w:rFonts w:ascii="Times New Roman" w:hAnsi="Times New Roman" w:cs="Times New Roman"/>
          <w:sz w:val="28"/>
          <w:szCs w:val="28"/>
        </w:rPr>
        <w:t>Глава администрации</w:t>
      </w:r>
    </w:p>
    <w:p w:rsidR="00E22808" w:rsidRDefault="005218F0" w:rsidP="005218F0">
      <w:pPr>
        <w:jc w:val="both"/>
        <w:rPr>
          <w:rFonts w:ascii="Times New Roman" w:hAnsi="Times New Roman" w:cs="Times New Roman"/>
          <w:sz w:val="28"/>
          <w:szCs w:val="28"/>
        </w:rPr>
      </w:pPr>
      <w:r w:rsidRPr="005218F0">
        <w:rPr>
          <w:rFonts w:ascii="Times New Roman" w:hAnsi="Times New Roman" w:cs="Times New Roman"/>
          <w:sz w:val="28"/>
          <w:szCs w:val="28"/>
        </w:rPr>
        <w:t xml:space="preserve">поселка Вольгинский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218F0">
        <w:rPr>
          <w:rFonts w:ascii="Times New Roman" w:hAnsi="Times New Roman" w:cs="Times New Roman"/>
          <w:sz w:val="28"/>
          <w:szCs w:val="28"/>
        </w:rPr>
        <w:t>С.В. Гуляев</w:t>
      </w:r>
    </w:p>
    <w:p w:rsidR="00E22808" w:rsidRDefault="00E22808">
      <w:pPr>
        <w:rPr>
          <w:rFonts w:ascii="Times New Roman" w:hAnsi="Times New Roman" w:cs="Times New Roman"/>
          <w:sz w:val="28"/>
          <w:szCs w:val="28"/>
        </w:rPr>
      </w:pPr>
      <w:r>
        <w:rPr>
          <w:rFonts w:ascii="Times New Roman" w:hAnsi="Times New Roman" w:cs="Times New Roman"/>
          <w:sz w:val="28"/>
          <w:szCs w:val="28"/>
        </w:rPr>
        <w:br w:type="page"/>
      </w:r>
    </w:p>
    <w:p w:rsidR="00A64CA4" w:rsidRPr="00A64CA4" w:rsidRDefault="001C049B" w:rsidP="00A64CA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A64CA4" w:rsidRPr="00A64CA4" w:rsidRDefault="00A64CA4" w:rsidP="00A64CA4">
      <w:pPr>
        <w:spacing w:after="0"/>
        <w:jc w:val="right"/>
        <w:rPr>
          <w:rFonts w:ascii="Times New Roman" w:hAnsi="Times New Roman" w:cs="Times New Roman"/>
          <w:sz w:val="24"/>
          <w:szCs w:val="24"/>
        </w:rPr>
      </w:pPr>
      <w:r w:rsidRPr="00A64CA4">
        <w:rPr>
          <w:rFonts w:ascii="Times New Roman" w:hAnsi="Times New Roman" w:cs="Times New Roman"/>
          <w:sz w:val="24"/>
          <w:szCs w:val="24"/>
        </w:rPr>
        <w:t>к постановлению администрации</w:t>
      </w:r>
    </w:p>
    <w:p w:rsidR="00A64CA4" w:rsidRPr="00A64CA4" w:rsidRDefault="00A64CA4" w:rsidP="00A64CA4">
      <w:pPr>
        <w:spacing w:after="0"/>
        <w:jc w:val="right"/>
        <w:rPr>
          <w:rFonts w:ascii="Times New Roman" w:hAnsi="Times New Roman" w:cs="Times New Roman"/>
          <w:sz w:val="24"/>
          <w:szCs w:val="24"/>
        </w:rPr>
      </w:pPr>
      <w:r>
        <w:rPr>
          <w:rFonts w:ascii="Times New Roman" w:hAnsi="Times New Roman" w:cs="Times New Roman"/>
          <w:sz w:val="24"/>
          <w:szCs w:val="24"/>
        </w:rPr>
        <w:t>поселка Вольгинский</w:t>
      </w:r>
    </w:p>
    <w:p w:rsidR="00A64CA4" w:rsidRPr="00A64CA4" w:rsidRDefault="00A64CA4" w:rsidP="00A64CA4">
      <w:pPr>
        <w:spacing w:after="0"/>
        <w:jc w:val="right"/>
        <w:rPr>
          <w:rFonts w:ascii="Times New Roman" w:hAnsi="Times New Roman" w:cs="Times New Roman"/>
          <w:sz w:val="24"/>
          <w:szCs w:val="24"/>
        </w:rPr>
      </w:pPr>
      <w:r w:rsidRPr="00A64CA4">
        <w:rPr>
          <w:rFonts w:ascii="Times New Roman" w:hAnsi="Times New Roman" w:cs="Times New Roman"/>
          <w:sz w:val="24"/>
          <w:szCs w:val="24"/>
        </w:rPr>
        <w:t xml:space="preserve">от </w:t>
      </w:r>
      <w:r w:rsidR="00806568">
        <w:rPr>
          <w:rFonts w:ascii="Times New Roman" w:hAnsi="Times New Roman" w:cs="Times New Roman"/>
          <w:sz w:val="24"/>
          <w:szCs w:val="24"/>
        </w:rPr>
        <w:t>13.12.2021</w:t>
      </w:r>
      <w:r w:rsidRPr="00A64CA4">
        <w:rPr>
          <w:rFonts w:ascii="Times New Roman" w:hAnsi="Times New Roman" w:cs="Times New Roman"/>
          <w:sz w:val="24"/>
          <w:szCs w:val="24"/>
        </w:rPr>
        <w:t xml:space="preserve">  № </w:t>
      </w:r>
      <w:r w:rsidR="009A7615">
        <w:rPr>
          <w:rFonts w:ascii="Times New Roman" w:hAnsi="Times New Roman" w:cs="Times New Roman"/>
          <w:sz w:val="24"/>
          <w:szCs w:val="24"/>
        </w:rPr>
        <w:t>489</w:t>
      </w:r>
    </w:p>
    <w:p w:rsidR="005218F0" w:rsidRPr="005218F0" w:rsidRDefault="005218F0" w:rsidP="00A64CA4">
      <w:pPr>
        <w:jc w:val="right"/>
        <w:rPr>
          <w:rFonts w:ascii="Times New Roman" w:hAnsi="Times New Roman" w:cs="Times New Roman"/>
          <w:sz w:val="28"/>
          <w:szCs w:val="28"/>
        </w:rPr>
      </w:pPr>
    </w:p>
    <w:p w:rsidR="00835255" w:rsidRPr="00835255" w:rsidRDefault="00835255" w:rsidP="00EE29FF">
      <w:pPr>
        <w:jc w:val="center"/>
        <w:rPr>
          <w:rFonts w:ascii="Times New Roman" w:hAnsi="Times New Roman" w:cs="Times New Roman"/>
          <w:sz w:val="28"/>
          <w:szCs w:val="28"/>
        </w:rPr>
      </w:pPr>
      <w:r w:rsidRPr="00835255">
        <w:rPr>
          <w:rFonts w:ascii="Times New Roman" w:hAnsi="Times New Roman" w:cs="Times New Roman"/>
          <w:sz w:val="28"/>
          <w:szCs w:val="28"/>
        </w:rPr>
        <w:t>ПОЛОЖЕНИЕ О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w:t>
      </w:r>
    </w:p>
    <w:p w:rsidR="00835255" w:rsidRPr="00835255" w:rsidRDefault="00835255" w:rsidP="00835255">
      <w:pPr>
        <w:ind w:firstLine="708"/>
        <w:jc w:val="center"/>
        <w:rPr>
          <w:rFonts w:ascii="Times New Roman" w:hAnsi="Times New Roman" w:cs="Times New Roman"/>
          <w:sz w:val="28"/>
          <w:szCs w:val="28"/>
        </w:rPr>
      </w:pPr>
      <w:r w:rsidRPr="00835255">
        <w:rPr>
          <w:rFonts w:ascii="Times New Roman" w:hAnsi="Times New Roman" w:cs="Times New Roman"/>
          <w:sz w:val="28"/>
          <w:szCs w:val="28"/>
        </w:rPr>
        <w:t>1. Общие положения</w:t>
      </w:r>
    </w:p>
    <w:p w:rsidR="00835255" w:rsidRPr="00835255" w:rsidRDefault="00835255" w:rsidP="00835255">
      <w:pPr>
        <w:ind w:firstLine="708"/>
        <w:jc w:val="both"/>
        <w:rPr>
          <w:rFonts w:ascii="Times New Roman" w:hAnsi="Times New Roman" w:cs="Times New Roman"/>
          <w:sz w:val="28"/>
          <w:szCs w:val="28"/>
        </w:rPr>
      </w:pPr>
      <w:r w:rsidRPr="00835255">
        <w:rPr>
          <w:rFonts w:ascii="Times New Roman" w:hAnsi="Times New Roman" w:cs="Times New Roman"/>
          <w:sz w:val="28"/>
          <w:szCs w:val="28"/>
        </w:rPr>
        <w:t>1.1. Положение о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(далее - Положение) устанавливает порядок создания и деятельности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(далее - Комиссия).</w:t>
      </w:r>
    </w:p>
    <w:p w:rsidR="00835255" w:rsidRPr="00835255" w:rsidRDefault="00835255" w:rsidP="00835255">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1.2. Комиссия является постоянно действующим коллегиальным органом администрации </w:t>
      </w:r>
      <w:r w:rsidR="00EE29FF">
        <w:rPr>
          <w:rFonts w:ascii="Times New Roman" w:hAnsi="Times New Roman" w:cs="Times New Roman"/>
          <w:sz w:val="28"/>
          <w:szCs w:val="28"/>
        </w:rPr>
        <w:t>поселка Вольгинский</w:t>
      </w:r>
      <w:r w:rsidRPr="00835255">
        <w:rPr>
          <w:rFonts w:ascii="Times New Roman" w:hAnsi="Times New Roman" w:cs="Times New Roman"/>
          <w:sz w:val="28"/>
          <w:szCs w:val="28"/>
        </w:rPr>
        <w:t>, созданным с целью урегулирования разногласий, возникающих при рассмотрении заявлений религиозных организаций о передаче находящегося в муниципальной собственности имущества религиозного назначения.</w:t>
      </w:r>
    </w:p>
    <w:p w:rsidR="00835255" w:rsidRPr="00835255" w:rsidRDefault="00835255" w:rsidP="00835255">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1.3. Комиссия в своей деятельности руководствуется Конституцией Российской Федерации, федеральными законами, законами и иными нормативными правовыми актами </w:t>
      </w:r>
      <w:r w:rsidR="00EE29FF">
        <w:rPr>
          <w:rFonts w:ascii="Times New Roman" w:hAnsi="Times New Roman" w:cs="Times New Roman"/>
          <w:sz w:val="28"/>
          <w:szCs w:val="28"/>
        </w:rPr>
        <w:t>Владимирской области</w:t>
      </w:r>
      <w:r w:rsidRPr="00835255">
        <w:rPr>
          <w:rFonts w:ascii="Times New Roman" w:hAnsi="Times New Roman" w:cs="Times New Roman"/>
          <w:sz w:val="28"/>
          <w:szCs w:val="28"/>
        </w:rPr>
        <w:t xml:space="preserve">, Уставом </w:t>
      </w:r>
      <w:r w:rsidR="00A64CA4">
        <w:rPr>
          <w:rFonts w:ascii="Times New Roman" w:hAnsi="Times New Roman" w:cs="Times New Roman"/>
          <w:sz w:val="28"/>
          <w:szCs w:val="28"/>
        </w:rPr>
        <w:t xml:space="preserve">муниципального образования </w:t>
      </w:r>
      <w:r w:rsidR="00C2098E" w:rsidRPr="00A64CA4">
        <w:rPr>
          <w:rFonts w:ascii="Times New Roman" w:hAnsi="Times New Roman" w:cs="Times New Roman"/>
          <w:sz w:val="28"/>
          <w:szCs w:val="28"/>
        </w:rPr>
        <w:t>посел</w:t>
      </w:r>
      <w:r w:rsidR="00A64CA4" w:rsidRPr="00A64CA4">
        <w:rPr>
          <w:rFonts w:ascii="Times New Roman" w:hAnsi="Times New Roman" w:cs="Times New Roman"/>
          <w:sz w:val="28"/>
          <w:szCs w:val="28"/>
        </w:rPr>
        <w:t>ок</w:t>
      </w:r>
      <w:r w:rsidR="00C2098E" w:rsidRPr="00A64CA4">
        <w:rPr>
          <w:rFonts w:ascii="Times New Roman" w:hAnsi="Times New Roman" w:cs="Times New Roman"/>
          <w:sz w:val="28"/>
          <w:szCs w:val="28"/>
        </w:rPr>
        <w:t xml:space="preserve"> Вольгинский</w:t>
      </w:r>
      <w:r w:rsidRPr="00835255">
        <w:rPr>
          <w:rFonts w:ascii="Times New Roman" w:hAnsi="Times New Roman" w:cs="Times New Roman"/>
          <w:sz w:val="28"/>
          <w:szCs w:val="28"/>
        </w:rPr>
        <w:t xml:space="preserve"> и иными муниципальными правовыми актами </w:t>
      </w:r>
      <w:r w:rsidR="00C2098E">
        <w:rPr>
          <w:rFonts w:ascii="Times New Roman" w:hAnsi="Times New Roman" w:cs="Times New Roman"/>
          <w:sz w:val="28"/>
          <w:szCs w:val="28"/>
        </w:rPr>
        <w:t>поселка Вольгинский</w:t>
      </w:r>
      <w:r w:rsidRPr="00835255">
        <w:rPr>
          <w:rFonts w:ascii="Times New Roman" w:hAnsi="Times New Roman" w:cs="Times New Roman"/>
          <w:sz w:val="28"/>
          <w:szCs w:val="28"/>
        </w:rPr>
        <w:t>, Положением.</w:t>
      </w:r>
    </w:p>
    <w:p w:rsidR="00835255" w:rsidRPr="00835255" w:rsidRDefault="00835255" w:rsidP="00835255">
      <w:pPr>
        <w:jc w:val="center"/>
        <w:rPr>
          <w:rFonts w:ascii="Times New Roman" w:hAnsi="Times New Roman" w:cs="Times New Roman"/>
          <w:sz w:val="28"/>
          <w:szCs w:val="28"/>
        </w:rPr>
      </w:pPr>
      <w:r w:rsidRPr="00835255">
        <w:rPr>
          <w:rFonts w:ascii="Times New Roman" w:hAnsi="Times New Roman" w:cs="Times New Roman"/>
          <w:sz w:val="28"/>
          <w:szCs w:val="28"/>
        </w:rPr>
        <w:t>2. Функции, права и обязанности Комиссии</w:t>
      </w:r>
    </w:p>
    <w:p w:rsidR="00835255" w:rsidRPr="00835255" w:rsidRDefault="00835255" w:rsidP="00835255">
      <w:pPr>
        <w:ind w:firstLine="708"/>
        <w:jc w:val="both"/>
        <w:rPr>
          <w:rFonts w:ascii="Times New Roman" w:hAnsi="Times New Roman" w:cs="Times New Roman"/>
          <w:sz w:val="28"/>
          <w:szCs w:val="28"/>
        </w:rPr>
      </w:pPr>
      <w:r w:rsidRPr="00835255">
        <w:rPr>
          <w:rFonts w:ascii="Times New Roman" w:hAnsi="Times New Roman" w:cs="Times New Roman"/>
          <w:sz w:val="28"/>
          <w:szCs w:val="28"/>
        </w:rPr>
        <w:t>2.1. К функциям Комиссии относится:</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2.1.1. Рассмотрение заявлений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действиями (бездействием) администрации </w:t>
      </w:r>
      <w:r w:rsidR="00C2098E">
        <w:rPr>
          <w:rFonts w:ascii="Times New Roman" w:hAnsi="Times New Roman" w:cs="Times New Roman"/>
          <w:sz w:val="28"/>
          <w:szCs w:val="28"/>
        </w:rPr>
        <w:lastRenderedPageBreak/>
        <w:t>поселка Вольгинский</w:t>
      </w:r>
      <w:r w:rsidRPr="00835255">
        <w:rPr>
          <w:rFonts w:ascii="Times New Roman" w:hAnsi="Times New Roman" w:cs="Times New Roman"/>
          <w:sz w:val="28"/>
          <w:szCs w:val="28"/>
        </w:rPr>
        <w:t xml:space="preserve"> в связи с рассмотрением заявления религиозной организации;</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2.1.2. Принятие решения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r w:rsidR="00C2098E">
        <w:rPr>
          <w:rFonts w:ascii="Times New Roman" w:hAnsi="Times New Roman" w:cs="Times New Roman"/>
          <w:sz w:val="28"/>
          <w:szCs w:val="28"/>
        </w:rPr>
        <w:t>поселка Вольгинский</w:t>
      </w:r>
      <w:r w:rsidRPr="00835255">
        <w:rPr>
          <w:rFonts w:ascii="Times New Roman" w:hAnsi="Times New Roman" w:cs="Times New Roman"/>
          <w:sz w:val="28"/>
          <w:szCs w:val="28"/>
        </w:rPr>
        <w:t>.</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2.2. В ходе осуществления своей деятельности Комиссия имеет право:</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2.2.1. Запрашивать в установленном порядке в органах государственной власти и местного самоуправления, у граждан, учреждений, предприятий и организаций, независимо от их организационно-правовых форм, необходимую информацию по вопросам, входящим в компетенцию Комиссии.</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2.2.2. Заслушивать на своих заседаниях и привлекать для участия в работе Комиссии представителей органов государственной власти и местного самоуправления, учреждений, предприятий, организаций и специалистов в области религиоведения, </w:t>
      </w:r>
      <w:proofErr w:type="spellStart"/>
      <w:r w:rsidRPr="00835255">
        <w:rPr>
          <w:rFonts w:ascii="Times New Roman" w:hAnsi="Times New Roman" w:cs="Times New Roman"/>
          <w:sz w:val="28"/>
          <w:szCs w:val="28"/>
        </w:rPr>
        <w:t>культурологии</w:t>
      </w:r>
      <w:proofErr w:type="spellEnd"/>
      <w:r w:rsidRPr="00835255">
        <w:rPr>
          <w:rFonts w:ascii="Times New Roman" w:hAnsi="Times New Roman" w:cs="Times New Roman"/>
          <w:sz w:val="28"/>
          <w:szCs w:val="28"/>
        </w:rPr>
        <w:t>, истории, права и иных заинтересованных лиц.</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2.3. Комиссия обязана осуществлять свою деятельность в соответствии с действующим законодательством Российской Федерации, </w:t>
      </w:r>
      <w:r w:rsidR="00C2098E">
        <w:rPr>
          <w:rFonts w:ascii="Times New Roman" w:hAnsi="Times New Roman" w:cs="Times New Roman"/>
          <w:sz w:val="28"/>
          <w:szCs w:val="28"/>
        </w:rPr>
        <w:t>Владимирской области</w:t>
      </w:r>
      <w:r w:rsidRPr="00835255">
        <w:rPr>
          <w:rFonts w:ascii="Times New Roman" w:hAnsi="Times New Roman" w:cs="Times New Roman"/>
          <w:sz w:val="28"/>
          <w:szCs w:val="28"/>
        </w:rPr>
        <w:t xml:space="preserve"> и муниципальными правовыми актами.</w:t>
      </w:r>
    </w:p>
    <w:p w:rsidR="00835255" w:rsidRPr="00835255" w:rsidRDefault="00835255" w:rsidP="00EE29FF">
      <w:pPr>
        <w:ind w:firstLine="708"/>
        <w:jc w:val="center"/>
        <w:rPr>
          <w:rFonts w:ascii="Times New Roman" w:hAnsi="Times New Roman" w:cs="Times New Roman"/>
          <w:sz w:val="28"/>
          <w:szCs w:val="28"/>
        </w:rPr>
      </w:pPr>
      <w:r w:rsidRPr="00835255">
        <w:rPr>
          <w:rFonts w:ascii="Times New Roman" w:hAnsi="Times New Roman" w:cs="Times New Roman"/>
          <w:sz w:val="28"/>
          <w:szCs w:val="28"/>
        </w:rPr>
        <w:t>3. Состав Комиссии</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3.1. В состав Комиссии включаются представители органов государственной власти, органов местного самоуправления, общественных организаций, руководящих органов (центров) религиозных организаций, а также специалисты, в том числе специалисты в области религиоведения, </w:t>
      </w:r>
      <w:proofErr w:type="spellStart"/>
      <w:r w:rsidRPr="00835255">
        <w:rPr>
          <w:rFonts w:ascii="Times New Roman" w:hAnsi="Times New Roman" w:cs="Times New Roman"/>
          <w:sz w:val="28"/>
          <w:szCs w:val="28"/>
        </w:rPr>
        <w:t>культурологии</w:t>
      </w:r>
      <w:proofErr w:type="spellEnd"/>
      <w:r w:rsidRPr="00835255">
        <w:rPr>
          <w:rFonts w:ascii="Times New Roman" w:hAnsi="Times New Roman" w:cs="Times New Roman"/>
          <w:sz w:val="28"/>
          <w:szCs w:val="28"/>
        </w:rPr>
        <w:t>, права.</w:t>
      </w:r>
    </w:p>
    <w:p w:rsidR="00A64CA4"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3.2. Состав Комиссии утверждается и изменяется постановлением </w:t>
      </w:r>
      <w:r w:rsidRPr="00A64CA4">
        <w:rPr>
          <w:rFonts w:ascii="Times New Roman" w:hAnsi="Times New Roman" w:cs="Times New Roman"/>
          <w:sz w:val="28"/>
          <w:szCs w:val="28"/>
        </w:rPr>
        <w:t xml:space="preserve">администрации </w:t>
      </w:r>
      <w:r w:rsidR="00C2098E" w:rsidRPr="00A64CA4">
        <w:rPr>
          <w:rFonts w:ascii="Times New Roman" w:hAnsi="Times New Roman" w:cs="Times New Roman"/>
          <w:sz w:val="28"/>
          <w:szCs w:val="28"/>
        </w:rPr>
        <w:t>поселка</w:t>
      </w:r>
      <w:r w:rsidR="00A64CA4" w:rsidRPr="00A64CA4">
        <w:rPr>
          <w:rFonts w:ascii="Times New Roman" w:hAnsi="Times New Roman" w:cs="Times New Roman"/>
          <w:sz w:val="28"/>
          <w:szCs w:val="28"/>
        </w:rPr>
        <w:t xml:space="preserve"> Вольгинский</w:t>
      </w:r>
      <w:r w:rsidRPr="00A64CA4">
        <w:rPr>
          <w:rFonts w:ascii="Times New Roman" w:hAnsi="Times New Roman" w:cs="Times New Roman"/>
          <w:sz w:val="28"/>
          <w:szCs w:val="28"/>
        </w:rPr>
        <w:t>.</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3.3. В состав Комиссии входят председатель, заместитель председателя, секретарь и члены Комиссии.</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3.3.1. Председатель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осуществляет общее руководство Комиссией, утверждает повестку заседания Комиссии и назначает дату ее заседания;</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lastRenderedPageBreak/>
        <w:t xml:space="preserve">- </w:t>
      </w:r>
      <w:r w:rsidR="00835255" w:rsidRPr="00835255">
        <w:rPr>
          <w:rFonts w:ascii="Times New Roman" w:hAnsi="Times New Roman" w:cs="Times New Roman"/>
          <w:sz w:val="28"/>
          <w:szCs w:val="28"/>
        </w:rPr>
        <w:t>определяет состав приглашенных лиц;</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объявляет о начале и об окончании заседания комиссии, обеспечивает порядок на заседании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предоставляет слово для выступлений членам Комиссии, приглашенным лицам;</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ставит на голосование проекты предложения членов Комиссии и проекты принимаемых решений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подводит итоги голосования и оглашает принятые решения;</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подписывает протокол заседания Комиссии;</w:t>
      </w:r>
    </w:p>
    <w:p w:rsidR="0031196D"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принимает решения по результатам рассмотрения заявлений, поступивших от заинтересованных граждан, о присутствии на заседании Комиссии</w:t>
      </w:r>
      <w:r w:rsidR="0031196D">
        <w:rPr>
          <w:rFonts w:ascii="Times New Roman" w:hAnsi="Times New Roman" w:cs="Times New Roman"/>
          <w:sz w:val="28"/>
          <w:szCs w:val="28"/>
        </w:rPr>
        <w:t>;</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осуществляет иные функции, предусмотренные Положением и иными муниципальными правовыми актами.</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3.3.2. Секретарь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формирует повестку заседания Комиссии и представляет ее председателю Комиссии для утверждения и назначения даты заседания Комиссии, организует подготовку материалов к заседанию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 xml:space="preserve">не </w:t>
      </w:r>
      <w:proofErr w:type="gramStart"/>
      <w:r w:rsidR="00835255" w:rsidRPr="00835255">
        <w:rPr>
          <w:rFonts w:ascii="Times New Roman" w:hAnsi="Times New Roman" w:cs="Times New Roman"/>
          <w:sz w:val="28"/>
          <w:szCs w:val="28"/>
        </w:rPr>
        <w:t>позднее</w:t>
      </w:r>
      <w:proofErr w:type="gramEnd"/>
      <w:r w:rsidR="00835255" w:rsidRPr="00835255">
        <w:rPr>
          <w:rFonts w:ascii="Times New Roman" w:hAnsi="Times New Roman" w:cs="Times New Roman"/>
          <w:sz w:val="28"/>
          <w:szCs w:val="28"/>
        </w:rPr>
        <w:t xml:space="preserve"> чем за один рабочий день до заседания информирует членов Комиссии о дате, месте и времени проведения заседания Комиссии, обеспечивает рассылку повестки заседания, а также материалов к очередному заседанию Комиссии ее членам;</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в течение пяти рабочих дней со дня принятия муниципального правового акта об утверждении состава Комиссии информирует граждан, которые направляли заявления о включении в состав, а также органы государственной власти, иные организации, которые направляли ходатайства и рекомендации, о результатах формирования состава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перед началом заседания Комиссии обеспечивает регистрацию членов Комиссии, приглашенных лиц;</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ведет протокол заседания Комиссии, оформляет и подписывает его;</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осуществляет иные функции, предусмотренные Положением и иными муниципальными правовыми актами.</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lastRenderedPageBreak/>
        <w:t>3.3.3. Члены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осуществляют свою деятельность на добровольной и безвозмездной основе;</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имеют право в случае своего отсутствия на заседании изложить свое мнение по рассматриваемым вопросам в письменной форме;</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рассматривают документы и материалы по вопросам, вынесенным на обсуждение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высказывают предложения по вопросам, вынесенным на обсуждение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голосуют за высказанное предложение по вопросам, вынесенным на обсуждение Комиссии;</w:t>
      </w:r>
    </w:p>
    <w:p w:rsidR="00835255" w:rsidRPr="00835255" w:rsidRDefault="00EE29FF" w:rsidP="00835255">
      <w:pPr>
        <w:jc w:val="both"/>
        <w:rPr>
          <w:rFonts w:ascii="Times New Roman" w:hAnsi="Times New Roman" w:cs="Times New Roman"/>
          <w:sz w:val="28"/>
          <w:szCs w:val="28"/>
        </w:rPr>
      </w:pPr>
      <w:r w:rsidRPr="00EE29FF">
        <w:rPr>
          <w:rFonts w:ascii="Times New Roman" w:hAnsi="Times New Roman" w:cs="Times New Roman"/>
          <w:sz w:val="28"/>
          <w:szCs w:val="28"/>
        </w:rPr>
        <w:t xml:space="preserve">- </w:t>
      </w:r>
      <w:r w:rsidR="00835255" w:rsidRPr="00835255">
        <w:rPr>
          <w:rFonts w:ascii="Times New Roman" w:hAnsi="Times New Roman" w:cs="Times New Roman"/>
          <w:sz w:val="28"/>
          <w:szCs w:val="28"/>
        </w:rPr>
        <w:t>осуществляют иные функции, предусмотренные Положением и иными муниципальными правовыми актами.</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3.4. Участие в деятельности Комиссии не должно приводить к возникновению конфликта интересов. Для целей Положения используется понятие "конфликт интересов", установленное частью 1 статьи 10 Федерального закона от 25.12.2008 N 273-ФЗ "О противодействии коррупции".</w:t>
      </w:r>
    </w:p>
    <w:p w:rsidR="00835255" w:rsidRPr="00835255" w:rsidRDefault="00835255" w:rsidP="00EE29FF">
      <w:pPr>
        <w:ind w:firstLine="708"/>
        <w:jc w:val="center"/>
        <w:rPr>
          <w:rFonts w:ascii="Times New Roman" w:hAnsi="Times New Roman" w:cs="Times New Roman"/>
          <w:sz w:val="28"/>
          <w:szCs w:val="28"/>
        </w:rPr>
      </w:pPr>
      <w:r w:rsidRPr="00835255">
        <w:rPr>
          <w:rFonts w:ascii="Times New Roman" w:hAnsi="Times New Roman" w:cs="Times New Roman"/>
          <w:sz w:val="28"/>
          <w:szCs w:val="28"/>
        </w:rPr>
        <w:t>4. Порядок работы Комиссии</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4.1. Организационно-техническое, правовое и информационное обеспечение деятельности Комиссии осуществляет </w:t>
      </w:r>
      <w:r w:rsidR="00C2098E">
        <w:rPr>
          <w:rFonts w:ascii="Times New Roman" w:hAnsi="Times New Roman" w:cs="Times New Roman"/>
          <w:sz w:val="28"/>
          <w:szCs w:val="28"/>
        </w:rPr>
        <w:t>отдел по управлению имуществом и землеустройству</w:t>
      </w:r>
      <w:r w:rsidRPr="00835255">
        <w:rPr>
          <w:rFonts w:ascii="Times New Roman" w:hAnsi="Times New Roman" w:cs="Times New Roman"/>
          <w:sz w:val="28"/>
          <w:szCs w:val="28"/>
        </w:rPr>
        <w:t xml:space="preserve"> (далее - </w:t>
      </w:r>
      <w:r w:rsidR="00C2098E">
        <w:rPr>
          <w:rFonts w:ascii="Times New Roman" w:hAnsi="Times New Roman" w:cs="Times New Roman"/>
          <w:sz w:val="28"/>
          <w:szCs w:val="28"/>
        </w:rPr>
        <w:t>Отдел</w:t>
      </w:r>
      <w:r w:rsidRPr="00835255">
        <w:rPr>
          <w:rFonts w:ascii="Times New Roman" w:hAnsi="Times New Roman" w:cs="Times New Roman"/>
          <w:sz w:val="28"/>
          <w:szCs w:val="28"/>
        </w:rPr>
        <w:t>).</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4.2. </w:t>
      </w:r>
      <w:r w:rsidR="00C2098E">
        <w:rPr>
          <w:rFonts w:ascii="Times New Roman" w:hAnsi="Times New Roman" w:cs="Times New Roman"/>
          <w:sz w:val="28"/>
          <w:szCs w:val="28"/>
        </w:rPr>
        <w:t>Отдел</w:t>
      </w:r>
      <w:r w:rsidRPr="00835255">
        <w:rPr>
          <w:rFonts w:ascii="Times New Roman" w:hAnsi="Times New Roman" w:cs="Times New Roman"/>
          <w:sz w:val="28"/>
          <w:szCs w:val="28"/>
        </w:rPr>
        <w:t xml:space="preserve"> предоставляет для обсуждения на заседание Комиссии заявление и прилагаемые к нему документы, обосновывающие право религиозной организации на получение имущества религиозного назначения, находящегося в муниципальной собственности, в месячный срок со дня поступления заявления по вопросам, рассмотрение которых входит в компетенцию Комиссии. </w:t>
      </w:r>
      <w:proofErr w:type="gramStart"/>
      <w:r w:rsidRPr="00835255">
        <w:rPr>
          <w:rFonts w:ascii="Times New Roman" w:hAnsi="Times New Roman" w:cs="Times New Roman"/>
          <w:sz w:val="28"/>
          <w:szCs w:val="28"/>
        </w:rPr>
        <w:t>Перечень документов, прилагаемых религиозной организацией к заявлению, установлен постановлением Правительства Российской Федерации от 26.04.2011 N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порядок их выдачи".</w:t>
      </w:r>
      <w:proofErr w:type="gramEnd"/>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lastRenderedPageBreak/>
        <w:t xml:space="preserve">4.3. Основной формой деятельности Комиссии является заседание. Заседание Комиссии проводится в течение 10 рабочих дней со дня поступления от </w:t>
      </w:r>
      <w:r w:rsidR="00C2098E">
        <w:rPr>
          <w:rFonts w:ascii="Times New Roman" w:hAnsi="Times New Roman" w:cs="Times New Roman"/>
          <w:sz w:val="28"/>
          <w:szCs w:val="28"/>
        </w:rPr>
        <w:t>Отдела</w:t>
      </w:r>
      <w:r w:rsidRPr="00835255">
        <w:rPr>
          <w:rFonts w:ascii="Times New Roman" w:hAnsi="Times New Roman" w:cs="Times New Roman"/>
          <w:sz w:val="28"/>
          <w:szCs w:val="28"/>
        </w:rPr>
        <w:t xml:space="preserve"> документов, указанных в пункте 4.2 Положения.</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4.4. Заседание Комиссии проводит председатель Комиссии, в случае его отсутствия заседание проводится заместителем председателя Комиссии.</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4.5. Заседание Комиссии считается правомочным, если на нем присутствует более половины ее членов.</w:t>
      </w:r>
    </w:p>
    <w:p w:rsidR="00835255" w:rsidRPr="00835255" w:rsidRDefault="00835255" w:rsidP="00EE29FF">
      <w:pPr>
        <w:ind w:firstLine="708"/>
        <w:jc w:val="both"/>
        <w:rPr>
          <w:rFonts w:ascii="Times New Roman" w:hAnsi="Times New Roman" w:cs="Times New Roman"/>
          <w:sz w:val="28"/>
          <w:szCs w:val="28"/>
        </w:rPr>
      </w:pPr>
      <w:r w:rsidRPr="00835255">
        <w:rPr>
          <w:rFonts w:ascii="Times New Roman" w:hAnsi="Times New Roman" w:cs="Times New Roman"/>
          <w:sz w:val="28"/>
          <w:szCs w:val="28"/>
        </w:rPr>
        <w:t>4.6. Решение Комиссии принимается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председателя Комиссии является решающим. Особое мнение членов Комиссии, не согласных с принятым решением, оформляется в виде приложения к решению Комиссии.</w:t>
      </w:r>
    </w:p>
    <w:p w:rsidR="00835255" w:rsidRDefault="0031196D" w:rsidP="00EE29FF">
      <w:pPr>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r w:rsidR="00835255" w:rsidRPr="00835255">
        <w:rPr>
          <w:rFonts w:ascii="Times New Roman" w:hAnsi="Times New Roman" w:cs="Times New Roman"/>
          <w:sz w:val="28"/>
          <w:szCs w:val="28"/>
        </w:rPr>
        <w:t>Решение Комиссии в течение двух рабочих дней со дня заседания Комиссии оформляется протоколом заседания, который составляется в двух экземплярах и передается на подписание председателю Комиссии. Протокол подписывается председателем Комиссии в течение пяти рабочих дней со дня его оформления.</w:t>
      </w:r>
    </w:p>
    <w:p w:rsidR="0031196D" w:rsidRPr="00835255" w:rsidRDefault="0031196D" w:rsidP="0031196D">
      <w:pPr>
        <w:ind w:firstLine="708"/>
        <w:jc w:val="both"/>
        <w:rPr>
          <w:rFonts w:ascii="Times New Roman" w:hAnsi="Times New Roman" w:cs="Times New Roman"/>
          <w:sz w:val="28"/>
          <w:szCs w:val="28"/>
        </w:rPr>
      </w:pPr>
      <w:r w:rsidRPr="00835255">
        <w:rPr>
          <w:rFonts w:ascii="Times New Roman" w:hAnsi="Times New Roman" w:cs="Times New Roman"/>
          <w:sz w:val="28"/>
          <w:szCs w:val="28"/>
        </w:rPr>
        <w:t xml:space="preserve">4.8. Решения Комиссии, а также особое мнение членов Комиссии, не согласных с этим решением, подлежат размещению на официальном Интернет-сайте </w:t>
      </w:r>
      <w:r>
        <w:rPr>
          <w:rFonts w:ascii="Times New Roman" w:hAnsi="Times New Roman" w:cs="Times New Roman"/>
          <w:sz w:val="28"/>
          <w:szCs w:val="28"/>
        </w:rPr>
        <w:t>поселка Вольгинский</w:t>
      </w:r>
      <w:r w:rsidRPr="00835255">
        <w:rPr>
          <w:rFonts w:ascii="Times New Roman" w:hAnsi="Times New Roman" w:cs="Times New Roman"/>
          <w:sz w:val="28"/>
          <w:szCs w:val="28"/>
        </w:rPr>
        <w:t xml:space="preserve"> в течение семи </w:t>
      </w:r>
      <w:r>
        <w:rPr>
          <w:rFonts w:ascii="Times New Roman" w:hAnsi="Times New Roman" w:cs="Times New Roman"/>
          <w:sz w:val="28"/>
          <w:szCs w:val="28"/>
        </w:rPr>
        <w:t>рабочих</w:t>
      </w:r>
      <w:r w:rsidRPr="00835255">
        <w:rPr>
          <w:rFonts w:ascii="Times New Roman" w:hAnsi="Times New Roman" w:cs="Times New Roman"/>
          <w:sz w:val="28"/>
          <w:szCs w:val="28"/>
        </w:rPr>
        <w:t xml:space="preserve"> дней со дня </w:t>
      </w:r>
      <w:r>
        <w:rPr>
          <w:rFonts w:ascii="Times New Roman" w:hAnsi="Times New Roman" w:cs="Times New Roman"/>
          <w:sz w:val="28"/>
          <w:szCs w:val="28"/>
        </w:rPr>
        <w:t>оформления такого решения.</w:t>
      </w:r>
    </w:p>
    <w:p w:rsidR="0031196D" w:rsidRDefault="0031196D" w:rsidP="0031196D">
      <w:pPr>
        <w:ind w:firstLine="708"/>
        <w:jc w:val="both"/>
        <w:rPr>
          <w:rFonts w:ascii="Times New Roman" w:hAnsi="Times New Roman" w:cs="Times New Roman"/>
          <w:sz w:val="28"/>
          <w:szCs w:val="28"/>
        </w:rPr>
      </w:pPr>
      <w:r>
        <w:rPr>
          <w:rFonts w:ascii="Times New Roman" w:hAnsi="Times New Roman" w:cs="Times New Roman"/>
          <w:sz w:val="28"/>
          <w:szCs w:val="28"/>
        </w:rPr>
        <w:t xml:space="preserve">4.9. </w:t>
      </w:r>
      <w:r w:rsidRPr="0031196D">
        <w:rPr>
          <w:rFonts w:ascii="Times New Roman" w:hAnsi="Times New Roman" w:cs="Times New Roman"/>
          <w:sz w:val="28"/>
          <w:szCs w:val="28"/>
        </w:rPr>
        <w:t>Решения, принятые комиссией по вопросу, указанному в пункте 2.</w:t>
      </w:r>
      <w:r>
        <w:rPr>
          <w:rFonts w:ascii="Times New Roman" w:hAnsi="Times New Roman" w:cs="Times New Roman"/>
          <w:sz w:val="28"/>
          <w:szCs w:val="28"/>
        </w:rPr>
        <w:t>1.1</w:t>
      </w:r>
      <w:r w:rsidRPr="0031196D">
        <w:rPr>
          <w:rFonts w:ascii="Times New Roman" w:hAnsi="Times New Roman" w:cs="Times New Roman"/>
          <w:sz w:val="28"/>
          <w:szCs w:val="28"/>
        </w:rPr>
        <w:t xml:space="preserve"> настоящего Положения, в течение пяти дней направляются заказным почтовым отправлением с </w:t>
      </w:r>
      <w:proofErr w:type="gramStart"/>
      <w:r w:rsidRPr="0031196D">
        <w:rPr>
          <w:rFonts w:ascii="Times New Roman" w:hAnsi="Times New Roman" w:cs="Times New Roman"/>
          <w:sz w:val="28"/>
          <w:szCs w:val="28"/>
        </w:rPr>
        <w:t>уведомлением</w:t>
      </w:r>
      <w:proofErr w:type="gramEnd"/>
      <w:r w:rsidRPr="0031196D">
        <w:rPr>
          <w:rFonts w:ascii="Times New Roman" w:hAnsi="Times New Roman" w:cs="Times New Roman"/>
          <w:sz w:val="28"/>
          <w:szCs w:val="28"/>
        </w:rPr>
        <w:t xml:space="preserve"> о вручении обратившимся с заявлениями физическим и юридическим лицам. </w:t>
      </w:r>
    </w:p>
    <w:p w:rsidR="0031196D" w:rsidRPr="0031196D" w:rsidRDefault="0031196D" w:rsidP="0031196D">
      <w:pPr>
        <w:ind w:firstLine="708"/>
        <w:jc w:val="both"/>
        <w:rPr>
          <w:rFonts w:ascii="Times New Roman" w:hAnsi="Times New Roman" w:cs="Times New Roman"/>
          <w:sz w:val="28"/>
          <w:szCs w:val="28"/>
        </w:rPr>
      </w:pPr>
      <w:r w:rsidRPr="0031196D">
        <w:rPr>
          <w:rFonts w:ascii="Times New Roman" w:hAnsi="Times New Roman" w:cs="Times New Roman"/>
          <w:sz w:val="28"/>
          <w:szCs w:val="28"/>
        </w:rPr>
        <w:t>Решения, принятые комиссией по вопросу, указанному в пункте 2.1.</w:t>
      </w:r>
      <w:r>
        <w:rPr>
          <w:rFonts w:ascii="Times New Roman" w:hAnsi="Times New Roman" w:cs="Times New Roman"/>
          <w:sz w:val="28"/>
          <w:szCs w:val="28"/>
        </w:rPr>
        <w:t>2</w:t>
      </w:r>
      <w:r w:rsidRPr="0031196D">
        <w:rPr>
          <w:rFonts w:ascii="Times New Roman" w:hAnsi="Times New Roman" w:cs="Times New Roman"/>
          <w:sz w:val="28"/>
          <w:szCs w:val="28"/>
        </w:rPr>
        <w:t xml:space="preserve"> настоящего Положения, являются основанием для принятия администрацией </w:t>
      </w:r>
      <w:r>
        <w:rPr>
          <w:rFonts w:ascii="Times New Roman" w:hAnsi="Times New Roman" w:cs="Times New Roman"/>
          <w:sz w:val="28"/>
          <w:szCs w:val="28"/>
        </w:rPr>
        <w:t>поселка Вольгинский</w:t>
      </w:r>
      <w:r w:rsidRPr="0031196D">
        <w:rPr>
          <w:rFonts w:ascii="Times New Roman" w:hAnsi="Times New Roman" w:cs="Times New Roman"/>
          <w:sz w:val="28"/>
          <w:szCs w:val="28"/>
        </w:rPr>
        <w:t xml:space="preserve"> решения о передаче религиозным организациям имущества религиозного назначения в собственность или в безвозмездное пользование.</w:t>
      </w:r>
    </w:p>
    <w:p w:rsidR="00A64CA4" w:rsidRDefault="00835255" w:rsidP="00A64CA4">
      <w:pPr>
        <w:ind w:firstLine="708"/>
        <w:jc w:val="both"/>
        <w:rPr>
          <w:rFonts w:ascii="Times New Roman" w:hAnsi="Times New Roman" w:cs="Times New Roman"/>
          <w:sz w:val="28"/>
          <w:szCs w:val="28"/>
        </w:rPr>
      </w:pPr>
      <w:r w:rsidRPr="00835255">
        <w:rPr>
          <w:rFonts w:ascii="Times New Roman" w:hAnsi="Times New Roman" w:cs="Times New Roman"/>
          <w:sz w:val="28"/>
          <w:szCs w:val="28"/>
        </w:rPr>
        <w:t>4.</w:t>
      </w:r>
      <w:r w:rsidR="0031196D">
        <w:rPr>
          <w:rFonts w:ascii="Times New Roman" w:hAnsi="Times New Roman" w:cs="Times New Roman"/>
          <w:sz w:val="28"/>
          <w:szCs w:val="28"/>
        </w:rPr>
        <w:t>10</w:t>
      </w:r>
      <w:r w:rsidRPr="00835255">
        <w:rPr>
          <w:rFonts w:ascii="Times New Roman" w:hAnsi="Times New Roman" w:cs="Times New Roman"/>
          <w:sz w:val="28"/>
          <w:szCs w:val="28"/>
        </w:rPr>
        <w:t xml:space="preserve">. Основания для отказа в передаче в собственность религиозной организации муниципального имущества религиозного назначения устанавливаются Федеральным законом от 30.11.2010 N 327-ФЗ "О передаче </w:t>
      </w:r>
      <w:r w:rsidRPr="00835255">
        <w:rPr>
          <w:rFonts w:ascii="Times New Roman" w:hAnsi="Times New Roman" w:cs="Times New Roman"/>
          <w:sz w:val="28"/>
          <w:szCs w:val="28"/>
        </w:rPr>
        <w:lastRenderedPageBreak/>
        <w:t>религиозным организациям имущества религиозного назначения, находящегося в государственной или муниципальной собственности".</w:t>
      </w:r>
    </w:p>
    <w:p w:rsidR="004F7A27" w:rsidRPr="00835255" w:rsidRDefault="004F7A27" w:rsidP="001C049B">
      <w:pPr>
        <w:rPr>
          <w:rFonts w:ascii="Times New Roman" w:hAnsi="Times New Roman" w:cs="Times New Roman"/>
          <w:sz w:val="28"/>
          <w:szCs w:val="28"/>
        </w:rPr>
      </w:pPr>
    </w:p>
    <w:sectPr w:rsidR="004F7A27" w:rsidRPr="00835255" w:rsidSect="004F7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C0DAC"/>
    <w:multiLevelType w:val="hybridMultilevel"/>
    <w:tmpl w:val="7E7CDD0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35255"/>
    <w:rsid w:val="00106D07"/>
    <w:rsid w:val="001C049B"/>
    <w:rsid w:val="0031196D"/>
    <w:rsid w:val="003E18E1"/>
    <w:rsid w:val="004F7A27"/>
    <w:rsid w:val="005218F0"/>
    <w:rsid w:val="00625AE0"/>
    <w:rsid w:val="00773594"/>
    <w:rsid w:val="00806568"/>
    <w:rsid w:val="00835255"/>
    <w:rsid w:val="009A7615"/>
    <w:rsid w:val="00A64CA4"/>
    <w:rsid w:val="00C2098E"/>
    <w:rsid w:val="00CF0FFD"/>
    <w:rsid w:val="00E22808"/>
    <w:rsid w:val="00EE2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22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808"/>
    <w:rPr>
      <w:rFonts w:ascii="Tahoma" w:hAnsi="Tahoma" w:cs="Tahoma"/>
      <w:sz w:val="16"/>
      <w:szCs w:val="16"/>
    </w:rPr>
  </w:style>
  <w:style w:type="paragraph" w:styleId="a5">
    <w:name w:val="Normal (Web)"/>
    <w:basedOn w:val="a"/>
    <w:uiPriority w:val="99"/>
    <w:rsid w:val="003E1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3E18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6183050">
      <w:bodyDiv w:val="1"/>
      <w:marLeft w:val="0"/>
      <w:marRight w:val="0"/>
      <w:marTop w:val="0"/>
      <w:marBottom w:val="0"/>
      <w:divBdr>
        <w:top w:val="none" w:sz="0" w:space="0" w:color="auto"/>
        <w:left w:val="none" w:sz="0" w:space="0" w:color="auto"/>
        <w:bottom w:val="none" w:sz="0" w:space="0" w:color="auto"/>
        <w:right w:val="none" w:sz="0" w:space="0" w:color="auto"/>
      </w:divBdr>
    </w:div>
    <w:div w:id="350186659">
      <w:bodyDiv w:val="1"/>
      <w:marLeft w:val="0"/>
      <w:marRight w:val="0"/>
      <w:marTop w:val="0"/>
      <w:marBottom w:val="0"/>
      <w:divBdr>
        <w:top w:val="none" w:sz="0" w:space="0" w:color="auto"/>
        <w:left w:val="none" w:sz="0" w:space="0" w:color="auto"/>
        <w:bottom w:val="none" w:sz="0" w:space="0" w:color="auto"/>
        <w:right w:val="none" w:sz="0" w:space="0" w:color="auto"/>
      </w:divBdr>
    </w:div>
    <w:div w:id="672685177">
      <w:bodyDiv w:val="1"/>
      <w:marLeft w:val="0"/>
      <w:marRight w:val="0"/>
      <w:marTop w:val="0"/>
      <w:marBottom w:val="0"/>
      <w:divBdr>
        <w:top w:val="none" w:sz="0" w:space="0" w:color="auto"/>
        <w:left w:val="none" w:sz="0" w:space="0" w:color="auto"/>
        <w:bottom w:val="none" w:sz="0" w:space="0" w:color="auto"/>
        <w:right w:val="none" w:sz="0" w:space="0" w:color="auto"/>
      </w:divBdr>
    </w:div>
    <w:div w:id="861745311">
      <w:bodyDiv w:val="1"/>
      <w:marLeft w:val="0"/>
      <w:marRight w:val="0"/>
      <w:marTop w:val="0"/>
      <w:marBottom w:val="0"/>
      <w:divBdr>
        <w:top w:val="none" w:sz="0" w:space="0" w:color="auto"/>
        <w:left w:val="none" w:sz="0" w:space="0" w:color="auto"/>
        <w:bottom w:val="none" w:sz="0" w:space="0" w:color="auto"/>
        <w:right w:val="none" w:sz="0" w:space="0" w:color="auto"/>
      </w:divBdr>
    </w:div>
    <w:div w:id="1456364312">
      <w:bodyDiv w:val="1"/>
      <w:marLeft w:val="0"/>
      <w:marRight w:val="0"/>
      <w:marTop w:val="0"/>
      <w:marBottom w:val="0"/>
      <w:divBdr>
        <w:top w:val="none" w:sz="0" w:space="0" w:color="auto"/>
        <w:left w:val="none" w:sz="0" w:space="0" w:color="auto"/>
        <w:bottom w:val="none" w:sz="0" w:space="0" w:color="auto"/>
        <w:right w:val="none" w:sz="0" w:space="0" w:color="auto"/>
      </w:divBdr>
    </w:div>
    <w:div w:id="1709449155">
      <w:bodyDiv w:val="1"/>
      <w:marLeft w:val="0"/>
      <w:marRight w:val="0"/>
      <w:marTop w:val="0"/>
      <w:marBottom w:val="0"/>
      <w:divBdr>
        <w:top w:val="none" w:sz="0" w:space="0" w:color="auto"/>
        <w:left w:val="none" w:sz="0" w:space="0" w:color="auto"/>
        <w:bottom w:val="none" w:sz="0" w:space="0" w:color="auto"/>
        <w:right w:val="none" w:sz="0" w:space="0" w:color="auto"/>
      </w:divBdr>
      <w:divsChild>
        <w:div w:id="942301780">
          <w:marLeft w:val="0"/>
          <w:marRight w:val="0"/>
          <w:marTop w:val="0"/>
          <w:marBottom w:val="0"/>
          <w:divBdr>
            <w:top w:val="none" w:sz="0" w:space="0" w:color="auto"/>
            <w:left w:val="none" w:sz="0" w:space="0" w:color="auto"/>
            <w:bottom w:val="none" w:sz="0" w:space="0" w:color="auto"/>
            <w:right w:val="none" w:sz="0" w:space="0" w:color="auto"/>
          </w:divBdr>
          <w:divsChild>
            <w:div w:id="829446485">
              <w:marLeft w:val="0"/>
              <w:marRight w:val="0"/>
              <w:marTop w:val="0"/>
              <w:marBottom w:val="0"/>
              <w:divBdr>
                <w:top w:val="none" w:sz="0" w:space="0" w:color="auto"/>
                <w:left w:val="none" w:sz="0" w:space="0" w:color="auto"/>
                <w:bottom w:val="none" w:sz="0" w:space="0" w:color="auto"/>
                <w:right w:val="none" w:sz="0" w:space="0" w:color="auto"/>
              </w:divBdr>
              <w:divsChild>
                <w:div w:id="4754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7171">
          <w:marLeft w:val="0"/>
          <w:marRight w:val="0"/>
          <w:marTop w:val="0"/>
          <w:marBottom w:val="0"/>
          <w:divBdr>
            <w:top w:val="none" w:sz="0" w:space="0" w:color="auto"/>
            <w:left w:val="none" w:sz="0" w:space="0" w:color="auto"/>
            <w:bottom w:val="none" w:sz="0" w:space="0" w:color="auto"/>
            <w:right w:val="none" w:sz="0" w:space="0" w:color="auto"/>
          </w:divBdr>
          <w:divsChild>
            <w:div w:id="94061805">
              <w:marLeft w:val="0"/>
              <w:marRight w:val="0"/>
              <w:marTop w:val="0"/>
              <w:marBottom w:val="0"/>
              <w:divBdr>
                <w:top w:val="none" w:sz="0" w:space="0" w:color="auto"/>
                <w:left w:val="none" w:sz="0" w:space="0" w:color="auto"/>
                <w:bottom w:val="none" w:sz="0" w:space="0" w:color="auto"/>
                <w:right w:val="none" w:sz="0" w:space="0" w:color="auto"/>
              </w:divBdr>
              <w:divsChild>
                <w:div w:id="16086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ginski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dc:creator>
  <cp:lastModifiedBy>skotnikova_up</cp:lastModifiedBy>
  <cp:revision>3</cp:revision>
  <cp:lastPrinted>2021-12-13T08:36:00Z</cp:lastPrinted>
  <dcterms:created xsi:type="dcterms:W3CDTF">2021-12-13T06:17:00Z</dcterms:created>
  <dcterms:modified xsi:type="dcterms:W3CDTF">2021-12-14T06:45:00Z</dcterms:modified>
</cp:coreProperties>
</file>