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B15581" w:rsidRDefault="00B15581" w:rsidP="00B15581">
      <w:pPr>
        <w:spacing w:after="120"/>
        <w:jc w:val="right"/>
        <w:rPr>
          <w:sz w:val="28"/>
          <w:szCs w:val="28"/>
        </w:rPr>
      </w:pPr>
      <w:r w:rsidRPr="00CA57FD">
        <w:rPr>
          <w:sz w:val="28"/>
          <w:szCs w:val="28"/>
        </w:rPr>
        <w:t xml:space="preserve">от </w:t>
      </w:r>
      <w:r w:rsidR="007A4D97" w:rsidRPr="007A4D97">
        <w:rPr>
          <w:sz w:val="28"/>
          <w:szCs w:val="28"/>
          <w:u w:val="single"/>
        </w:rPr>
        <w:t>08.09.2022</w:t>
      </w:r>
      <w:r w:rsidR="007A4D97">
        <w:rPr>
          <w:sz w:val="28"/>
          <w:szCs w:val="28"/>
        </w:rPr>
        <w:t xml:space="preserve"> </w:t>
      </w:r>
      <w:r w:rsidRPr="00294686">
        <w:rPr>
          <w:sz w:val="28"/>
          <w:szCs w:val="28"/>
        </w:rPr>
        <w:t xml:space="preserve">№ </w:t>
      </w:r>
      <w:r w:rsidR="007A4D97" w:rsidRPr="007A4D97">
        <w:rPr>
          <w:sz w:val="28"/>
          <w:szCs w:val="28"/>
          <w:u w:val="single"/>
        </w:rPr>
        <w:t>327</w:t>
      </w:r>
    </w:p>
    <w:p w:rsidR="00851C4F" w:rsidRDefault="00851C4F" w:rsidP="002D23F8">
      <w:pPr>
        <w:jc w:val="center"/>
        <w:rPr>
          <w:b/>
          <w:sz w:val="28"/>
          <w:szCs w:val="28"/>
        </w:rPr>
      </w:pPr>
    </w:p>
    <w:p w:rsidR="00E37DCC" w:rsidRDefault="00624DAC" w:rsidP="002D23F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420565">
        <w:rPr>
          <w:b/>
          <w:sz w:val="28"/>
          <w:szCs w:val="28"/>
        </w:rPr>
        <w:t>а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D23F8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851C4F" w:rsidRDefault="00851C4F" w:rsidP="002D23F8">
      <w:pPr>
        <w:spacing w:after="12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915B78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D256F3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Pr="00B41C16" w:rsidRDefault="00B41C16" w:rsidP="004C32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Петушинский, </w:t>
            </w:r>
            <w:proofErr w:type="spellStart"/>
            <w:r w:rsidRPr="00B41C16">
              <w:rPr>
                <w:sz w:val="24"/>
                <w:szCs w:val="24"/>
              </w:rPr>
              <w:t>п</w:t>
            </w:r>
            <w:r w:rsidR="006A3865">
              <w:rPr>
                <w:sz w:val="24"/>
                <w:szCs w:val="24"/>
              </w:rPr>
              <w:t>гт</w:t>
            </w:r>
            <w:proofErr w:type="spellEnd"/>
            <w:r w:rsidRPr="00B41C16">
              <w:rPr>
                <w:sz w:val="24"/>
                <w:szCs w:val="24"/>
              </w:rPr>
              <w:t xml:space="preserve">. Вольгинский, ул. Старовская, д. </w:t>
            </w:r>
            <w:r w:rsidR="00B64C09">
              <w:rPr>
                <w:sz w:val="24"/>
                <w:szCs w:val="24"/>
              </w:rPr>
              <w:t>1</w:t>
            </w:r>
            <w:r w:rsidR="004C32B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6A3865" w:rsidRDefault="004C32BD" w:rsidP="00B41C1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345" w:rsidRDefault="00270345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</w:t>
            </w:r>
            <w:r w:rsidR="00CE25E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нежил</w:t>
            </w:r>
            <w:r w:rsidR="00CE25E3">
              <w:rPr>
                <w:sz w:val="24"/>
                <w:szCs w:val="24"/>
              </w:rPr>
              <w:t>ы</w:t>
            </w:r>
            <w:r w:rsidRPr="00CD0F96">
              <w:rPr>
                <w:sz w:val="24"/>
                <w:szCs w:val="24"/>
              </w:rPr>
              <w:t>е помещени</w:t>
            </w:r>
            <w:r w:rsidR="00CE25E3">
              <w:rPr>
                <w:sz w:val="24"/>
                <w:szCs w:val="24"/>
              </w:rPr>
              <w:t>я</w:t>
            </w:r>
            <w:r w:rsidRPr="00EA0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первого этажа,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9596A">
              <w:rPr>
                <w:sz w:val="24"/>
                <w:szCs w:val="24"/>
              </w:rPr>
              <w:t>обозначенн</w:t>
            </w:r>
            <w:r>
              <w:rPr>
                <w:sz w:val="24"/>
                <w:szCs w:val="24"/>
              </w:rPr>
              <w:t>ы</w:t>
            </w:r>
            <w:r w:rsidR="00114783">
              <w:rPr>
                <w:sz w:val="24"/>
                <w:szCs w:val="24"/>
              </w:rPr>
              <w:t>е</w:t>
            </w:r>
            <w:r w:rsidRPr="0059596A">
              <w:rPr>
                <w:sz w:val="24"/>
                <w:szCs w:val="24"/>
              </w:rPr>
              <w:t xml:space="preserve"> на поэтажном плане: помещени</w:t>
            </w:r>
            <w:r>
              <w:rPr>
                <w:sz w:val="24"/>
                <w:szCs w:val="24"/>
              </w:rPr>
              <w:t>я</w:t>
            </w:r>
            <w:r w:rsidRPr="0059596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38,67-72. </w:t>
            </w:r>
          </w:p>
          <w:p w:rsidR="004C32BD" w:rsidRPr="00CD0F96" w:rsidRDefault="004C32BD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Перегородки кирпичные; стены кирпичные оштукатуренные, окрашенные; полы бетонные</w:t>
            </w:r>
            <w:r>
              <w:rPr>
                <w:sz w:val="24"/>
                <w:szCs w:val="24"/>
              </w:rPr>
              <w:t>, керамическая плитка</w:t>
            </w:r>
            <w:r w:rsidRPr="00CD0F96">
              <w:rPr>
                <w:sz w:val="24"/>
                <w:szCs w:val="24"/>
              </w:rPr>
              <w:t xml:space="preserve">; </w:t>
            </w:r>
            <w:r w:rsidRPr="008B4122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>металлическая двухскатная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4C32BD" w:rsidRPr="00CD0F96" w:rsidRDefault="004C32BD" w:rsidP="004C32BD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4C32BD" w:rsidP="004C32BD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537A72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4C32BD" w:rsidRPr="00DD714E">
              <w:rPr>
                <w:sz w:val="24"/>
                <w:szCs w:val="24"/>
              </w:rPr>
              <w:t>торгов</w:t>
            </w:r>
            <w:r w:rsidR="004C32BD">
              <w:rPr>
                <w:sz w:val="24"/>
                <w:szCs w:val="24"/>
              </w:rPr>
              <w:t>ая</w:t>
            </w:r>
            <w:r w:rsidR="004C32BD" w:rsidRPr="00DD714E">
              <w:rPr>
                <w:sz w:val="24"/>
                <w:szCs w:val="24"/>
              </w:rPr>
              <w:t xml:space="preserve"> деятельно</w:t>
            </w:r>
            <w:r w:rsidR="004C32BD">
              <w:rPr>
                <w:sz w:val="24"/>
                <w:szCs w:val="24"/>
              </w:rPr>
              <w:t>сть с функцией общепита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E71" w:rsidRPr="00275391" w:rsidRDefault="00E92486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75391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B83FCE" w:rsidRPr="00275391">
              <w:rPr>
                <w:sz w:val="24"/>
                <w:szCs w:val="24"/>
              </w:rPr>
              <w:t xml:space="preserve">в размере </w:t>
            </w:r>
            <w:r w:rsidR="00B20B2A" w:rsidRPr="00275391">
              <w:rPr>
                <w:sz w:val="24"/>
                <w:szCs w:val="24"/>
              </w:rPr>
              <w:t xml:space="preserve">1 </w:t>
            </w:r>
            <w:r w:rsidR="008B035A" w:rsidRPr="00275391">
              <w:rPr>
                <w:sz w:val="24"/>
                <w:szCs w:val="24"/>
              </w:rPr>
              <w:t>7</w:t>
            </w:r>
            <w:r w:rsidR="00B20B2A" w:rsidRPr="00275391">
              <w:rPr>
                <w:sz w:val="24"/>
                <w:szCs w:val="24"/>
              </w:rPr>
              <w:t>63</w:t>
            </w:r>
            <w:r w:rsidR="008B035A" w:rsidRPr="00275391">
              <w:rPr>
                <w:sz w:val="24"/>
                <w:szCs w:val="24"/>
              </w:rPr>
              <w:t xml:space="preserve"> </w:t>
            </w:r>
            <w:r w:rsidR="00B20B2A" w:rsidRPr="00275391">
              <w:rPr>
                <w:sz w:val="24"/>
                <w:szCs w:val="24"/>
              </w:rPr>
              <w:t>1</w:t>
            </w:r>
            <w:r w:rsidR="008B035A" w:rsidRPr="00275391">
              <w:rPr>
                <w:sz w:val="24"/>
                <w:szCs w:val="24"/>
              </w:rPr>
              <w:t>00,00 рублей (</w:t>
            </w:r>
            <w:r w:rsidR="00B20B2A" w:rsidRPr="00275391">
              <w:rPr>
                <w:sz w:val="24"/>
                <w:szCs w:val="24"/>
              </w:rPr>
              <w:t>Один миллион сем</w:t>
            </w:r>
            <w:r w:rsidR="008B035A" w:rsidRPr="00275391">
              <w:rPr>
                <w:sz w:val="24"/>
                <w:szCs w:val="24"/>
              </w:rPr>
              <w:t xml:space="preserve">ьсот </w:t>
            </w:r>
            <w:r w:rsidR="00275391" w:rsidRPr="00275391">
              <w:rPr>
                <w:sz w:val="24"/>
                <w:szCs w:val="24"/>
              </w:rPr>
              <w:t>шесть</w:t>
            </w:r>
            <w:r w:rsidR="008B035A" w:rsidRPr="00275391">
              <w:rPr>
                <w:sz w:val="24"/>
                <w:szCs w:val="24"/>
              </w:rPr>
              <w:t xml:space="preserve">десят </w:t>
            </w:r>
            <w:r w:rsidR="00B20B2A" w:rsidRPr="00275391">
              <w:rPr>
                <w:sz w:val="24"/>
                <w:szCs w:val="24"/>
              </w:rPr>
              <w:t>три</w:t>
            </w:r>
            <w:r w:rsidR="008B035A" w:rsidRPr="00275391">
              <w:rPr>
                <w:sz w:val="24"/>
                <w:szCs w:val="24"/>
              </w:rPr>
              <w:t xml:space="preserve"> тысяч</w:t>
            </w:r>
            <w:r w:rsidR="00B20B2A" w:rsidRPr="00275391">
              <w:rPr>
                <w:sz w:val="24"/>
                <w:szCs w:val="24"/>
              </w:rPr>
              <w:t>и</w:t>
            </w:r>
            <w:r w:rsidR="008B035A" w:rsidRPr="00275391">
              <w:rPr>
                <w:sz w:val="24"/>
                <w:szCs w:val="24"/>
              </w:rPr>
              <w:t xml:space="preserve"> </w:t>
            </w:r>
            <w:r w:rsidR="00B20B2A" w:rsidRPr="00275391">
              <w:rPr>
                <w:sz w:val="24"/>
                <w:szCs w:val="24"/>
              </w:rPr>
              <w:t>сто</w:t>
            </w:r>
            <w:r w:rsidR="008B035A" w:rsidRPr="00275391">
              <w:rPr>
                <w:sz w:val="24"/>
                <w:szCs w:val="24"/>
              </w:rPr>
              <w:t xml:space="preserve"> рублей</w:t>
            </w:r>
            <w:r w:rsidR="00A06E71" w:rsidRPr="00275391">
              <w:rPr>
                <w:sz w:val="24"/>
                <w:szCs w:val="24"/>
              </w:rPr>
              <w:t xml:space="preserve"> 00 коп.)</w:t>
            </w:r>
            <w:r w:rsidR="00A06E71" w:rsidRPr="00275391">
              <w:rPr>
                <w:color w:val="000000"/>
                <w:sz w:val="24"/>
                <w:szCs w:val="24"/>
              </w:rPr>
              <w:t>.</w:t>
            </w:r>
          </w:p>
          <w:p w:rsidR="00BD751F" w:rsidRPr="00275391" w:rsidRDefault="00A06E71" w:rsidP="00A9039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75391">
              <w:rPr>
                <w:color w:val="000000"/>
                <w:sz w:val="24"/>
                <w:szCs w:val="24"/>
              </w:rPr>
              <w:t>Минимальная еже</w:t>
            </w:r>
            <w:r w:rsidR="00A9039E">
              <w:rPr>
                <w:color w:val="000000"/>
                <w:sz w:val="24"/>
                <w:szCs w:val="24"/>
              </w:rPr>
              <w:t>год</w:t>
            </w:r>
            <w:r w:rsidRPr="00275391">
              <w:rPr>
                <w:color w:val="000000"/>
                <w:sz w:val="24"/>
                <w:szCs w:val="24"/>
              </w:rPr>
              <w:t xml:space="preserve">ная арендная плата без НДС и без учета стоимости коммунальных платежей: </w:t>
            </w:r>
            <w:r w:rsidR="00A9039E" w:rsidRPr="00A9039E">
              <w:rPr>
                <w:sz w:val="24"/>
                <w:szCs w:val="24"/>
              </w:rPr>
              <w:t xml:space="preserve">352 620,00 рублей (Триста пятьдесят две тысячи шестьсот двадцать рублей </w:t>
            </w:r>
            <w:r w:rsidRPr="00A9039E">
              <w:rPr>
                <w:sz w:val="24"/>
                <w:szCs w:val="24"/>
              </w:rPr>
              <w:t>00 коп.).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275391" w:rsidRDefault="00BD751F" w:rsidP="004C32BD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75391">
              <w:rPr>
                <w:color w:val="000000"/>
                <w:sz w:val="24"/>
                <w:szCs w:val="24"/>
              </w:rPr>
              <w:t xml:space="preserve">Срок действия договора аренды: </w:t>
            </w:r>
            <w:r w:rsidR="004C32BD" w:rsidRPr="00275391">
              <w:rPr>
                <w:color w:val="000000"/>
                <w:sz w:val="24"/>
                <w:szCs w:val="24"/>
              </w:rPr>
              <w:t>5</w:t>
            </w:r>
            <w:r w:rsidR="0092543E" w:rsidRPr="00275391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DA148E">
            <w:pPr>
              <w:spacing w:before="24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DA14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</w:t>
            </w:r>
            <w:r w:rsidR="00DA148E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95079A" w:rsidRPr="00E8024D" w:rsidRDefault="0095079A" w:rsidP="00CA6A67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 xml:space="preserve">Окончание </w:t>
            </w:r>
            <w:r w:rsidRPr="009F2CF5">
              <w:rPr>
                <w:b/>
                <w:color w:val="000000"/>
                <w:sz w:val="24"/>
                <w:szCs w:val="24"/>
              </w:rPr>
              <w:t>предоставления</w:t>
            </w:r>
            <w:r w:rsidRPr="009F2CF5">
              <w:rPr>
                <w:color w:val="000000"/>
                <w:sz w:val="24"/>
                <w:szCs w:val="24"/>
              </w:rPr>
              <w:t xml:space="preserve"> – </w:t>
            </w:r>
            <w:r w:rsidR="006A3865">
              <w:rPr>
                <w:b/>
                <w:sz w:val="24"/>
                <w:szCs w:val="24"/>
              </w:rPr>
              <w:t>22.09</w:t>
            </w:r>
            <w:r w:rsidR="00E16294" w:rsidRPr="009F2CF5">
              <w:rPr>
                <w:b/>
                <w:sz w:val="24"/>
                <w:szCs w:val="24"/>
              </w:rPr>
              <w:t xml:space="preserve">.2022   </w:t>
            </w:r>
            <w:r w:rsidR="00CA6A67" w:rsidRPr="009F2CF5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r w:rsidR="00F170DA" w:rsidRPr="00E163EC">
              <w:rPr>
                <w:color w:val="000000"/>
                <w:sz w:val="24"/>
                <w:szCs w:val="24"/>
              </w:rPr>
              <w:t>9</w:t>
            </w:r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7F46CC" w:rsidRPr="009629C9" w:rsidRDefault="007F46CC" w:rsidP="007F46CC">
            <w:pPr>
              <w:spacing w:after="60"/>
              <w:jc w:val="both"/>
              <w:rPr>
                <w:sz w:val="24"/>
                <w:szCs w:val="24"/>
              </w:rPr>
            </w:pPr>
            <w:r w:rsidRPr="002D23F8">
              <w:rPr>
                <w:sz w:val="24"/>
                <w:szCs w:val="24"/>
              </w:rPr>
              <w:t xml:space="preserve">Дата начала подачи </w:t>
            </w:r>
            <w:r w:rsidRPr="009629C9">
              <w:rPr>
                <w:sz w:val="24"/>
                <w:szCs w:val="24"/>
              </w:rPr>
              <w:t xml:space="preserve">заявок – </w:t>
            </w:r>
            <w:r w:rsidR="00926C96">
              <w:rPr>
                <w:b/>
                <w:color w:val="FF0000"/>
                <w:sz w:val="24"/>
                <w:szCs w:val="24"/>
              </w:rPr>
              <w:t>01.09</w:t>
            </w:r>
            <w:r w:rsidR="00926C96" w:rsidRPr="00A73F9D">
              <w:rPr>
                <w:b/>
                <w:color w:val="FF0000"/>
                <w:sz w:val="24"/>
                <w:szCs w:val="24"/>
              </w:rPr>
              <w:t>.202</w:t>
            </w:r>
            <w:r w:rsidR="00926C96">
              <w:rPr>
                <w:b/>
                <w:color w:val="FF0000"/>
                <w:sz w:val="24"/>
                <w:szCs w:val="24"/>
              </w:rPr>
              <w:t>2</w:t>
            </w:r>
            <w:r w:rsidR="00926C96" w:rsidRPr="00A73F9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A6A67" w:rsidRPr="009629C9">
              <w:rPr>
                <w:b/>
                <w:sz w:val="24"/>
                <w:szCs w:val="24"/>
              </w:rPr>
              <w:t>с 10:00</w:t>
            </w:r>
            <w:r w:rsidR="00B64C09" w:rsidRPr="009629C9">
              <w:rPr>
                <w:b/>
                <w:sz w:val="24"/>
                <w:szCs w:val="24"/>
              </w:rPr>
              <w:t xml:space="preserve">             </w:t>
            </w:r>
          </w:p>
          <w:p w:rsidR="00B75FFA" w:rsidRPr="00E8024D" w:rsidRDefault="007F46CC" w:rsidP="00E16294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629C9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926C96" w:rsidRPr="00CF1CC7">
              <w:rPr>
                <w:b/>
                <w:color w:val="FF0000"/>
                <w:sz w:val="24"/>
                <w:szCs w:val="24"/>
              </w:rPr>
              <w:t>2</w:t>
            </w:r>
            <w:r w:rsidR="00926C96">
              <w:rPr>
                <w:b/>
                <w:color w:val="FF0000"/>
                <w:sz w:val="24"/>
                <w:szCs w:val="24"/>
              </w:rPr>
              <w:t>3</w:t>
            </w:r>
            <w:r w:rsidR="00926C96" w:rsidRPr="00CF1CC7">
              <w:rPr>
                <w:b/>
                <w:color w:val="FF0000"/>
                <w:sz w:val="24"/>
                <w:szCs w:val="24"/>
              </w:rPr>
              <w:t>.0</w:t>
            </w:r>
            <w:r w:rsidR="00926C96">
              <w:rPr>
                <w:b/>
                <w:color w:val="FF0000"/>
                <w:sz w:val="24"/>
                <w:szCs w:val="24"/>
              </w:rPr>
              <w:t>9</w:t>
            </w:r>
            <w:r w:rsidR="00926C96" w:rsidRPr="00CF1CC7">
              <w:rPr>
                <w:b/>
                <w:color w:val="FF0000"/>
                <w:sz w:val="24"/>
                <w:szCs w:val="24"/>
              </w:rPr>
              <w:t>.202</w:t>
            </w:r>
            <w:r w:rsidR="00926C96">
              <w:rPr>
                <w:b/>
                <w:color w:val="FF0000"/>
                <w:sz w:val="24"/>
                <w:szCs w:val="24"/>
              </w:rPr>
              <w:t xml:space="preserve">2 </w:t>
            </w:r>
            <w:r w:rsidR="00CA6A67" w:rsidRPr="009629C9">
              <w:rPr>
                <w:b/>
                <w:sz w:val="24"/>
                <w:szCs w:val="24"/>
              </w:rPr>
              <w:t>до 10:00</w:t>
            </w:r>
            <w:r w:rsidR="00CA6A67" w:rsidRPr="002D23F8">
              <w:rPr>
                <w:sz w:val="24"/>
                <w:szCs w:val="24"/>
              </w:rPr>
              <w:t xml:space="preserve"> </w:t>
            </w:r>
            <w:r w:rsidRPr="002D23F8">
              <w:rPr>
                <w:sz w:val="24"/>
                <w:szCs w:val="24"/>
              </w:rPr>
              <w:t>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 xml:space="preserve">открытом </w:t>
            </w:r>
            <w:r w:rsidR="00A9039E">
              <w:rPr>
                <w:b/>
                <w:color w:val="000000"/>
                <w:sz w:val="24"/>
                <w:szCs w:val="24"/>
              </w:rPr>
              <w:t>аукционе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Default="00A9039E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9039E">
              <w:rPr>
                <w:sz w:val="24"/>
                <w:szCs w:val="24"/>
              </w:rPr>
              <w:t>Установлено в размере 20% от начальной (минимальной) цены договора, что составляет  352 620,00 рублей (Триста пятьдесят две тысячи шестьсот двадцать рублей 00 коп.)</w:t>
            </w:r>
            <w:r w:rsidR="00B75FFA" w:rsidRPr="00A9039E">
              <w:rPr>
                <w:color w:val="000000"/>
                <w:sz w:val="24"/>
                <w:szCs w:val="24"/>
              </w:rPr>
              <w:t>.</w:t>
            </w:r>
          </w:p>
          <w:p w:rsidR="000973D6" w:rsidRPr="00A12591" w:rsidRDefault="000973D6" w:rsidP="000973D6">
            <w:pPr>
              <w:pStyle w:val="a6"/>
              <w:spacing w:line="280" w:lineRule="exact"/>
              <w:rPr>
                <w:sz w:val="24"/>
                <w:szCs w:val="24"/>
              </w:rPr>
            </w:pPr>
            <w:r w:rsidRPr="00A12591">
              <w:rPr>
                <w:sz w:val="24"/>
                <w:szCs w:val="24"/>
              </w:rPr>
              <w:t>Оплата производится путем внесения денежных средств по следующим реквизитам:</w:t>
            </w:r>
          </w:p>
          <w:p w:rsidR="000973D6" w:rsidRPr="00593114" w:rsidRDefault="000973D6" w:rsidP="000973D6">
            <w:pPr>
              <w:pStyle w:val="a6"/>
              <w:spacing w:line="280" w:lineRule="exact"/>
              <w:rPr>
                <w:b/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 xml:space="preserve">Муниципальное казенное учреждение «Администрация поселка Вольгинский Петушинского района Владимирской области» </w:t>
            </w:r>
            <w:proofErr w:type="gramStart"/>
            <w:r w:rsidRPr="00593114">
              <w:rPr>
                <w:b/>
                <w:sz w:val="24"/>
                <w:szCs w:val="24"/>
              </w:rPr>
              <w:t>л</w:t>
            </w:r>
            <w:proofErr w:type="gramEnd"/>
            <w:r w:rsidRPr="00593114">
              <w:rPr>
                <w:b/>
                <w:sz w:val="24"/>
                <w:szCs w:val="24"/>
              </w:rPr>
              <w:t>/с 0</w:t>
            </w:r>
            <w:r>
              <w:rPr>
                <w:b/>
                <w:sz w:val="24"/>
                <w:szCs w:val="24"/>
              </w:rPr>
              <w:t>5283007510</w:t>
            </w:r>
          </w:p>
          <w:p w:rsidR="000973D6" w:rsidRDefault="000973D6" w:rsidP="000973D6">
            <w:pPr>
              <w:pStyle w:val="a6"/>
              <w:spacing w:line="280" w:lineRule="exact"/>
              <w:rPr>
                <w:b/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>ИНН 3321021382 / КПП 332101001</w:t>
            </w:r>
          </w:p>
          <w:p w:rsidR="000973D6" w:rsidRPr="00593114" w:rsidRDefault="000973D6" w:rsidP="000973D6">
            <w:pPr>
              <w:pStyle w:val="11"/>
              <w:spacing w:line="280" w:lineRule="exac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 xml:space="preserve">ОГРН 1053300645628 </w:t>
            </w:r>
          </w:p>
          <w:p w:rsidR="000973D6" w:rsidRPr="00593114" w:rsidRDefault="000973D6" w:rsidP="000973D6">
            <w:pPr>
              <w:pStyle w:val="11"/>
              <w:spacing w:line="280" w:lineRule="exac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ОКТМО 17646153</w:t>
            </w:r>
          </w:p>
          <w:p w:rsidR="000973D6" w:rsidRDefault="000973D6" w:rsidP="000973D6">
            <w:pPr>
              <w:suppressAutoHyphens/>
              <w:spacing w:line="260" w:lineRule="exact"/>
              <w:jc w:val="both"/>
              <w:rPr>
                <w:rFonts w:eastAsia="Arial Unicode MS"/>
                <w:b/>
                <w:color w:val="00000A"/>
                <w:sz w:val="24"/>
                <w:szCs w:val="24"/>
              </w:rPr>
            </w:pPr>
            <w:r w:rsidRPr="00671138">
              <w:rPr>
                <w:rFonts w:eastAsia="Arial Unicode MS"/>
                <w:b/>
                <w:color w:val="00000A"/>
                <w:sz w:val="24"/>
                <w:szCs w:val="24"/>
              </w:rPr>
              <w:t>ОКПО 4122131</w:t>
            </w:r>
          </w:p>
          <w:p w:rsidR="000973D6" w:rsidRPr="00671138" w:rsidRDefault="000973D6" w:rsidP="000973D6">
            <w:pPr>
              <w:suppressAutoHyphens/>
              <w:spacing w:line="2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color w:val="00000A"/>
                <w:sz w:val="24"/>
                <w:szCs w:val="24"/>
              </w:rPr>
              <w:t>ОКОПФ 75404</w:t>
            </w:r>
          </w:p>
          <w:p w:rsidR="000973D6" w:rsidRPr="00593114" w:rsidRDefault="000973D6" w:rsidP="000973D6">
            <w:pPr>
              <w:pStyle w:val="a6"/>
              <w:spacing w:line="280" w:lineRule="exact"/>
              <w:rPr>
                <w:b/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>К/сч. № 40102810945370000020</w:t>
            </w:r>
          </w:p>
          <w:p w:rsidR="000973D6" w:rsidRPr="00593114" w:rsidRDefault="000973D6" w:rsidP="000973D6">
            <w:pPr>
              <w:pStyle w:val="a6"/>
              <w:spacing w:line="280" w:lineRule="exact"/>
              <w:rPr>
                <w:b/>
                <w:sz w:val="24"/>
                <w:szCs w:val="24"/>
              </w:rPr>
            </w:pPr>
            <w:r w:rsidRPr="00593114">
              <w:rPr>
                <w:b/>
                <w:sz w:val="24"/>
                <w:szCs w:val="24"/>
              </w:rPr>
              <w:t>Сч. № 03</w:t>
            </w:r>
            <w:r>
              <w:rPr>
                <w:b/>
                <w:sz w:val="24"/>
                <w:szCs w:val="24"/>
              </w:rPr>
              <w:t>232</w:t>
            </w:r>
            <w:r w:rsidRPr="00593114">
              <w:rPr>
                <w:b/>
                <w:sz w:val="24"/>
                <w:szCs w:val="24"/>
              </w:rPr>
              <w:t>643</w:t>
            </w:r>
            <w:r>
              <w:rPr>
                <w:b/>
                <w:sz w:val="24"/>
                <w:szCs w:val="24"/>
              </w:rPr>
              <w:t>17646153</w:t>
            </w:r>
            <w:r w:rsidRPr="00593114">
              <w:rPr>
                <w:b/>
                <w:sz w:val="24"/>
                <w:szCs w:val="24"/>
              </w:rPr>
              <w:t xml:space="preserve">2800 Отделение Владимир </w:t>
            </w:r>
            <w:r w:rsidRPr="001106B9">
              <w:rPr>
                <w:b/>
                <w:sz w:val="24"/>
                <w:szCs w:val="24"/>
              </w:rPr>
              <w:t>Банка России</w:t>
            </w:r>
            <w:r w:rsidRPr="00593114">
              <w:rPr>
                <w:b/>
                <w:sz w:val="24"/>
                <w:szCs w:val="24"/>
              </w:rPr>
              <w:t xml:space="preserve">//УФК по Владимирской обл. г. Владимир </w:t>
            </w:r>
          </w:p>
          <w:p w:rsidR="000973D6" w:rsidRPr="00593114" w:rsidRDefault="000973D6" w:rsidP="000973D6">
            <w:pPr>
              <w:pStyle w:val="11"/>
              <w:spacing w:line="280" w:lineRule="exac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БИК 011708377</w:t>
            </w:r>
          </w:p>
          <w:p w:rsidR="000973D6" w:rsidRPr="00593114" w:rsidRDefault="000973D6" w:rsidP="000973D6">
            <w:pPr>
              <w:pStyle w:val="11"/>
              <w:spacing w:line="280" w:lineRule="exact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 xml:space="preserve">КБК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</w:t>
            </w: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0 000</w:t>
            </w: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</w:t>
            </w: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0000</w:t>
            </w: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0000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00</w:t>
            </w:r>
            <w:r w:rsidRPr="0059311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0</w:t>
            </w:r>
          </w:p>
          <w:p w:rsidR="00FB0F0E" w:rsidRPr="00A9039E" w:rsidRDefault="000973D6" w:rsidP="000973D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12591">
              <w:rPr>
                <w:color w:val="000000"/>
                <w:sz w:val="24"/>
                <w:szCs w:val="24"/>
              </w:rPr>
              <w:t>Назначение платежа: «</w:t>
            </w:r>
            <w:r w:rsidRPr="00A12591">
              <w:rPr>
                <w:i/>
                <w:color w:val="000000"/>
                <w:sz w:val="24"/>
                <w:szCs w:val="24"/>
              </w:rPr>
              <w:t>Задаток для участия в аукционе «__»_______2022г. по Лоту № 1</w:t>
            </w:r>
            <w:r w:rsidRPr="00A1259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D23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12B3"/>
    <w:rsid w:val="00084441"/>
    <w:rsid w:val="00091EEF"/>
    <w:rsid w:val="0009325D"/>
    <w:rsid w:val="00094AA9"/>
    <w:rsid w:val="0009517D"/>
    <w:rsid w:val="00095228"/>
    <w:rsid w:val="00096ED4"/>
    <w:rsid w:val="000973D6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4783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D771D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345"/>
    <w:rsid w:val="00270DCA"/>
    <w:rsid w:val="00272AF3"/>
    <w:rsid w:val="00274666"/>
    <w:rsid w:val="00275391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1512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696E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EF2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565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2BD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37A72"/>
    <w:rsid w:val="00540E1F"/>
    <w:rsid w:val="00540F4A"/>
    <w:rsid w:val="00541419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1446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7CD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3865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157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A4D97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35A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37FA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15B78"/>
    <w:rsid w:val="00923754"/>
    <w:rsid w:val="0092543E"/>
    <w:rsid w:val="00926C96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9C9"/>
    <w:rsid w:val="00962C98"/>
    <w:rsid w:val="009637C8"/>
    <w:rsid w:val="00964CDF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A6DAD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4B53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37FF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3A45"/>
    <w:rsid w:val="00A9039E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581"/>
    <w:rsid w:val="00B156E6"/>
    <w:rsid w:val="00B17286"/>
    <w:rsid w:val="00B20B2A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5262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25E3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6F3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098B"/>
    <w:rsid w:val="00DF23F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294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1D16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1ECF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8C0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0B5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0F0E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  <w:style w:type="paragraph" w:customStyle="1" w:styleId="11">
    <w:name w:val="Без интервала1"/>
    <w:rsid w:val="000973D6"/>
    <w:pPr>
      <w:suppressAutoHyphens/>
      <w:jc w:val="both"/>
    </w:pPr>
    <w:rPr>
      <w:rFonts w:eastAsia="SimSun" w:cs="Mang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145</cp:revision>
  <cp:lastPrinted>2021-12-14T10:48:00Z</cp:lastPrinted>
  <dcterms:created xsi:type="dcterms:W3CDTF">2016-08-22T08:35:00Z</dcterms:created>
  <dcterms:modified xsi:type="dcterms:W3CDTF">2022-09-09T06:00:00Z</dcterms:modified>
</cp:coreProperties>
</file>