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1D" w:rsidRPr="00C6031D" w:rsidRDefault="00C6031D" w:rsidP="00C6031D">
      <w:pPr>
        <w:ind w:left="5103"/>
        <w:contextualSpacing/>
        <w:jc w:val="right"/>
        <w:rPr>
          <w:sz w:val="28"/>
          <w:szCs w:val="28"/>
        </w:rPr>
      </w:pPr>
      <w:r w:rsidRPr="00C6031D">
        <w:rPr>
          <w:sz w:val="28"/>
          <w:szCs w:val="28"/>
        </w:rPr>
        <w:t>Приложение</w:t>
      </w:r>
    </w:p>
    <w:p w:rsidR="00C6031D" w:rsidRPr="00C6031D" w:rsidRDefault="00C6031D" w:rsidP="00C6031D">
      <w:pPr>
        <w:ind w:left="5103"/>
        <w:contextualSpacing/>
        <w:jc w:val="right"/>
        <w:rPr>
          <w:sz w:val="28"/>
          <w:szCs w:val="28"/>
        </w:rPr>
      </w:pPr>
      <w:r w:rsidRPr="00C6031D">
        <w:rPr>
          <w:sz w:val="28"/>
          <w:szCs w:val="28"/>
        </w:rPr>
        <w:t>к постановлению администрации</w:t>
      </w:r>
    </w:p>
    <w:p w:rsidR="00C6031D" w:rsidRPr="00C6031D" w:rsidRDefault="00C6031D" w:rsidP="00C6031D">
      <w:pPr>
        <w:ind w:left="5103"/>
        <w:contextualSpacing/>
        <w:jc w:val="right"/>
        <w:rPr>
          <w:sz w:val="28"/>
          <w:szCs w:val="28"/>
        </w:rPr>
      </w:pPr>
      <w:r w:rsidRPr="00C6031D">
        <w:rPr>
          <w:sz w:val="28"/>
          <w:szCs w:val="28"/>
        </w:rPr>
        <w:t>поселка Вольгинский</w:t>
      </w:r>
    </w:p>
    <w:p w:rsidR="00C6031D" w:rsidRPr="00C6031D" w:rsidRDefault="00C6031D" w:rsidP="00C6031D">
      <w:pPr>
        <w:ind w:left="5103"/>
        <w:contextualSpacing/>
        <w:jc w:val="right"/>
        <w:rPr>
          <w:sz w:val="28"/>
          <w:szCs w:val="28"/>
          <w:shd w:val="clear" w:color="auto" w:fill="FFFF00"/>
        </w:rPr>
      </w:pPr>
      <w:r w:rsidRPr="00C6031D">
        <w:rPr>
          <w:sz w:val="28"/>
          <w:szCs w:val="28"/>
        </w:rPr>
        <w:t xml:space="preserve">от </w:t>
      </w:r>
      <w:bookmarkStart w:id="0" w:name="_GoBack"/>
      <w:r w:rsidR="00D35673" w:rsidRPr="00D35673">
        <w:rPr>
          <w:sz w:val="28"/>
          <w:szCs w:val="28"/>
          <w:u w:val="single"/>
        </w:rPr>
        <w:t>28.10.2018</w:t>
      </w:r>
      <w:r w:rsidR="00D35673">
        <w:rPr>
          <w:sz w:val="28"/>
          <w:szCs w:val="28"/>
        </w:rPr>
        <w:t xml:space="preserve"> </w:t>
      </w:r>
      <w:bookmarkEnd w:id="0"/>
      <w:r w:rsidRPr="00C6031D">
        <w:rPr>
          <w:sz w:val="28"/>
          <w:szCs w:val="28"/>
        </w:rPr>
        <w:t xml:space="preserve">№ </w:t>
      </w:r>
      <w:r w:rsidR="00D35673" w:rsidRPr="00D35673">
        <w:rPr>
          <w:sz w:val="28"/>
          <w:szCs w:val="28"/>
          <w:u w:val="single"/>
        </w:rPr>
        <w:t>204</w:t>
      </w:r>
    </w:p>
    <w:p w:rsidR="00C6031D" w:rsidRPr="00C6031D" w:rsidRDefault="00C6031D" w:rsidP="00C6031D">
      <w:pPr>
        <w:contextualSpacing/>
        <w:rPr>
          <w:sz w:val="28"/>
          <w:szCs w:val="28"/>
        </w:rPr>
      </w:pPr>
    </w:p>
    <w:p w:rsidR="00C6031D" w:rsidRPr="00C6031D" w:rsidRDefault="00C6031D" w:rsidP="00C6031D">
      <w:pPr>
        <w:contextualSpacing/>
        <w:rPr>
          <w:sz w:val="28"/>
          <w:szCs w:val="28"/>
        </w:rPr>
      </w:pPr>
    </w:p>
    <w:p w:rsidR="00C6031D" w:rsidRPr="00C6031D" w:rsidRDefault="00C6031D" w:rsidP="00C6031D">
      <w:pPr>
        <w:keepNext/>
        <w:keepLines/>
        <w:widowControl w:val="0"/>
        <w:suppressLineNumbers/>
        <w:suppressAutoHyphens/>
        <w:contextualSpacing/>
        <w:jc w:val="center"/>
        <w:rPr>
          <w:b/>
          <w:bCs/>
          <w:shadow/>
          <w:sz w:val="28"/>
          <w:szCs w:val="28"/>
        </w:rPr>
      </w:pPr>
    </w:p>
    <w:p w:rsidR="00C6031D" w:rsidRPr="00C6031D" w:rsidRDefault="00C6031D" w:rsidP="00C6031D">
      <w:pPr>
        <w:keepNext/>
        <w:keepLines/>
        <w:widowControl w:val="0"/>
        <w:suppressLineNumbers/>
        <w:suppressAutoHyphens/>
        <w:contextualSpacing/>
        <w:jc w:val="center"/>
        <w:rPr>
          <w:b/>
          <w:bCs/>
          <w:shadow/>
          <w:sz w:val="28"/>
          <w:szCs w:val="28"/>
        </w:rPr>
      </w:pPr>
    </w:p>
    <w:p w:rsidR="00C6031D" w:rsidRPr="00C6031D" w:rsidRDefault="00C6031D" w:rsidP="00C6031D">
      <w:pPr>
        <w:keepNext/>
        <w:keepLines/>
        <w:widowControl w:val="0"/>
        <w:suppressLineNumbers/>
        <w:suppressAutoHyphens/>
        <w:contextualSpacing/>
        <w:jc w:val="center"/>
        <w:rPr>
          <w:b/>
          <w:bCs/>
          <w:shadow/>
          <w:sz w:val="28"/>
          <w:szCs w:val="28"/>
        </w:rPr>
      </w:pPr>
    </w:p>
    <w:p w:rsidR="00C6031D" w:rsidRPr="00C6031D" w:rsidRDefault="00C6031D" w:rsidP="00C6031D">
      <w:pPr>
        <w:keepNext/>
        <w:keepLines/>
        <w:widowControl w:val="0"/>
        <w:suppressLineNumbers/>
        <w:suppressAutoHyphens/>
        <w:contextualSpacing/>
        <w:jc w:val="center"/>
        <w:rPr>
          <w:b/>
          <w:bCs/>
          <w:shadow/>
          <w:sz w:val="28"/>
          <w:szCs w:val="28"/>
        </w:rPr>
      </w:pPr>
    </w:p>
    <w:p w:rsidR="00C6031D" w:rsidRPr="00C6031D" w:rsidRDefault="00C6031D" w:rsidP="00C6031D">
      <w:pPr>
        <w:keepNext/>
        <w:keepLines/>
        <w:widowControl w:val="0"/>
        <w:suppressLineNumbers/>
        <w:suppressAutoHyphens/>
        <w:contextualSpacing/>
        <w:jc w:val="center"/>
        <w:rPr>
          <w:b/>
          <w:bCs/>
          <w:shadow/>
          <w:sz w:val="28"/>
          <w:szCs w:val="28"/>
        </w:rPr>
      </w:pPr>
    </w:p>
    <w:p w:rsidR="00C6031D" w:rsidRPr="00C6031D" w:rsidRDefault="00C6031D" w:rsidP="00C6031D">
      <w:pPr>
        <w:keepNext/>
        <w:keepLines/>
        <w:widowControl w:val="0"/>
        <w:suppressLineNumbers/>
        <w:suppressAutoHyphens/>
        <w:contextualSpacing/>
        <w:jc w:val="center"/>
        <w:rPr>
          <w:b/>
          <w:bCs/>
          <w:shadow/>
          <w:sz w:val="28"/>
          <w:szCs w:val="28"/>
        </w:rPr>
      </w:pPr>
    </w:p>
    <w:p w:rsidR="00C6031D" w:rsidRPr="00C6031D" w:rsidRDefault="00C6031D" w:rsidP="00C6031D">
      <w:pPr>
        <w:keepNext/>
        <w:keepLines/>
        <w:widowControl w:val="0"/>
        <w:suppressLineNumbers/>
        <w:suppressAutoHyphens/>
        <w:contextualSpacing/>
        <w:jc w:val="center"/>
        <w:rPr>
          <w:b/>
          <w:bCs/>
          <w:shadow/>
          <w:sz w:val="28"/>
          <w:szCs w:val="28"/>
        </w:rPr>
      </w:pPr>
    </w:p>
    <w:p w:rsidR="00C6031D" w:rsidRPr="00C6031D" w:rsidRDefault="00C6031D" w:rsidP="00C6031D">
      <w:pPr>
        <w:keepNext/>
        <w:keepLines/>
        <w:widowControl w:val="0"/>
        <w:suppressLineNumbers/>
        <w:suppressAutoHyphens/>
        <w:contextualSpacing/>
        <w:jc w:val="center"/>
        <w:rPr>
          <w:b/>
          <w:bCs/>
          <w:shadow/>
          <w:sz w:val="28"/>
          <w:szCs w:val="28"/>
        </w:rPr>
      </w:pPr>
    </w:p>
    <w:p w:rsidR="00C6031D" w:rsidRPr="00C6031D" w:rsidRDefault="00C6031D" w:rsidP="00C6031D">
      <w:pPr>
        <w:keepNext/>
        <w:keepLines/>
        <w:widowControl w:val="0"/>
        <w:suppressLineNumbers/>
        <w:suppressAutoHyphens/>
        <w:contextualSpacing/>
        <w:jc w:val="center"/>
        <w:rPr>
          <w:b/>
          <w:bCs/>
          <w:shadow/>
          <w:sz w:val="28"/>
          <w:szCs w:val="28"/>
        </w:rPr>
      </w:pPr>
    </w:p>
    <w:p w:rsidR="00C6031D" w:rsidRPr="00C6031D" w:rsidRDefault="00C6031D" w:rsidP="00C6031D">
      <w:pPr>
        <w:keepNext/>
        <w:keepLines/>
        <w:widowControl w:val="0"/>
        <w:suppressLineNumbers/>
        <w:suppressAutoHyphens/>
        <w:contextualSpacing/>
        <w:jc w:val="center"/>
        <w:rPr>
          <w:b/>
          <w:bCs/>
          <w:sz w:val="28"/>
          <w:szCs w:val="28"/>
        </w:rPr>
      </w:pPr>
      <w:r w:rsidRPr="00C6031D">
        <w:rPr>
          <w:b/>
          <w:bCs/>
          <w:sz w:val="28"/>
          <w:szCs w:val="28"/>
        </w:rPr>
        <w:t>ДОКУМЕНТАЦИЯ</w:t>
      </w:r>
    </w:p>
    <w:p w:rsidR="00C6031D" w:rsidRPr="00C6031D" w:rsidRDefault="00C6031D" w:rsidP="00C6031D">
      <w:pPr>
        <w:contextualSpacing/>
        <w:jc w:val="center"/>
        <w:rPr>
          <w:sz w:val="28"/>
          <w:szCs w:val="28"/>
        </w:rPr>
      </w:pPr>
    </w:p>
    <w:p w:rsidR="00C6031D" w:rsidRPr="00C6031D" w:rsidRDefault="00C6031D" w:rsidP="00C6031D">
      <w:pPr>
        <w:contextualSpacing/>
        <w:jc w:val="center"/>
        <w:rPr>
          <w:sz w:val="28"/>
          <w:szCs w:val="28"/>
        </w:rPr>
      </w:pPr>
      <w:r w:rsidRPr="00C6031D">
        <w:rPr>
          <w:sz w:val="28"/>
          <w:szCs w:val="28"/>
        </w:rPr>
        <w:t xml:space="preserve">об электронном аукционе </w:t>
      </w:r>
    </w:p>
    <w:p w:rsidR="00C6031D" w:rsidRPr="00C6031D" w:rsidRDefault="00C6031D" w:rsidP="00C6031D">
      <w:pPr>
        <w:contextualSpacing/>
        <w:jc w:val="center"/>
        <w:rPr>
          <w:sz w:val="28"/>
          <w:szCs w:val="28"/>
        </w:rPr>
      </w:pPr>
      <w:r w:rsidRPr="00C6031D">
        <w:rPr>
          <w:sz w:val="28"/>
          <w:szCs w:val="28"/>
        </w:rPr>
        <w:t>на право заключить муниципальный контракт</w:t>
      </w:r>
    </w:p>
    <w:p w:rsidR="00D704F5" w:rsidRPr="00D704F5" w:rsidRDefault="00E81801" w:rsidP="00D704F5">
      <w:pPr>
        <w:shd w:val="clear" w:color="auto" w:fill="FFFFFF"/>
        <w:ind w:right="58"/>
        <w:contextualSpacing/>
        <w:jc w:val="center"/>
        <w:rPr>
          <w:b/>
          <w:sz w:val="28"/>
          <w:szCs w:val="28"/>
        </w:rPr>
      </w:pPr>
      <w:r>
        <w:rPr>
          <w:b/>
          <w:sz w:val="28"/>
          <w:szCs w:val="28"/>
        </w:rPr>
        <w:t xml:space="preserve">на закупку </w:t>
      </w:r>
      <w:r w:rsidR="00420C9A" w:rsidRPr="00420C9A">
        <w:rPr>
          <w:b/>
          <w:sz w:val="28"/>
          <w:szCs w:val="28"/>
        </w:rPr>
        <w:t>установк</w:t>
      </w:r>
      <w:r w:rsidR="00420C9A">
        <w:rPr>
          <w:b/>
          <w:sz w:val="28"/>
          <w:szCs w:val="28"/>
        </w:rPr>
        <w:t>а</w:t>
      </w:r>
      <w:r w:rsidR="00420C9A" w:rsidRPr="00420C9A">
        <w:rPr>
          <w:b/>
          <w:sz w:val="28"/>
          <w:szCs w:val="28"/>
        </w:rPr>
        <w:t xml:space="preserve"> камер видеонаблюдения на территории поселка Вольгинский</w:t>
      </w:r>
    </w:p>
    <w:p w:rsidR="00D704F5" w:rsidRPr="00D704F5" w:rsidRDefault="00D704F5" w:rsidP="00D704F5">
      <w:pPr>
        <w:shd w:val="clear" w:color="auto" w:fill="FFFFFF"/>
        <w:ind w:right="58"/>
        <w:contextualSpacing/>
        <w:jc w:val="center"/>
        <w:rPr>
          <w:b/>
          <w:sz w:val="28"/>
          <w:szCs w:val="28"/>
        </w:rPr>
      </w:pPr>
    </w:p>
    <w:p w:rsidR="00D704F5" w:rsidRPr="00D704F5" w:rsidRDefault="00D704F5" w:rsidP="00D704F5">
      <w:pPr>
        <w:shd w:val="clear" w:color="auto" w:fill="FFFFFF"/>
        <w:ind w:right="58"/>
        <w:contextualSpacing/>
        <w:jc w:val="center"/>
        <w:rPr>
          <w:b/>
          <w:sz w:val="28"/>
          <w:szCs w:val="28"/>
        </w:rPr>
      </w:pPr>
    </w:p>
    <w:p w:rsidR="00037D99" w:rsidRDefault="00037D99" w:rsidP="00C6031D">
      <w:pPr>
        <w:shd w:val="clear" w:color="auto" w:fill="FFFFFF"/>
        <w:ind w:right="58"/>
        <w:contextualSpacing/>
        <w:jc w:val="center"/>
        <w:rPr>
          <w:b/>
          <w:sz w:val="28"/>
          <w:szCs w:val="28"/>
        </w:rPr>
      </w:pPr>
    </w:p>
    <w:p w:rsidR="00C6031D" w:rsidRPr="00C6031D" w:rsidRDefault="00C6031D" w:rsidP="00C6031D">
      <w:pPr>
        <w:shd w:val="clear" w:color="auto" w:fill="FFFFFF"/>
        <w:ind w:right="58"/>
        <w:contextualSpacing/>
        <w:jc w:val="center"/>
        <w:rPr>
          <w:sz w:val="28"/>
          <w:szCs w:val="28"/>
        </w:rPr>
      </w:pPr>
      <w:r w:rsidRPr="00C6031D">
        <w:rPr>
          <w:sz w:val="28"/>
          <w:szCs w:val="28"/>
        </w:rPr>
        <w:t>Осуществляется закупка у субъектов малого предпринимательства</w:t>
      </w:r>
    </w:p>
    <w:p w:rsidR="00C6031D" w:rsidRPr="00C6031D" w:rsidRDefault="00C6031D" w:rsidP="00C6031D">
      <w:pPr>
        <w:shd w:val="clear" w:color="auto" w:fill="FFFFFF"/>
        <w:ind w:right="58"/>
        <w:contextualSpacing/>
        <w:jc w:val="center"/>
        <w:rPr>
          <w:sz w:val="28"/>
          <w:szCs w:val="28"/>
        </w:rPr>
      </w:pPr>
      <w:r w:rsidRPr="00C6031D">
        <w:rPr>
          <w:sz w:val="28"/>
          <w:szCs w:val="28"/>
        </w:rPr>
        <w:t xml:space="preserve"> и (или) социально ориентированных некоммерческих организаций</w:t>
      </w:r>
    </w:p>
    <w:p w:rsidR="00C6031D" w:rsidRPr="00C6031D" w:rsidRDefault="00C6031D"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C6031D" w:rsidRDefault="00C6031D" w:rsidP="00C6031D">
      <w:pPr>
        <w:widowControl w:val="0"/>
        <w:contextualSpacing/>
        <w:jc w:val="center"/>
        <w:rPr>
          <w:sz w:val="28"/>
          <w:szCs w:val="28"/>
        </w:rPr>
      </w:pPr>
    </w:p>
    <w:p w:rsidR="00420C9A" w:rsidRPr="00C6031D" w:rsidRDefault="00420C9A"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C6031D" w:rsidRPr="00C6031D" w:rsidRDefault="00C6031D" w:rsidP="00C6031D">
      <w:pPr>
        <w:widowControl w:val="0"/>
        <w:contextualSpacing/>
        <w:jc w:val="center"/>
        <w:rPr>
          <w:sz w:val="28"/>
          <w:szCs w:val="28"/>
        </w:rPr>
      </w:pPr>
    </w:p>
    <w:p w:rsidR="000746BE" w:rsidRDefault="000746BE" w:rsidP="00C6031D">
      <w:pPr>
        <w:widowControl w:val="0"/>
        <w:contextualSpacing/>
        <w:jc w:val="center"/>
        <w:rPr>
          <w:sz w:val="28"/>
          <w:szCs w:val="28"/>
        </w:rPr>
      </w:pPr>
    </w:p>
    <w:p w:rsidR="000746BE" w:rsidRDefault="000746BE" w:rsidP="00C6031D">
      <w:pPr>
        <w:widowControl w:val="0"/>
        <w:contextualSpacing/>
        <w:jc w:val="center"/>
        <w:rPr>
          <w:sz w:val="28"/>
          <w:szCs w:val="28"/>
        </w:rPr>
      </w:pPr>
    </w:p>
    <w:p w:rsidR="00037D99" w:rsidRDefault="00037D99" w:rsidP="00C6031D">
      <w:pPr>
        <w:widowControl w:val="0"/>
        <w:contextualSpacing/>
        <w:jc w:val="center"/>
        <w:rPr>
          <w:sz w:val="28"/>
          <w:szCs w:val="28"/>
        </w:rPr>
      </w:pPr>
    </w:p>
    <w:p w:rsidR="00037D99" w:rsidRDefault="00037D99" w:rsidP="00C6031D">
      <w:pPr>
        <w:widowControl w:val="0"/>
        <w:contextualSpacing/>
        <w:jc w:val="center"/>
        <w:rPr>
          <w:sz w:val="28"/>
          <w:szCs w:val="28"/>
        </w:rPr>
      </w:pPr>
    </w:p>
    <w:p w:rsidR="00037D99" w:rsidRPr="00C6031D" w:rsidRDefault="00037D99" w:rsidP="00C6031D">
      <w:pPr>
        <w:widowControl w:val="0"/>
        <w:contextualSpacing/>
        <w:jc w:val="center"/>
        <w:rPr>
          <w:sz w:val="28"/>
          <w:szCs w:val="28"/>
        </w:rPr>
      </w:pPr>
    </w:p>
    <w:p w:rsidR="00C6031D" w:rsidRDefault="00C6031D" w:rsidP="00C6031D">
      <w:pPr>
        <w:widowControl w:val="0"/>
        <w:contextualSpacing/>
        <w:jc w:val="center"/>
        <w:rPr>
          <w:sz w:val="28"/>
          <w:szCs w:val="28"/>
        </w:rPr>
      </w:pPr>
      <w:r w:rsidRPr="00C6031D">
        <w:rPr>
          <w:sz w:val="28"/>
          <w:szCs w:val="28"/>
        </w:rPr>
        <w:t>п. Вольгинский</w:t>
      </w:r>
    </w:p>
    <w:p w:rsidR="00C6031D" w:rsidRDefault="000746BE" w:rsidP="00C6031D">
      <w:pPr>
        <w:widowControl w:val="0"/>
        <w:contextualSpacing/>
        <w:jc w:val="center"/>
        <w:rPr>
          <w:sz w:val="28"/>
          <w:szCs w:val="28"/>
        </w:rPr>
      </w:pPr>
      <w:r>
        <w:rPr>
          <w:sz w:val="28"/>
          <w:szCs w:val="28"/>
        </w:rPr>
        <w:t>201</w:t>
      </w:r>
      <w:r w:rsidR="00037D99">
        <w:rPr>
          <w:sz w:val="28"/>
          <w:szCs w:val="28"/>
        </w:rPr>
        <w:t>8</w:t>
      </w:r>
    </w:p>
    <w:p w:rsidR="000746BE" w:rsidRDefault="000746BE" w:rsidP="00C6031D">
      <w:pPr>
        <w:widowControl w:val="0"/>
        <w:contextualSpacing/>
        <w:jc w:val="center"/>
        <w:rPr>
          <w:sz w:val="28"/>
          <w:szCs w:val="28"/>
        </w:rPr>
      </w:pPr>
    </w:p>
    <w:p w:rsidR="00C6031D" w:rsidRPr="00C6031D" w:rsidRDefault="00C6031D" w:rsidP="00C6031D">
      <w:pPr>
        <w:jc w:val="center"/>
        <w:rPr>
          <w:b/>
          <w:bCs/>
          <w:caps/>
        </w:rPr>
      </w:pPr>
      <w:r w:rsidRPr="00C6031D">
        <w:rPr>
          <w:b/>
          <w:bCs/>
          <w:caps/>
        </w:rPr>
        <w:lastRenderedPageBreak/>
        <w:t>Содержание</w:t>
      </w:r>
    </w:p>
    <w:p w:rsidR="000036FE" w:rsidRDefault="000036FE" w:rsidP="00C6031D">
      <w:pPr>
        <w:keepNext/>
        <w:keepLines/>
        <w:widowControl w:val="0"/>
        <w:suppressLineNumbers/>
        <w:tabs>
          <w:tab w:val="left" w:pos="8364"/>
        </w:tabs>
        <w:suppressAutoHyphens/>
        <w:ind w:left="4678"/>
        <w:contextualSpacing/>
        <w:jc w:val="right"/>
      </w:pPr>
    </w:p>
    <w:tbl>
      <w:tblPr>
        <w:tblStyle w:val="afff1"/>
        <w:tblW w:w="0" w:type="auto"/>
        <w:tblInd w:w="108" w:type="dxa"/>
        <w:tblLook w:val="04A0" w:firstRow="1" w:lastRow="0" w:firstColumn="1" w:lastColumn="0" w:noHBand="0" w:noVBand="1"/>
      </w:tblPr>
      <w:tblGrid>
        <w:gridCol w:w="9573"/>
        <w:gridCol w:w="456"/>
      </w:tblGrid>
      <w:tr w:rsidR="000036FE" w:rsidRPr="000036FE" w:rsidTr="00DE3F77">
        <w:tc>
          <w:tcPr>
            <w:tcW w:w="9498" w:type="dxa"/>
            <w:tcBorders>
              <w:top w:val="nil"/>
              <w:left w:val="nil"/>
              <w:bottom w:val="nil"/>
              <w:right w:val="nil"/>
            </w:tcBorders>
          </w:tcPr>
          <w:p w:rsidR="000036FE" w:rsidRDefault="000036FE" w:rsidP="000036FE">
            <w:pPr>
              <w:keepNext/>
              <w:keepLines/>
              <w:widowControl w:val="0"/>
              <w:suppressLineNumbers/>
              <w:tabs>
                <w:tab w:val="left" w:pos="8364"/>
              </w:tabs>
              <w:suppressAutoHyphens/>
              <w:contextualSpacing/>
              <w:rPr>
                <w:b/>
                <w:bCs/>
                <w:caps/>
              </w:rPr>
            </w:pPr>
            <w:r w:rsidRPr="00C6031D">
              <w:rPr>
                <w:b/>
                <w:bCs/>
                <w:caps/>
              </w:rPr>
              <w:t>ИНСТРУКЦИЯ УЧАСТНИКАМ закупок</w:t>
            </w:r>
            <w:r>
              <w:rPr>
                <w:b/>
                <w:bCs/>
                <w:caps/>
              </w:rPr>
              <w:t>……………………………………………..</w:t>
            </w:r>
            <w:r w:rsidR="00DE3F77">
              <w:rPr>
                <w:b/>
                <w:bCs/>
                <w:caps/>
              </w:rPr>
              <w:t>.</w:t>
            </w:r>
            <w:r>
              <w:rPr>
                <w:b/>
                <w:bCs/>
                <w:caps/>
              </w:rPr>
              <w:t>...</w:t>
            </w:r>
          </w:p>
          <w:p w:rsidR="000036FE" w:rsidRDefault="000036FE" w:rsidP="000036FE">
            <w:pPr>
              <w:widowControl w:val="0"/>
              <w:tabs>
                <w:tab w:val="right" w:leader="dot" w:pos="9356"/>
              </w:tabs>
              <w:contextualSpacing/>
              <w:rPr>
                <w:b/>
                <w:bCs/>
                <w:caps/>
              </w:rPr>
            </w:pPr>
            <w:r w:rsidRPr="00C6031D">
              <w:rPr>
                <w:b/>
                <w:bCs/>
                <w:caps/>
              </w:rPr>
              <w:t>ОБЩИЕ ПОЛОЖЕНИЯ</w:t>
            </w:r>
            <w:r w:rsidR="00DE3F77">
              <w:rPr>
                <w:b/>
                <w:bCs/>
                <w:caps/>
              </w:rPr>
              <w:t>………………………………………………………………….…….</w:t>
            </w:r>
          </w:p>
          <w:p w:rsidR="000036FE" w:rsidRPr="00C6031D" w:rsidRDefault="000036FE" w:rsidP="000036FE">
            <w:pPr>
              <w:widowControl w:val="0"/>
              <w:tabs>
                <w:tab w:val="right" w:leader="dot" w:pos="9356"/>
              </w:tabs>
              <w:contextualSpacing/>
              <w:rPr>
                <w:b/>
                <w:bCs/>
                <w:caps/>
              </w:rPr>
            </w:pPr>
            <w:r w:rsidRPr="00C6031D">
              <w:rPr>
                <w:b/>
                <w:bCs/>
                <w:caps/>
              </w:rPr>
              <w:t>ДОКУМ</w:t>
            </w:r>
            <w:r w:rsidR="00DE3F77">
              <w:rPr>
                <w:b/>
                <w:bCs/>
                <w:caps/>
              </w:rPr>
              <w:t>ЕНТАЦИЯ ОБ ЭЛЕКТРОННОМ АУКЦИОНЕ……………………………….….</w:t>
            </w:r>
          </w:p>
          <w:p w:rsidR="000036FE" w:rsidRPr="00C6031D" w:rsidRDefault="000036FE" w:rsidP="000036FE">
            <w:pPr>
              <w:widowControl w:val="0"/>
              <w:tabs>
                <w:tab w:val="right" w:leader="dot" w:pos="9356"/>
              </w:tabs>
              <w:contextualSpacing/>
              <w:rPr>
                <w:b/>
                <w:bCs/>
                <w:caps/>
              </w:rPr>
            </w:pPr>
            <w:r w:rsidRPr="00C6031D">
              <w:rPr>
                <w:b/>
                <w:bCs/>
                <w:caps/>
              </w:rPr>
              <w:t>ПОДГОТОВКА ЗАЯВКИ НА УЧАСТИЕ В ЭЛЕТРОННОМ АУКЦИОНЕ</w:t>
            </w:r>
            <w:r w:rsidRPr="00C6031D">
              <w:rPr>
                <w:b/>
                <w:bCs/>
                <w:caps/>
              </w:rPr>
              <w:tab/>
            </w:r>
          </w:p>
          <w:p w:rsidR="000036FE" w:rsidRPr="00C6031D" w:rsidRDefault="000036FE" w:rsidP="000036FE">
            <w:pPr>
              <w:widowControl w:val="0"/>
              <w:tabs>
                <w:tab w:val="right" w:leader="dot" w:pos="9356"/>
              </w:tabs>
              <w:contextualSpacing/>
              <w:rPr>
                <w:b/>
                <w:bCs/>
                <w:caps/>
              </w:rPr>
            </w:pPr>
            <w:r w:rsidRPr="00C6031D">
              <w:rPr>
                <w:b/>
                <w:bCs/>
                <w:caps/>
              </w:rPr>
              <w:t>ПОДАЧА ЗАЯВОК НА УЧАСТИЕ В ЭЛЕКТРОННОМ АУКЦИОНЕ</w:t>
            </w:r>
            <w:r w:rsidR="00DE3F77">
              <w:rPr>
                <w:b/>
                <w:bCs/>
                <w:caps/>
              </w:rPr>
              <w:t>….</w:t>
            </w:r>
            <w:r>
              <w:rPr>
                <w:b/>
                <w:bCs/>
                <w:caps/>
              </w:rPr>
              <w:t>…………</w:t>
            </w:r>
            <w:r w:rsidR="00DE3F77">
              <w:rPr>
                <w:b/>
                <w:bCs/>
                <w:caps/>
              </w:rPr>
              <w:t>……</w:t>
            </w:r>
          </w:p>
          <w:p w:rsidR="000036FE" w:rsidRPr="00C6031D" w:rsidRDefault="000036FE" w:rsidP="000036FE">
            <w:pPr>
              <w:widowControl w:val="0"/>
              <w:tabs>
                <w:tab w:val="right" w:leader="dot" w:pos="9356"/>
              </w:tabs>
              <w:contextualSpacing/>
              <w:rPr>
                <w:b/>
                <w:bCs/>
                <w:caps/>
              </w:rPr>
            </w:pPr>
            <w:r w:rsidRPr="00C6031D">
              <w:rPr>
                <w:b/>
                <w:bCs/>
                <w:caps/>
              </w:rPr>
              <w:t>ОБЕСПЕЧЕНИЕ ЗАЯВОК НА УЧАСТИЕ В ЭЛЕКТРОННОМ АУКЦИОНЕ</w:t>
            </w:r>
            <w:r w:rsidR="00DE3F77">
              <w:rPr>
                <w:b/>
                <w:bCs/>
                <w:caps/>
              </w:rPr>
              <w:t>………...</w:t>
            </w:r>
          </w:p>
          <w:p w:rsidR="000036FE" w:rsidRPr="00C6031D" w:rsidRDefault="000036FE" w:rsidP="000036FE">
            <w:pPr>
              <w:widowControl w:val="0"/>
              <w:tabs>
                <w:tab w:val="right" w:leader="dot" w:pos="9356"/>
              </w:tabs>
              <w:contextualSpacing/>
              <w:rPr>
                <w:b/>
                <w:bCs/>
                <w:caps/>
              </w:rPr>
            </w:pPr>
            <w:r w:rsidRPr="00C6031D">
              <w:rPr>
                <w:b/>
                <w:bCs/>
                <w:caps/>
              </w:rPr>
              <w:t xml:space="preserve">ПОРЯДОК РАССМОТРЕНИЯ ПЕРВЫХ ЧАСТЕЙ ЗАЯВОК НА УЧАСТИЕ </w:t>
            </w:r>
            <w:proofErr w:type="gramStart"/>
            <w:r w:rsidRPr="00C6031D">
              <w:rPr>
                <w:b/>
                <w:bCs/>
                <w:caps/>
              </w:rPr>
              <w:t>В</w:t>
            </w:r>
            <w:proofErr w:type="gramEnd"/>
          </w:p>
          <w:p w:rsidR="000036FE" w:rsidRPr="00C6031D" w:rsidRDefault="000036FE" w:rsidP="000036FE">
            <w:pPr>
              <w:widowControl w:val="0"/>
              <w:tabs>
                <w:tab w:val="right" w:leader="dot" w:pos="9356"/>
              </w:tabs>
              <w:contextualSpacing/>
              <w:rPr>
                <w:b/>
                <w:bCs/>
                <w:caps/>
              </w:rPr>
            </w:pPr>
            <w:r w:rsidRPr="00C6031D">
              <w:rPr>
                <w:b/>
                <w:bCs/>
                <w:caps/>
              </w:rPr>
              <w:t xml:space="preserve">ЭЛЕКТРОННОМ </w:t>
            </w:r>
            <w:proofErr w:type="gramStart"/>
            <w:r w:rsidRPr="00C6031D">
              <w:rPr>
                <w:b/>
                <w:bCs/>
                <w:caps/>
              </w:rPr>
              <w:t>АУКЦИОНЕ</w:t>
            </w:r>
            <w:proofErr w:type="gramEnd"/>
            <w:r w:rsidRPr="00C6031D">
              <w:rPr>
                <w:b/>
                <w:bCs/>
                <w:caps/>
              </w:rPr>
              <w:tab/>
            </w:r>
            <w:r w:rsidR="00DE3F77">
              <w:rPr>
                <w:b/>
                <w:bCs/>
                <w:caps/>
              </w:rPr>
              <w:t>…</w:t>
            </w:r>
            <w:r>
              <w:rPr>
                <w:b/>
                <w:bCs/>
                <w:caps/>
              </w:rPr>
              <w:t>………………………………………………………..</w:t>
            </w:r>
          </w:p>
          <w:p w:rsidR="000036FE" w:rsidRPr="00C6031D" w:rsidRDefault="000036FE" w:rsidP="000036FE">
            <w:pPr>
              <w:widowControl w:val="0"/>
              <w:tabs>
                <w:tab w:val="right" w:leader="dot" w:pos="9356"/>
              </w:tabs>
              <w:contextualSpacing/>
              <w:rPr>
                <w:b/>
                <w:bCs/>
                <w:caps/>
              </w:rPr>
            </w:pPr>
            <w:r w:rsidRPr="00C6031D">
              <w:rPr>
                <w:b/>
                <w:bCs/>
                <w:caps/>
              </w:rPr>
              <w:t>ПОРЯДОК ПРОВЕДЕНИЯ ЭЛЕКТРОННОГО АУКЦИОНА</w:t>
            </w:r>
            <w:r>
              <w:rPr>
                <w:b/>
                <w:bCs/>
                <w:caps/>
              </w:rPr>
              <w:t>…………</w:t>
            </w:r>
            <w:r w:rsidRPr="00C6031D">
              <w:rPr>
                <w:b/>
                <w:bCs/>
                <w:caps/>
              </w:rPr>
              <w:tab/>
            </w:r>
            <w:r>
              <w:rPr>
                <w:b/>
                <w:bCs/>
                <w:caps/>
              </w:rPr>
              <w:t>………………</w:t>
            </w:r>
          </w:p>
          <w:p w:rsidR="000036FE" w:rsidRPr="00C6031D" w:rsidRDefault="000036FE" w:rsidP="000036FE">
            <w:pPr>
              <w:widowControl w:val="0"/>
              <w:tabs>
                <w:tab w:val="right" w:leader="dot" w:pos="9356"/>
              </w:tabs>
              <w:contextualSpacing/>
              <w:rPr>
                <w:b/>
                <w:bCs/>
                <w:caps/>
              </w:rPr>
            </w:pPr>
            <w:r w:rsidRPr="00C6031D">
              <w:rPr>
                <w:b/>
                <w:bCs/>
                <w:caps/>
              </w:rPr>
              <w:t>ПОРЯДОК РАССМОТРЕНИЯ ВТОРЫХ ЧАСТЕЙ ЗАЯВОК НА УЧАСТИЕ В ЭЛЕКТРОННОМ АУКЦИОНЕ</w:t>
            </w:r>
            <w:r w:rsidRPr="00C6031D">
              <w:rPr>
                <w:b/>
                <w:bCs/>
                <w:caps/>
              </w:rPr>
              <w:tab/>
            </w:r>
            <w:r w:rsidR="00DE3F77">
              <w:rPr>
                <w:b/>
                <w:bCs/>
                <w:caps/>
              </w:rPr>
              <w:t>…………………………………</w:t>
            </w:r>
            <w:r>
              <w:rPr>
                <w:b/>
                <w:bCs/>
                <w:caps/>
              </w:rPr>
              <w:t>………………………….</w:t>
            </w:r>
          </w:p>
          <w:p w:rsidR="000036FE" w:rsidRPr="00C6031D" w:rsidRDefault="000036FE" w:rsidP="000036FE">
            <w:pPr>
              <w:widowControl w:val="0"/>
              <w:tabs>
                <w:tab w:val="right" w:leader="dot" w:pos="9356"/>
              </w:tabs>
              <w:contextualSpacing/>
              <w:rPr>
                <w:b/>
                <w:bCs/>
                <w:caps/>
              </w:rPr>
            </w:pPr>
            <w:r w:rsidRPr="00C6031D">
              <w:rPr>
                <w:b/>
                <w:bCs/>
                <w:caps/>
              </w:rPr>
              <w:t>ЗАКЛЮЧЕНИЕ КОНТРАКТА ПО РЕ</w:t>
            </w:r>
            <w:r w:rsidR="00DE3F77">
              <w:rPr>
                <w:b/>
                <w:bCs/>
                <w:caps/>
              </w:rPr>
              <w:t>ЗУЛЬТАТАМ ЭЛЕКТРОННОГО АУКЦИОНА</w:t>
            </w:r>
            <w:r>
              <w:rPr>
                <w:b/>
                <w:bCs/>
                <w:caps/>
              </w:rPr>
              <w:t>…</w:t>
            </w:r>
            <w:r w:rsidR="00DE3F77">
              <w:rPr>
                <w:b/>
                <w:bCs/>
                <w:caps/>
              </w:rPr>
              <w:t>……………………………………………………………………………………</w:t>
            </w:r>
          </w:p>
          <w:p w:rsidR="000036FE" w:rsidRPr="00C6031D" w:rsidRDefault="000036FE" w:rsidP="000036FE">
            <w:pPr>
              <w:widowControl w:val="0"/>
              <w:tabs>
                <w:tab w:val="right" w:leader="dot" w:pos="9356"/>
              </w:tabs>
              <w:contextualSpacing/>
              <w:rPr>
                <w:b/>
                <w:bCs/>
                <w:caps/>
              </w:rPr>
            </w:pPr>
            <w:r w:rsidRPr="00C6031D">
              <w:rPr>
                <w:b/>
                <w:bCs/>
                <w:caps/>
              </w:rPr>
              <w:t>ИНФОРМАЦИОННАЯ КАРТА ЭЛЕКТРОННОГО АУКЦИОНА</w:t>
            </w:r>
            <w:r w:rsidRPr="00C6031D">
              <w:rPr>
                <w:b/>
                <w:bCs/>
                <w:caps/>
              </w:rPr>
              <w:tab/>
            </w:r>
            <w:r w:rsidR="00DE3F77">
              <w:rPr>
                <w:b/>
                <w:bCs/>
                <w:caps/>
              </w:rPr>
              <w:t>…</w:t>
            </w:r>
            <w:r>
              <w:rPr>
                <w:b/>
                <w:bCs/>
                <w:caps/>
              </w:rPr>
              <w:t>…………………</w:t>
            </w:r>
          </w:p>
          <w:p w:rsidR="00D704F5" w:rsidRPr="00D704F5" w:rsidRDefault="000036FE" w:rsidP="00D704F5">
            <w:pPr>
              <w:widowControl w:val="0"/>
              <w:tabs>
                <w:tab w:val="right" w:leader="dot" w:pos="10206"/>
              </w:tabs>
              <w:contextualSpacing/>
              <w:rPr>
                <w:b/>
                <w:bCs/>
                <w:caps/>
              </w:rPr>
            </w:pPr>
            <w:r w:rsidRPr="00C6031D">
              <w:rPr>
                <w:b/>
                <w:bCs/>
                <w:caps/>
              </w:rPr>
              <w:t xml:space="preserve">проект муниципального контракта </w:t>
            </w:r>
            <w:r w:rsidRPr="00EE0E4C">
              <w:rPr>
                <w:b/>
                <w:bCs/>
                <w:caps/>
              </w:rPr>
              <w:t xml:space="preserve">на </w:t>
            </w:r>
            <w:r w:rsidR="00942521">
              <w:rPr>
                <w:b/>
                <w:bCs/>
                <w:caps/>
              </w:rPr>
              <w:t>установКУ</w:t>
            </w:r>
            <w:r w:rsidR="00942521" w:rsidRPr="00942521">
              <w:rPr>
                <w:b/>
                <w:bCs/>
                <w:caps/>
              </w:rPr>
              <w:t xml:space="preserve"> камер видеонаблюдения на территории поселка Вольгинский</w:t>
            </w:r>
          </w:p>
          <w:p w:rsidR="00D704F5" w:rsidRPr="00D704F5" w:rsidRDefault="00D704F5" w:rsidP="00D704F5">
            <w:pPr>
              <w:widowControl w:val="0"/>
              <w:tabs>
                <w:tab w:val="right" w:leader="dot" w:pos="10206"/>
              </w:tabs>
              <w:contextualSpacing/>
              <w:rPr>
                <w:b/>
                <w:bCs/>
                <w:caps/>
              </w:rPr>
            </w:pPr>
          </w:p>
          <w:p w:rsidR="000036FE" w:rsidRDefault="00D704F5" w:rsidP="00D704F5">
            <w:pPr>
              <w:keepNext/>
              <w:keepLines/>
              <w:widowControl w:val="0"/>
              <w:suppressLineNumbers/>
              <w:tabs>
                <w:tab w:val="left" w:pos="8364"/>
              </w:tabs>
              <w:suppressAutoHyphens/>
              <w:contextualSpacing/>
            </w:pPr>
            <w:r w:rsidRPr="00D704F5">
              <w:rPr>
                <w:b/>
                <w:bCs/>
                <w:caps/>
              </w:rPr>
              <w:t xml:space="preserve"> </w:t>
            </w:r>
          </w:p>
        </w:tc>
        <w:tc>
          <w:tcPr>
            <w:tcW w:w="425" w:type="dxa"/>
            <w:tcBorders>
              <w:top w:val="nil"/>
              <w:left w:val="nil"/>
              <w:bottom w:val="nil"/>
              <w:right w:val="nil"/>
            </w:tcBorders>
          </w:tcPr>
          <w:p w:rsidR="000036FE" w:rsidRDefault="000036FE" w:rsidP="00DE3F77">
            <w:pPr>
              <w:keepNext/>
              <w:keepLines/>
              <w:widowControl w:val="0"/>
              <w:suppressLineNumbers/>
              <w:tabs>
                <w:tab w:val="left" w:pos="8364"/>
              </w:tabs>
              <w:suppressAutoHyphens/>
              <w:contextualSpacing/>
              <w:jc w:val="both"/>
              <w:rPr>
                <w:b/>
              </w:rPr>
            </w:pPr>
            <w:r w:rsidRPr="000036FE">
              <w:rPr>
                <w:b/>
              </w:rPr>
              <w:t>3</w:t>
            </w:r>
          </w:p>
          <w:p w:rsidR="00DE3F77" w:rsidRDefault="00DE3F77" w:rsidP="00DE3F77">
            <w:pPr>
              <w:keepNext/>
              <w:keepLines/>
              <w:widowControl w:val="0"/>
              <w:suppressLineNumbers/>
              <w:tabs>
                <w:tab w:val="left" w:pos="8364"/>
              </w:tabs>
              <w:suppressAutoHyphens/>
              <w:contextualSpacing/>
              <w:jc w:val="both"/>
              <w:rPr>
                <w:b/>
              </w:rPr>
            </w:pPr>
            <w:r>
              <w:rPr>
                <w:b/>
              </w:rPr>
              <w:t>3</w:t>
            </w:r>
          </w:p>
          <w:p w:rsidR="00DE3F77" w:rsidRDefault="00D704F5" w:rsidP="00DE3F77">
            <w:pPr>
              <w:keepNext/>
              <w:keepLines/>
              <w:widowControl w:val="0"/>
              <w:suppressLineNumbers/>
              <w:tabs>
                <w:tab w:val="left" w:pos="8364"/>
              </w:tabs>
              <w:suppressAutoHyphens/>
              <w:contextualSpacing/>
              <w:jc w:val="both"/>
              <w:rPr>
                <w:b/>
              </w:rPr>
            </w:pPr>
            <w:r>
              <w:rPr>
                <w:b/>
              </w:rPr>
              <w:t>7</w:t>
            </w:r>
          </w:p>
          <w:p w:rsidR="00DE3F77" w:rsidRDefault="00D704F5" w:rsidP="00DE3F77">
            <w:pPr>
              <w:keepNext/>
              <w:keepLines/>
              <w:widowControl w:val="0"/>
              <w:suppressLineNumbers/>
              <w:tabs>
                <w:tab w:val="left" w:pos="8364"/>
              </w:tabs>
              <w:suppressAutoHyphens/>
              <w:contextualSpacing/>
              <w:jc w:val="both"/>
              <w:rPr>
                <w:b/>
              </w:rPr>
            </w:pPr>
            <w:r>
              <w:rPr>
                <w:b/>
              </w:rPr>
              <w:t>8</w:t>
            </w:r>
          </w:p>
          <w:p w:rsidR="00DE3F77" w:rsidRDefault="00D704F5" w:rsidP="00DE3F77">
            <w:pPr>
              <w:keepNext/>
              <w:keepLines/>
              <w:widowControl w:val="0"/>
              <w:suppressLineNumbers/>
              <w:tabs>
                <w:tab w:val="left" w:pos="8364"/>
              </w:tabs>
              <w:suppressAutoHyphens/>
              <w:contextualSpacing/>
              <w:jc w:val="both"/>
              <w:rPr>
                <w:b/>
              </w:rPr>
            </w:pPr>
            <w:r>
              <w:rPr>
                <w:b/>
              </w:rPr>
              <w:t>11</w:t>
            </w:r>
          </w:p>
          <w:p w:rsidR="00DE3F77" w:rsidRDefault="00D704F5" w:rsidP="00DE3F77">
            <w:pPr>
              <w:keepNext/>
              <w:keepLines/>
              <w:widowControl w:val="0"/>
              <w:suppressLineNumbers/>
              <w:tabs>
                <w:tab w:val="left" w:pos="8364"/>
              </w:tabs>
              <w:suppressAutoHyphens/>
              <w:contextualSpacing/>
              <w:jc w:val="both"/>
              <w:rPr>
                <w:b/>
              </w:rPr>
            </w:pPr>
            <w:r>
              <w:rPr>
                <w:b/>
              </w:rPr>
              <w:t>12</w:t>
            </w:r>
          </w:p>
          <w:p w:rsidR="00DE3F77" w:rsidRDefault="00DE3F77" w:rsidP="00DE3F77">
            <w:pPr>
              <w:keepNext/>
              <w:keepLines/>
              <w:widowControl w:val="0"/>
              <w:suppressLineNumbers/>
              <w:tabs>
                <w:tab w:val="left" w:pos="8364"/>
              </w:tabs>
              <w:suppressAutoHyphens/>
              <w:contextualSpacing/>
              <w:jc w:val="both"/>
              <w:rPr>
                <w:b/>
              </w:rPr>
            </w:pPr>
          </w:p>
          <w:p w:rsidR="00DE3F77" w:rsidRDefault="00D704F5" w:rsidP="00DE3F77">
            <w:pPr>
              <w:keepNext/>
              <w:keepLines/>
              <w:widowControl w:val="0"/>
              <w:suppressLineNumbers/>
              <w:tabs>
                <w:tab w:val="left" w:pos="8364"/>
              </w:tabs>
              <w:suppressAutoHyphens/>
              <w:contextualSpacing/>
              <w:jc w:val="both"/>
              <w:rPr>
                <w:b/>
              </w:rPr>
            </w:pPr>
            <w:r>
              <w:rPr>
                <w:b/>
              </w:rPr>
              <w:t>12</w:t>
            </w:r>
          </w:p>
          <w:p w:rsidR="00DE3F77" w:rsidRDefault="00D704F5" w:rsidP="00DE3F77">
            <w:pPr>
              <w:keepNext/>
              <w:keepLines/>
              <w:widowControl w:val="0"/>
              <w:suppressLineNumbers/>
              <w:tabs>
                <w:tab w:val="left" w:pos="8364"/>
              </w:tabs>
              <w:suppressAutoHyphens/>
              <w:contextualSpacing/>
              <w:jc w:val="both"/>
              <w:rPr>
                <w:b/>
              </w:rPr>
            </w:pPr>
            <w:r>
              <w:rPr>
                <w:b/>
              </w:rPr>
              <w:t>1</w:t>
            </w:r>
            <w:r w:rsidR="00AB4149">
              <w:rPr>
                <w:b/>
              </w:rPr>
              <w:t>4</w:t>
            </w:r>
          </w:p>
          <w:p w:rsidR="00DE3F77" w:rsidRDefault="00DE3F77" w:rsidP="00DE3F77">
            <w:pPr>
              <w:keepNext/>
              <w:keepLines/>
              <w:widowControl w:val="0"/>
              <w:suppressLineNumbers/>
              <w:tabs>
                <w:tab w:val="left" w:pos="8364"/>
              </w:tabs>
              <w:suppressAutoHyphens/>
              <w:contextualSpacing/>
              <w:jc w:val="both"/>
              <w:rPr>
                <w:b/>
              </w:rPr>
            </w:pPr>
          </w:p>
          <w:p w:rsidR="00DE3F77" w:rsidRDefault="00D704F5" w:rsidP="00DE3F77">
            <w:pPr>
              <w:keepNext/>
              <w:keepLines/>
              <w:widowControl w:val="0"/>
              <w:suppressLineNumbers/>
              <w:tabs>
                <w:tab w:val="left" w:pos="8364"/>
              </w:tabs>
              <w:suppressAutoHyphens/>
              <w:contextualSpacing/>
              <w:jc w:val="both"/>
              <w:rPr>
                <w:b/>
              </w:rPr>
            </w:pPr>
            <w:r>
              <w:rPr>
                <w:b/>
              </w:rPr>
              <w:t>1</w:t>
            </w:r>
            <w:r w:rsidR="00AB4149">
              <w:rPr>
                <w:b/>
              </w:rPr>
              <w:t>5</w:t>
            </w:r>
          </w:p>
          <w:p w:rsidR="00DE3F77" w:rsidRDefault="00DE3F77" w:rsidP="00DE3F77">
            <w:pPr>
              <w:keepNext/>
              <w:keepLines/>
              <w:widowControl w:val="0"/>
              <w:suppressLineNumbers/>
              <w:tabs>
                <w:tab w:val="left" w:pos="8364"/>
              </w:tabs>
              <w:suppressAutoHyphens/>
              <w:contextualSpacing/>
              <w:jc w:val="both"/>
              <w:rPr>
                <w:b/>
              </w:rPr>
            </w:pPr>
          </w:p>
          <w:p w:rsidR="00DE3F77" w:rsidRDefault="00D704F5" w:rsidP="00DE3F77">
            <w:pPr>
              <w:keepNext/>
              <w:keepLines/>
              <w:widowControl w:val="0"/>
              <w:suppressLineNumbers/>
              <w:tabs>
                <w:tab w:val="left" w:pos="8364"/>
              </w:tabs>
              <w:suppressAutoHyphens/>
              <w:contextualSpacing/>
              <w:jc w:val="both"/>
              <w:rPr>
                <w:b/>
              </w:rPr>
            </w:pPr>
            <w:r>
              <w:rPr>
                <w:b/>
              </w:rPr>
              <w:t>16</w:t>
            </w:r>
          </w:p>
          <w:p w:rsidR="00DE3F77" w:rsidRDefault="00DE3F77" w:rsidP="00DE3F77">
            <w:pPr>
              <w:keepNext/>
              <w:keepLines/>
              <w:widowControl w:val="0"/>
              <w:suppressLineNumbers/>
              <w:tabs>
                <w:tab w:val="left" w:pos="8364"/>
              </w:tabs>
              <w:suppressAutoHyphens/>
              <w:contextualSpacing/>
              <w:jc w:val="both"/>
              <w:rPr>
                <w:b/>
              </w:rPr>
            </w:pPr>
            <w:r>
              <w:rPr>
                <w:b/>
              </w:rPr>
              <w:t>2</w:t>
            </w:r>
            <w:r w:rsidR="00AB4149">
              <w:rPr>
                <w:b/>
              </w:rPr>
              <w:t>3</w:t>
            </w:r>
          </w:p>
          <w:p w:rsidR="00DE3F77" w:rsidRDefault="00DE3F77" w:rsidP="00DE3F77">
            <w:pPr>
              <w:keepNext/>
              <w:keepLines/>
              <w:widowControl w:val="0"/>
              <w:suppressLineNumbers/>
              <w:tabs>
                <w:tab w:val="left" w:pos="8364"/>
              </w:tabs>
              <w:suppressAutoHyphens/>
              <w:contextualSpacing/>
              <w:jc w:val="both"/>
              <w:rPr>
                <w:b/>
              </w:rPr>
            </w:pPr>
          </w:p>
          <w:p w:rsidR="00DE3F77" w:rsidRDefault="00DE3F77" w:rsidP="00DE3F77">
            <w:pPr>
              <w:keepNext/>
              <w:keepLines/>
              <w:widowControl w:val="0"/>
              <w:suppressLineNumbers/>
              <w:tabs>
                <w:tab w:val="left" w:pos="8364"/>
              </w:tabs>
              <w:suppressAutoHyphens/>
              <w:contextualSpacing/>
              <w:jc w:val="both"/>
              <w:rPr>
                <w:b/>
              </w:rPr>
            </w:pPr>
          </w:p>
          <w:p w:rsidR="00DE3F77" w:rsidRDefault="00DE3F77" w:rsidP="00DE3F77">
            <w:pPr>
              <w:keepNext/>
              <w:keepLines/>
              <w:widowControl w:val="0"/>
              <w:suppressLineNumbers/>
              <w:tabs>
                <w:tab w:val="left" w:pos="8364"/>
              </w:tabs>
              <w:suppressAutoHyphens/>
              <w:contextualSpacing/>
              <w:jc w:val="both"/>
              <w:rPr>
                <w:b/>
              </w:rPr>
            </w:pPr>
          </w:p>
          <w:p w:rsidR="00DE3F77" w:rsidRPr="000036FE" w:rsidRDefault="00DE3F77" w:rsidP="00DE3F77">
            <w:pPr>
              <w:keepNext/>
              <w:keepLines/>
              <w:widowControl w:val="0"/>
              <w:suppressLineNumbers/>
              <w:tabs>
                <w:tab w:val="left" w:pos="8364"/>
              </w:tabs>
              <w:suppressAutoHyphens/>
              <w:contextualSpacing/>
              <w:jc w:val="both"/>
              <w:rPr>
                <w:b/>
              </w:rPr>
            </w:pPr>
          </w:p>
        </w:tc>
      </w:tr>
    </w:tbl>
    <w:p w:rsidR="00C6031D" w:rsidRDefault="00C6031D" w:rsidP="00C6031D">
      <w:pPr>
        <w:keepNext/>
        <w:keepLines/>
        <w:widowControl w:val="0"/>
        <w:suppressLineNumbers/>
        <w:tabs>
          <w:tab w:val="left" w:pos="8364"/>
        </w:tabs>
        <w:suppressAutoHyphens/>
        <w:ind w:left="4678"/>
        <w:contextualSpacing/>
        <w:jc w:val="right"/>
      </w:pPr>
      <w:r w:rsidRPr="00C6031D">
        <w:br w:type="page"/>
      </w:r>
    </w:p>
    <w:p w:rsidR="00082561" w:rsidRPr="00082561" w:rsidRDefault="00082561" w:rsidP="00082561">
      <w:pPr>
        <w:keepNext/>
        <w:widowControl w:val="0"/>
        <w:contextualSpacing/>
        <w:jc w:val="center"/>
        <w:outlineLvl w:val="0"/>
        <w:rPr>
          <w:b/>
          <w:bCs/>
          <w:color w:val="003366"/>
          <w:kern w:val="32"/>
          <w:sz w:val="22"/>
          <w:szCs w:val="22"/>
        </w:rPr>
      </w:pPr>
      <w:r w:rsidRPr="00082561">
        <w:rPr>
          <w:b/>
          <w:bCs/>
          <w:color w:val="003366"/>
          <w:kern w:val="32"/>
          <w:sz w:val="22"/>
          <w:szCs w:val="22"/>
        </w:rPr>
        <w:lastRenderedPageBreak/>
        <w:t>ИНСТРУКЦИЯ УЧАСТНИКАМ ЗАКУПОК</w:t>
      </w:r>
    </w:p>
    <w:p w:rsidR="00082561" w:rsidRPr="00082561" w:rsidRDefault="00082561" w:rsidP="00082561">
      <w:pPr>
        <w:keepNext/>
        <w:widowControl w:val="0"/>
        <w:contextualSpacing/>
        <w:jc w:val="center"/>
        <w:outlineLvl w:val="1"/>
        <w:rPr>
          <w:b/>
          <w:bCs/>
          <w:i/>
          <w:iCs/>
          <w:color w:val="003366"/>
          <w:sz w:val="22"/>
          <w:szCs w:val="22"/>
        </w:rPr>
      </w:pPr>
    </w:p>
    <w:p w:rsidR="00082561" w:rsidRPr="00082561" w:rsidRDefault="00082561" w:rsidP="00082561">
      <w:pPr>
        <w:keepNext/>
        <w:widowControl w:val="0"/>
        <w:contextualSpacing/>
        <w:jc w:val="center"/>
        <w:outlineLvl w:val="0"/>
        <w:rPr>
          <w:b/>
          <w:bCs/>
          <w:color w:val="003366"/>
          <w:kern w:val="32"/>
          <w:sz w:val="22"/>
          <w:szCs w:val="22"/>
        </w:rPr>
      </w:pPr>
      <w:r w:rsidRPr="00082561">
        <w:rPr>
          <w:b/>
          <w:bCs/>
          <w:color w:val="003366"/>
          <w:kern w:val="32"/>
          <w:sz w:val="22"/>
          <w:szCs w:val="22"/>
        </w:rPr>
        <w:t>ОБЩИЕ ПОЛОЖЕНИЯ</w:t>
      </w:r>
    </w:p>
    <w:p w:rsidR="00082561" w:rsidRPr="00082561" w:rsidRDefault="00082561" w:rsidP="00082561">
      <w:pPr>
        <w:jc w:val="both"/>
        <w:rPr>
          <w:color w:val="003366"/>
          <w:sz w:val="22"/>
          <w:szCs w:val="22"/>
        </w:rPr>
      </w:pPr>
    </w:p>
    <w:p w:rsidR="00082561" w:rsidRPr="00082561" w:rsidRDefault="00082561" w:rsidP="00082561">
      <w:pPr>
        <w:keepNext/>
        <w:widowControl w:val="0"/>
        <w:ind w:firstLine="567"/>
        <w:jc w:val="both"/>
        <w:rPr>
          <w:b/>
          <w:bCs/>
          <w:color w:val="003366"/>
          <w:sz w:val="22"/>
          <w:szCs w:val="22"/>
        </w:rPr>
      </w:pPr>
      <w:r w:rsidRPr="00082561">
        <w:rPr>
          <w:b/>
          <w:bCs/>
          <w:color w:val="003366"/>
          <w:sz w:val="22"/>
          <w:szCs w:val="22"/>
        </w:rPr>
        <w:t>1. Законодательное регулирование.</w:t>
      </w:r>
    </w:p>
    <w:p w:rsidR="00082561" w:rsidRPr="00082561" w:rsidRDefault="00082561" w:rsidP="00082561">
      <w:pPr>
        <w:widowControl w:val="0"/>
        <w:ind w:firstLine="567"/>
        <w:jc w:val="both"/>
        <w:rPr>
          <w:color w:val="003366"/>
          <w:sz w:val="22"/>
          <w:szCs w:val="22"/>
        </w:rPr>
      </w:pPr>
      <w:r w:rsidRPr="00082561">
        <w:rPr>
          <w:color w:val="003366"/>
          <w:sz w:val="22"/>
          <w:szCs w:val="22"/>
        </w:rPr>
        <w:t xml:space="preserve">1.1. </w:t>
      </w:r>
      <w:proofErr w:type="gramStart"/>
      <w:r w:rsidRPr="00082561">
        <w:rPr>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082561" w:rsidRPr="00082561" w:rsidRDefault="00082561" w:rsidP="00082561">
      <w:pPr>
        <w:widowControl w:val="0"/>
        <w:jc w:val="both"/>
        <w:rPr>
          <w:color w:val="003366"/>
          <w:sz w:val="22"/>
          <w:szCs w:val="22"/>
        </w:rPr>
      </w:pPr>
      <w:r w:rsidRPr="00082561">
        <w:rPr>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 контракт или гражданско-правовой договор бюджетного учреждения (далее - контракт) регулируется настоящей документацией.</w:t>
      </w:r>
    </w:p>
    <w:p w:rsidR="00082561" w:rsidRPr="00082561" w:rsidRDefault="00082561" w:rsidP="00082561">
      <w:pPr>
        <w:widowControl w:val="0"/>
        <w:ind w:left="283"/>
        <w:jc w:val="both"/>
        <w:rPr>
          <w:color w:val="003366"/>
          <w:sz w:val="22"/>
          <w:szCs w:val="22"/>
        </w:rPr>
      </w:pPr>
    </w:p>
    <w:p w:rsidR="00082561" w:rsidRPr="00082561" w:rsidRDefault="00082561" w:rsidP="00082561">
      <w:pPr>
        <w:widowControl w:val="0"/>
        <w:ind w:firstLine="567"/>
        <w:jc w:val="both"/>
        <w:rPr>
          <w:b/>
          <w:bCs/>
          <w:color w:val="003366"/>
          <w:sz w:val="22"/>
          <w:szCs w:val="22"/>
        </w:rPr>
      </w:pPr>
      <w:r w:rsidRPr="00082561">
        <w:rPr>
          <w:b/>
          <w:bCs/>
          <w:color w:val="003366"/>
          <w:sz w:val="22"/>
          <w:szCs w:val="22"/>
        </w:rPr>
        <w:t>2. Заказчик, уполномоченный орган, оператор электронной торговой площадки.</w:t>
      </w:r>
    </w:p>
    <w:p w:rsidR="00082561" w:rsidRPr="00082561" w:rsidRDefault="00082561" w:rsidP="00082561">
      <w:pPr>
        <w:widowControl w:val="0"/>
        <w:ind w:firstLine="567"/>
        <w:jc w:val="both"/>
        <w:rPr>
          <w:color w:val="003366"/>
          <w:sz w:val="22"/>
          <w:szCs w:val="22"/>
        </w:rPr>
      </w:pPr>
      <w:r w:rsidRPr="00082561">
        <w:rPr>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082561" w:rsidRPr="00082561" w:rsidRDefault="00082561" w:rsidP="00082561">
      <w:pPr>
        <w:widowControl w:val="0"/>
        <w:ind w:firstLine="567"/>
        <w:jc w:val="both"/>
        <w:rPr>
          <w:color w:val="003366"/>
          <w:sz w:val="22"/>
          <w:szCs w:val="22"/>
        </w:rPr>
      </w:pPr>
      <w:r w:rsidRPr="00082561">
        <w:rPr>
          <w:color w:val="003366"/>
          <w:sz w:val="22"/>
          <w:szCs w:val="22"/>
        </w:rPr>
        <w:t>2.2. Уполномоченный орган,</w:t>
      </w:r>
      <w:r w:rsidRPr="00082561">
        <w:rPr>
          <w:rFonts w:asciiTheme="minorHAnsi" w:eastAsiaTheme="minorEastAsia" w:hAnsiTheme="minorHAnsi" w:cstheme="minorBidi"/>
          <w:sz w:val="22"/>
          <w:szCs w:val="22"/>
        </w:rPr>
        <w:t xml:space="preserve"> </w:t>
      </w:r>
      <w:r w:rsidRPr="00082561">
        <w:rPr>
          <w:color w:val="003366"/>
          <w:sz w:val="22"/>
          <w:szCs w:val="22"/>
        </w:rPr>
        <w:t>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90120E">
        <w:rPr>
          <w:color w:val="003366"/>
          <w:sz w:val="22"/>
          <w:szCs w:val="22"/>
        </w:rPr>
        <w:t xml:space="preserve"> №44-ФЗ</w:t>
      </w:r>
      <w:r w:rsidRPr="00082561">
        <w:rPr>
          <w:color w:val="003366"/>
          <w:sz w:val="22"/>
          <w:szCs w:val="22"/>
        </w:rPr>
        <w:t>.</w:t>
      </w:r>
    </w:p>
    <w:p w:rsidR="00082561" w:rsidRPr="00082561" w:rsidRDefault="00082561" w:rsidP="00082561">
      <w:pPr>
        <w:widowControl w:val="0"/>
        <w:contextualSpacing/>
        <w:jc w:val="both"/>
        <w:rPr>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3. Комиссия по осуществлению закупок товаров, работ, услуг.</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3.1. Состав единой комиссии по осуществлению закупок для нужд </w:t>
      </w:r>
      <w:r w:rsidR="0090120E">
        <w:rPr>
          <w:color w:val="003366"/>
          <w:sz w:val="22"/>
          <w:szCs w:val="22"/>
        </w:rPr>
        <w:t xml:space="preserve">МКУ </w:t>
      </w:r>
      <w:r w:rsidRPr="00082561">
        <w:rPr>
          <w:color w:val="003366"/>
          <w:sz w:val="22"/>
          <w:szCs w:val="22"/>
        </w:rPr>
        <w:t>«</w:t>
      </w:r>
      <w:r w:rsidR="00995D31">
        <w:rPr>
          <w:color w:val="003366"/>
          <w:sz w:val="22"/>
          <w:szCs w:val="22"/>
        </w:rPr>
        <w:t>Администрация п</w:t>
      </w:r>
      <w:r w:rsidRPr="00082561">
        <w:rPr>
          <w:color w:val="003366"/>
          <w:sz w:val="22"/>
          <w:szCs w:val="22"/>
        </w:rPr>
        <w:t>осел</w:t>
      </w:r>
      <w:r w:rsidR="00995D31">
        <w:rPr>
          <w:color w:val="003366"/>
          <w:sz w:val="22"/>
          <w:szCs w:val="22"/>
        </w:rPr>
        <w:t>ка</w:t>
      </w:r>
      <w:r w:rsidRPr="00082561">
        <w:rPr>
          <w:color w:val="003366"/>
          <w:sz w:val="22"/>
          <w:szCs w:val="22"/>
        </w:rPr>
        <w:t xml:space="preserve"> Вольгинский», (далее - комиссия), а также положение о комиссии утверждены постановлениями главы </w:t>
      </w:r>
      <w:r w:rsidR="00995D31">
        <w:rPr>
          <w:color w:val="003366"/>
          <w:sz w:val="22"/>
          <w:szCs w:val="22"/>
        </w:rPr>
        <w:t>администрации</w:t>
      </w:r>
      <w:r w:rsidRPr="00082561">
        <w:rPr>
          <w:color w:val="003366"/>
          <w:sz w:val="22"/>
          <w:szCs w:val="22"/>
        </w:rPr>
        <w:t xml:space="preserve"> </w:t>
      </w:r>
      <w:r w:rsidR="00995D31">
        <w:rPr>
          <w:color w:val="003366"/>
          <w:sz w:val="22"/>
          <w:szCs w:val="22"/>
        </w:rPr>
        <w:t xml:space="preserve">поселка </w:t>
      </w:r>
      <w:r w:rsidRPr="00082561">
        <w:rPr>
          <w:color w:val="003366"/>
          <w:sz w:val="22"/>
          <w:szCs w:val="22"/>
        </w:rPr>
        <w:t xml:space="preserve">Вольгинский от </w:t>
      </w:r>
      <w:r w:rsidR="0090120E">
        <w:rPr>
          <w:color w:val="003366"/>
          <w:sz w:val="22"/>
          <w:szCs w:val="22"/>
        </w:rPr>
        <w:t>09</w:t>
      </w:r>
      <w:r w:rsidRPr="00082561">
        <w:rPr>
          <w:color w:val="003366"/>
          <w:sz w:val="22"/>
          <w:szCs w:val="22"/>
        </w:rPr>
        <w:t>.0</w:t>
      </w:r>
      <w:r w:rsidR="0090120E">
        <w:rPr>
          <w:color w:val="003366"/>
          <w:sz w:val="22"/>
          <w:szCs w:val="22"/>
        </w:rPr>
        <w:t>7</w:t>
      </w:r>
      <w:r w:rsidRPr="00082561">
        <w:rPr>
          <w:color w:val="003366"/>
          <w:sz w:val="22"/>
          <w:szCs w:val="22"/>
        </w:rPr>
        <w:t>.201</w:t>
      </w:r>
      <w:r w:rsidR="0090120E">
        <w:rPr>
          <w:color w:val="003366"/>
          <w:sz w:val="22"/>
          <w:szCs w:val="22"/>
        </w:rPr>
        <w:t>8</w:t>
      </w:r>
      <w:r w:rsidRPr="00082561">
        <w:rPr>
          <w:color w:val="003366"/>
          <w:sz w:val="22"/>
          <w:szCs w:val="22"/>
        </w:rPr>
        <w:t xml:space="preserve"> № </w:t>
      </w:r>
      <w:r w:rsidR="0090120E">
        <w:rPr>
          <w:color w:val="003366"/>
          <w:sz w:val="22"/>
          <w:szCs w:val="22"/>
        </w:rPr>
        <w:t>153</w:t>
      </w:r>
      <w:r w:rsidRPr="00082561">
        <w:rPr>
          <w:color w:val="003366"/>
          <w:sz w:val="22"/>
          <w:szCs w:val="22"/>
        </w:rPr>
        <w:t xml:space="preserve">, от </w:t>
      </w:r>
      <w:r w:rsidR="0090120E">
        <w:rPr>
          <w:color w:val="003366"/>
          <w:sz w:val="22"/>
          <w:szCs w:val="22"/>
        </w:rPr>
        <w:t>10</w:t>
      </w:r>
      <w:r w:rsidRPr="00082561">
        <w:rPr>
          <w:color w:val="003366"/>
          <w:sz w:val="22"/>
          <w:szCs w:val="22"/>
        </w:rPr>
        <w:t>.0</w:t>
      </w:r>
      <w:r w:rsidR="0090120E">
        <w:rPr>
          <w:color w:val="003366"/>
          <w:sz w:val="22"/>
          <w:szCs w:val="22"/>
        </w:rPr>
        <w:t>7</w:t>
      </w:r>
      <w:r w:rsidRPr="00082561">
        <w:rPr>
          <w:color w:val="003366"/>
          <w:sz w:val="22"/>
          <w:szCs w:val="22"/>
        </w:rPr>
        <w:t>.201</w:t>
      </w:r>
      <w:r w:rsidR="0090120E">
        <w:rPr>
          <w:color w:val="003366"/>
          <w:sz w:val="22"/>
          <w:szCs w:val="22"/>
        </w:rPr>
        <w:t>8</w:t>
      </w:r>
      <w:r w:rsidRPr="00082561">
        <w:rPr>
          <w:color w:val="003366"/>
          <w:sz w:val="22"/>
          <w:szCs w:val="22"/>
        </w:rPr>
        <w:t xml:space="preserve"> № </w:t>
      </w:r>
      <w:r w:rsidR="0090120E">
        <w:rPr>
          <w:color w:val="003366"/>
          <w:sz w:val="22"/>
          <w:szCs w:val="22"/>
        </w:rPr>
        <w:t>154</w:t>
      </w:r>
      <w:r w:rsidRPr="00082561">
        <w:rPr>
          <w:color w:val="003366"/>
          <w:sz w:val="22"/>
          <w:szCs w:val="22"/>
        </w:rPr>
        <w:t>.</w:t>
      </w:r>
    </w:p>
    <w:p w:rsidR="00082561" w:rsidRPr="00082561" w:rsidRDefault="00082561" w:rsidP="00082561">
      <w:pPr>
        <w:widowControl w:val="0"/>
        <w:ind w:firstLine="567"/>
        <w:contextualSpacing/>
        <w:jc w:val="both"/>
        <w:rPr>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 xml:space="preserve">4. Информационное обеспечение аукциона.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4.1. </w:t>
      </w:r>
      <w:proofErr w:type="gramStart"/>
      <w:r w:rsidRPr="00082561">
        <w:rPr>
          <w:color w:val="003366"/>
          <w:sz w:val="22"/>
          <w:szCs w:val="22"/>
        </w:rPr>
        <w:t>Единая информационная система в сфере закупок (далее – ЕИС) в информационно-телекоммуникационной сети «Интернет» (</w:t>
      </w:r>
      <w:hyperlink r:id="rId8" w:history="1">
        <w:r w:rsidRPr="00082561">
          <w:rPr>
            <w:color w:val="0000FF"/>
            <w:sz w:val="22"/>
            <w:szCs w:val="22"/>
            <w:u w:val="single"/>
          </w:rPr>
          <w:t>www.zakupki.gov.ru</w:t>
        </w:r>
      </w:hyperlink>
      <w:r w:rsidRPr="00082561">
        <w:rPr>
          <w:color w:val="003366"/>
          <w:sz w:val="22"/>
          <w:szCs w:val="22"/>
        </w:rPr>
        <w:t>) (далее – официальный сайт в соответствии с постановлением Правительства Российской Федерации от 23.01.2015 № 36 “О порядке и сроках ввода в эксплуатацию единой информационной системы в сфере закупок”.</w:t>
      </w:r>
      <w:proofErr w:type="gramEnd"/>
    </w:p>
    <w:p w:rsidR="00082561" w:rsidRPr="00082561" w:rsidRDefault="00082561" w:rsidP="00082561">
      <w:pPr>
        <w:widowControl w:val="0"/>
        <w:ind w:firstLine="567"/>
        <w:contextualSpacing/>
        <w:jc w:val="both"/>
        <w:rPr>
          <w:color w:val="002060"/>
          <w:sz w:val="22"/>
          <w:szCs w:val="22"/>
        </w:rPr>
      </w:pPr>
      <w:r w:rsidRPr="00082561">
        <w:rPr>
          <w:color w:val="003366"/>
          <w:sz w:val="22"/>
          <w:szCs w:val="22"/>
        </w:rPr>
        <w:t xml:space="preserve">Электронный аукцион проводится на сайте единой электронной торговой площадки в соответствии с пунктом </w:t>
      </w:r>
      <w:r w:rsidRPr="00082561">
        <w:rPr>
          <w:color w:val="002060"/>
          <w:sz w:val="22"/>
          <w:szCs w:val="22"/>
        </w:rPr>
        <w:t>10 Информационной карты аукциона.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4.2. Извещение о проведении электронного аукциона размещается в Единой информационной системе в следующие сроки: </w:t>
      </w:r>
    </w:p>
    <w:p w:rsidR="00082561" w:rsidRPr="00082561" w:rsidRDefault="00082561" w:rsidP="00082561">
      <w:pPr>
        <w:widowControl w:val="0"/>
        <w:ind w:firstLine="567"/>
        <w:jc w:val="both"/>
        <w:rPr>
          <w:color w:val="003366"/>
          <w:sz w:val="22"/>
          <w:szCs w:val="22"/>
        </w:rPr>
      </w:pPr>
      <w:r w:rsidRPr="00082561">
        <w:rPr>
          <w:color w:val="003366"/>
          <w:sz w:val="22"/>
          <w:szCs w:val="22"/>
        </w:rPr>
        <w:t>- не менее чем за семь дней до даты окончания срока подачи заявок на участие в электронном аукционе, если начальная (максимальная) цена контракта (цена лота) не превышает три миллиона рублей;</w:t>
      </w:r>
    </w:p>
    <w:p w:rsidR="00082561" w:rsidRPr="00082561" w:rsidRDefault="00082561" w:rsidP="00082561">
      <w:pPr>
        <w:widowControl w:val="0"/>
        <w:ind w:firstLine="567"/>
        <w:jc w:val="both"/>
        <w:rPr>
          <w:color w:val="003366"/>
          <w:sz w:val="22"/>
          <w:szCs w:val="22"/>
        </w:rPr>
      </w:pPr>
      <w:r w:rsidRPr="00082561">
        <w:rPr>
          <w:color w:val="003366"/>
          <w:sz w:val="22"/>
          <w:szCs w:val="22"/>
        </w:rPr>
        <w:t>- не менее чем за пятнадцать дней до даты окончания срока подачи заявок на участие в электронном аукционе, если начальная (максимальная) цена контракта (цена лота) превышает три миллиона рублей.</w:t>
      </w:r>
    </w:p>
    <w:p w:rsidR="00082561" w:rsidRPr="00082561" w:rsidRDefault="00082561" w:rsidP="00082561">
      <w:pPr>
        <w:widowControl w:val="0"/>
        <w:ind w:firstLine="567"/>
        <w:contextualSpacing/>
        <w:jc w:val="both"/>
        <w:rPr>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5. Требования к участникам закупки.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5.1. В электронном аукционе может принять участие:</w:t>
      </w:r>
    </w:p>
    <w:p w:rsidR="00082561" w:rsidRPr="00082561" w:rsidRDefault="00082561" w:rsidP="00082561">
      <w:pPr>
        <w:widowControl w:val="0"/>
        <w:autoSpaceDE w:val="0"/>
        <w:autoSpaceDN w:val="0"/>
        <w:adjustRightInd w:val="0"/>
        <w:ind w:firstLine="567"/>
        <w:jc w:val="both"/>
        <w:rPr>
          <w:color w:val="003366"/>
          <w:sz w:val="22"/>
          <w:szCs w:val="22"/>
        </w:rPr>
      </w:pPr>
      <w:r w:rsidRPr="00082561">
        <w:rPr>
          <w:color w:val="003366"/>
          <w:sz w:val="22"/>
          <w:szCs w:val="22"/>
        </w:rPr>
        <w:t xml:space="preserve">5.1.1. </w:t>
      </w:r>
      <w:proofErr w:type="gramStart"/>
      <w:r w:rsidRPr="00082561">
        <w:rPr>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082561">
          <w:rPr>
            <w:color w:val="003366"/>
            <w:sz w:val="22"/>
            <w:szCs w:val="22"/>
          </w:rPr>
          <w:t>подпунктом 1 пункта 3 статьи 284</w:t>
        </w:r>
      </w:hyperlink>
      <w:r w:rsidRPr="00082561">
        <w:rPr>
          <w:color w:val="003366"/>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82561">
        <w:rPr>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5.1.2. Субъекты малого предпринимательства (в случае осуществления закупки у субъектов </w:t>
      </w:r>
      <w:r w:rsidRPr="00082561">
        <w:rPr>
          <w:color w:val="003366"/>
          <w:sz w:val="22"/>
          <w:szCs w:val="22"/>
        </w:rPr>
        <w:lastRenderedPageBreak/>
        <w:t xml:space="preserve">малого предпринимательства).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82561">
          <w:rPr>
            <w:color w:val="003366"/>
            <w:sz w:val="22"/>
            <w:szCs w:val="22"/>
          </w:rPr>
          <w:t>2007 г</w:t>
        </w:r>
      </w:smartTag>
      <w:r w:rsidRPr="00082561">
        <w:rPr>
          <w:color w:val="003366"/>
          <w:sz w:val="22"/>
          <w:szCs w:val="22"/>
        </w:rPr>
        <w:t xml:space="preserve">. № 209-ФЗ «О развитии малого и среднего предпринимательства в Российской Федерации».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082561" w:rsidRPr="00082561" w:rsidRDefault="00082561" w:rsidP="00082561">
      <w:pPr>
        <w:widowControl w:val="0"/>
        <w:ind w:firstLine="567"/>
        <w:contextualSpacing/>
        <w:jc w:val="both"/>
        <w:rPr>
          <w:color w:val="003366"/>
          <w:sz w:val="22"/>
          <w:szCs w:val="22"/>
        </w:rPr>
      </w:pPr>
      <w:r w:rsidRPr="00082561">
        <w:rPr>
          <w:bCs/>
          <w:color w:val="003366"/>
          <w:sz w:val="22"/>
          <w:szCs w:val="22"/>
        </w:rPr>
        <w:t xml:space="preserve">Отнесение </w:t>
      </w:r>
      <w:r w:rsidRPr="00082561">
        <w:rPr>
          <w:color w:val="003366"/>
          <w:sz w:val="22"/>
          <w:szCs w:val="22"/>
        </w:rPr>
        <w:t xml:space="preserve">к числу социально ориентированных некоммерческих организаций осуществляется на основании </w:t>
      </w:r>
      <w:r w:rsidRPr="00082561">
        <w:rPr>
          <w:bCs/>
          <w:color w:val="003366"/>
          <w:sz w:val="22"/>
          <w:szCs w:val="22"/>
        </w:rPr>
        <w:t xml:space="preserve">учредительных документов, по видам деятельности, указанным в </w:t>
      </w:r>
      <w:hyperlink r:id="rId10" w:history="1">
        <w:r w:rsidRPr="00082561">
          <w:rPr>
            <w:bCs/>
            <w:color w:val="003366"/>
            <w:sz w:val="22"/>
            <w:szCs w:val="22"/>
          </w:rPr>
          <w:t>пункте 1 статьи 31.1</w:t>
        </w:r>
      </w:hyperlink>
      <w:r w:rsidRPr="00082561">
        <w:rPr>
          <w:bCs/>
          <w:color w:val="003366"/>
          <w:sz w:val="22"/>
          <w:szCs w:val="22"/>
        </w:rPr>
        <w:t xml:space="preserve"> Федерального закона от 12 января 1996 года N 7-ФЗ «О некоммерческих организациях».</w:t>
      </w:r>
    </w:p>
    <w:p w:rsidR="00082561" w:rsidRPr="00082561" w:rsidRDefault="00082561" w:rsidP="00082561">
      <w:pPr>
        <w:widowControl w:val="0"/>
        <w:ind w:firstLine="567"/>
        <w:contextualSpacing/>
        <w:jc w:val="both"/>
        <w:rPr>
          <w:b/>
          <w:color w:val="003366"/>
          <w:sz w:val="22"/>
          <w:szCs w:val="22"/>
        </w:rPr>
      </w:pPr>
      <w:r w:rsidRPr="00082561">
        <w:rPr>
          <w:b/>
          <w:color w:val="003366"/>
          <w:sz w:val="22"/>
          <w:szCs w:val="22"/>
        </w:rPr>
        <w:t>Участник закупки подачей заявки на участие в электронном аукционе декларирует свое соответствие статусу субъекта малого предпринимательства и (или) социально ориентированной некоммерческой организации.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Заявки на участие в электронном аукционе, поданные участниками закупок, не являющимися субъектами малого предпринимательства</w:t>
      </w:r>
      <w:r w:rsidRPr="00082561">
        <w:rPr>
          <w:b/>
          <w:color w:val="003366"/>
          <w:sz w:val="22"/>
          <w:szCs w:val="22"/>
        </w:rPr>
        <w:t xml:space="preserve"> </w:t>
      </w:r>
      <w:r w:rsidRPr="00082561">
        <w:rPr>
          <w:color w:val="003366"/>
          <w:sz w:val="22"/>
          <w:szCs w:val="22"/>
        </w:rPr>
        <w:t>и (или) социально ориентированной некоммерческой организации, подлежат отклонению.</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5.2. Участник закупки должен соответствовать следующим требованиям:</w:t>
      </w:r>
    </w:p>
    <w:p w:rsidR="00082561" w:rsidRPr="00082561" w:rsidRDefault="00082561" w:rsidP="00082561">
      <w:pPr>
        <w:widowControl w:val="0"/>
        <w:tabs>
          <w:tab w:val="left" w:pos="900"/>
        </w:tabs>
        <w:ind w:firstLine="567"/>
        <w:contextualSpacing/>
        <w:jc w:val="both"/>
        <w:rPr>
          <w:color w:val="003366"/>
          <w:sz w:val="22"/>
          <w:szCs w:val="22"/>
        </w:rPr>
      </w:pPr>
      <w:r w:rsidRPr="00082561">
        <w:rPr>
          <w:color w:val="003366"/>
          <w:sz w:val="22"/>
          <w:szCs w:val="22"/>
        </w:rPr>
        <w:t xml:space="preserve">1)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82561">
        <w:rPr>
          <w:color w:val="003366"/>
          <w:sz w:val="22"/>
          <w:szCs w:val="22"/>
        </w:rPr>
        <w:t>являющихся</w:t>
      </w:r>
      <w:proofErr w:type="gramEnd"/>
      <w:r w:rsidRPr="00082561">
        <w:rPr>
          <w:color w:val="003366"/>
          <w:sz w:val="22"/>
          <w:szCs w:val="22"/>
        </w:rPr>
        <w:t xml:space="preserve"> объектом закупки;, в том числе требованиям, установленным в Информационной карте электронного аукциона;</w:t>
      </w:r>
    </w:p>
    <w:p w:rsidR="00082561" w:rsidRPr="00082561" w:rsidRDefault="00082561" w:rsidP="00082561">
      <w:pPr>
        <w:widowControl w:val="0"/>
        <w:tabs>
          <w:tab w:val="left" w:pos="900"/>
        </w:tabs>
        <w:ind w:firstLine="567"/>
        <w:contextualSpacing/>
        <w:jc w:val="both"/>
        <w:rPr>
          <w:color w:val="003366"/>
          <w:sz w:val="22"/>
          <w:szCs w:val="22"/>
        </w:rPr>
      </w:pPr>
      <w:r w:rsidRPr="00082561">
        <w:rPr>
          <w:color w:val="003366"/>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2561" w:rsidRPr="00082561" w:rsidRDefault="00082561" w:rsidP="00082561">
      <w:pPr>
        <w:widowControl w:val="0"/>
        <w:tabs>
          <w:tab w:val="left" w:pos="900"/>
        </w:tabs>
        <w:ind w:firstLine="567"/>
        <w:contextualSpacing/>
        <w:jc w:val="both"/>
        <w:rPr>
          <w:color w:val="003366"/>
          <w:sz w:val="22"/>
          <w:szCs w:val="22"/>
        </w:rPr>
      </w:pPr>
      <w:r w:rsidRPr="00082561">
        <w:rPr>
          <w:color w:val="003366"/>
          <w:sz w:val="22"/>
          <w:szCs w:val="22"/>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2561" w:rsidRPr="00082561" w:rsidRDefault="00082561" w:rsidP="00082561">
      <w:pPr>
        <w:autoSpaceDE w:val="0"/>
        <w:autoSpaceDN w:val="0"/>
        <w:adjustRightInd w:val="0"/>
        <w:ind w:firstLine="540"/>
        <w:contextualSpacing/>
        <w:jc w:val="both"/>
        <w:rPr>
          <w:color w:val="003366"/>
          <w:sz w:val="22"/>
          <w:szCs w:val="22"/>
        </w:rPr>
      </w:pPr>
      <w:proofErr w:type="gramStart"/>
      <w:r w:rsidRPr="00082561">
        <w:rPr>
          <w:color w:val="003366"/>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82561">
        <w:rPr>
          <w:color w:val="003366"/>
          <w:sz w:val="22"/>
          <w:szCs w:val="22"/>
        </w:rPr>
        <w:t xml:space="preserve"> обязанности </w:t>
      </w:r>
      <w:proofErr w:type="gramStart"/>
      <w:r w:rsidRPr="00082561">
        <w:rPr>
          <w:color w:val="003366"/>
          <w:sz w:val="22"/>
          <w:szCs w:val="22"/>
        </w:rPr>
        <w:t>заявителя</w:t>
      </w:r>
      <w:proofErr w:type="gramEnd"/>
      <w:r w:rsidRPr="00082561">
        <w:rPr>
          <w:color w:val="003366"/>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2561">
        <w:rPr>
          <w:color w:val="003366"/>
          <w:sz w:val="22"/>
          <w:szCs w:val="22"/>
        </w:rPr>
        <w:t>указанных</w:t>
      </w:r>
      <w:proofErr w:type="gramEnd"/>
      <w:r w:rsidRPr="00082561">
        <w:rPr>
          <w:color w:val="003366"/>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2561" w:rsidRPr="00082561" w:rsidRDefault="00082561" w:rsidP="00082561">
      <w:pPr>
        <w:autoSpaceDE w:val="0"/>
        <w:autoSpaceDN w:val="0"/>
        <w:adjustRightInd w:val="0"/>
        <w:ind w:firstLine="540"/>
        <w:contextualSpacing/>
        <w:jc w:val="both"/>
        <w:rPr>
          <w:color w:val="003366"/>
          <w:sz w:val="22"/>
          <w:szCs w:val="22"/>
        </w:rPr>
      </w:pPr>
      <w:proofErr w:type="gramStart"/>
      <w:r w:rsidRPr="00082561">
        <w:rPr>
          <w:color w:val="003366"/>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2561">
        <w:rPr>
          <w:color w:val="003366"/>
          <w:sz w:val="22"/>
          <w:szCs w:val="22"/>
        </w:rPr>
        <w:t xml:space="preserve"> </w:t>
      </w:r>
      <w:proofErr w:type="gramStart"/>
      <w:r w:rsidRPr="00082561">
        <w:rPr>
          <w:color w:val="003366"/>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 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82561" w:rsidRPr="00082561" w:rsidRDefault="00082561" w:rsidP="00082561">
      <w:pPr>
        <w:widowControl w:val="0"/>
        <w:autoSpaceDE w:val="0"/>
        <w:autoSpaceDN w:val="0"/>
        <w:adjustRightInd w:val="0"/>
        <w:ind w:firstLine="540"/>
        <w:jc w:val="both"/>
        <w:rPr>
          <w:color w:val="003366"/>
          <w:sz w:val="22"/>
          <w:szCs w:val="22"/>
        </w:rPr>
      </w:pPr>
      <w:proofErr w:type="gramStart"/>
      <w:r w:rsidRPr="00082561">
        <w:rPr>
          <w:color w:val="003366"/>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082561">
        <w:rPr>
          <w:color w:val="003366"/>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82561">
        <w:rPr>
          <w:color w:val="003366"/>
          <w:sz w:val="22"/>
          <w:szCs w:val="22"/>
        </w:rPr>
        <w:t xml:space="preserve"> </w:t>
      </w:r>
      <w:proofErr w:type="gramStart"/>
      <w:r w:rsidRPr="00082561">
        <w:rPr>
          <w:color w:val="003366"/>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082561">
        <w:rPr>
          <w:color w:val="003366"/>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2561" w:rsidRPr="00082561" w:rsidRDefault="00082561" w:rsidP="00082561">
      <w:pPr>
        <w:widowControl w:val="0"/>
        <w:autoSpaceDE w:val="0"/>
        <w:autoSpaceDN w:val="0"/>
        <w:adjustRightInd w:val="0"/>
        <w:ind w:firstLine="540"/>
        <w:jc w:val="both"/>
        <w:rPr>
          <w:color w:val="003366"/>
          <w:sz w:val="22"/>
          <w:szCs w:val="22"/>
        </w:rPr>
      </w:pPr>
      <w:r w:rsidRPr="00082561">
        <w:rPr>
          <w:color w:val="003366"/>
          <w:sz w:val="22"/>
          <w:szCs w:val="22"/>
        </w:rPr>
        <w:t xml:space="preserve">9) </w:t>
      </w:r>
      <w:r w:rsidRPr="00082561">
        <w:rPr>
          <w:rFonts w:ascii="Arial" w:hAnsi="Arial" w:cs="Arial"/>
          <w:sz w:val="20"/>
          <w:szCs w:val="20"/>
        </w:rPr>
        <w:t xml:space="preserve"> </w:t>
      </w:r>
      <w:r w:rsidRPr="00082561">
        <w:rPr>
          <w:color w:val="003366"/>
          <w:sz w:val="22"/>
          <w:szCs w:val="22"/>
        </w:rPr>
        <w:t>участник закупки не является офшорной компанией;</w:t>
      </w:r>
    </w:p>
    <w:p w:rsidR="00082561" w:rsidRPr="00082561" w:rsidRDefault="00082561" w:rsidP="00082561">
      <w:pPr>
        <w:widowControl w:val="0"/>
        <w:autoSpaceDE w:val="0"/>
        <w:autoSpaceDN w:val="0"/>
        <w:adjustRightInd w:val="0"/>
        <w:ind w:firstLine="540"/>
        <w:jc w:val="both"/>
        <w:rPr>
          <w:color w:val="003366"/>
          <w:sz w:val="22"/>
          <w:szCs w:val="22"/>
        </w:rPr>
      </w:pPr>
      <w:r w:rsidRPr="00082561">
        <w:rPr>
          <w:color w:val="003366"/>
          <w:sz w:val="22"/>
          <w:szCs w:val="22"/>
        </w:rPr>
        <w:t>10) отсутствие у участника закупки ограничений для участия в закупках,  установленных законодательством Российской Федерации.</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5.3. </w:t>
      </w:r>
      <w:proofErr w:type="gramStart"/>
      <w:r w:rsidRPr="00082561">
        <w:rPr>
          <w:color w:val="003366"/>
          <w:sz w:val="22"/>
          <w:szCs w:val="22"/>
        </w:rPr>
        <w:t>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082561" w:rsidRPr="00082561" w:rsidRDefault="00082561" w:rsidP="00082561">
      <w:pPr>
        <w:autoSpaceDE w:val="0"/>
        <w:autoSpaceDN w:val="0"/>
        <w:adjustRightInd w:val="0"/>
        <w:ind w:firstLine="540"/>
        <w:contextualSpacing/>
        <w:jc w:val="both"/>
        <w:rPr>
          <w:color w:val="003366"/>
          <w:sz w:val="22"/>
          <w:szCs w:val="22"/>
        </w:rPr>
      </w:pPr>
      <w:r w:rsidRPr="00082561">
        <w:rPr>
          <w:bCs/>
          <w:color w:val="003366"/>
          <w:sz w:val="22"/>
          <w:szCs w:val="22"/>
        </w:rPr>
        <w:t>5.4. Преимущества, предоставляемые учреждениям и предприятиям уголовно-исполнительной системы, организациям инвалидов.</w:t>
      </w:r>
    </w:p>
    <w:p w:rsidR="00082561" w:rsidRPr="00082561" w:rsidRDefault="00082561" w:rsidP="00082561">
      <w:pPr>
        <w:ind w:firstLine="539"/>
        <w:jc w:val="both"/>
        <w:rPr>
          <w:color w:val="003366"/>
          <w:sz w:val="22"/>
          <w:szCs w:val="22"/>
        </w:rPr>
      </w:pPr>
      <w:r w:rsidRPr="00082561">
        <w:rPr>
          <w:color w:val="003366"/>
          <w:sz w:val="22"/>
          <w:szCs w:val="22"/>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082561" w:rsidRPr="00082561" w:rsidRDefault="00082561" w:rsidP="00082561">
      <w:pPr>
        <w:autoSpaceDE w:val="0"/>
        <w:autoSpaceDN w:val="0"/>
        <w:adjustRightInd w:val="0"/>
        <w:ind w:firstLine="539"/>
        <w:jc w:val="both"/>
        <w:rPr>
          <w:color w:val="003366"/>
          <w:sz w:val="22"/>
          <w:szCs w:val="22"/>
        </w:rPr>
      </w:pPr>
      <w:r w:rsidRPr="00082561">
        <w:rPr>
          <w:color w:val="003366"/>
          <w:sz w:val="22"/>
          <w:szCs w:val="22"/>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082561">
        <w:rPr>
          <w:color w:val="003366"/>
          <w:sz w:val="22"/>
          <w:szCs w:val="22"/>
        </w:rPr>
        <w:t>инвалидов</w:t>
      </w:r>
      <w:proofErr w:type="gramEnd"/>
      <w:r w:rsidRPr="00082561">
        <w:rPr>
          <w:color w:val="003366"/>
          <w:sz w:val="22"/>
          <w:szCs w:val="22"/>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0120E" w:rsidRDefault="00082561" w:rsidP="00082561">
      <w:pPr>
        <w:ind w:firstLine="539"/>
        <w:jc w:val="both"/>
        <w:rPr>
          <w:color w:val="003366"/>
          <w:sz w:val="22"/>
          <w:szCs w:val="22"/>
        </w:rPr>
      </w:pPr>
      <w:r w:rsidRPr="00082561">
        <w:rPr>
          <w:color w:val="003366"/>
          <w:sz w:val="22"/>
          <w:szCs w:val="22"/>
        </w:rPr>
        <w:t xml:space="preserve">Преимущества  данным категориям лиц предоставляются в </w:t>
      </w:r>
      <w:r w:rsidR="0090120E">
        <w:rPr>
          <w:color w:val="003366"/>
          <w:sz w:val="22"/>
          <w:szCs w:val="22"/>
        </w:rPr>
        <w:t xml:space="preserve">отношении предлагаемой цены контракта в размере до 15% в </w:t>
      </w:r>
      <w:r w:rsidRPr="00082561">
        <w:rPr>
          <w:color w:val="003366"/>
          <w:sz w:val="22"/>
          <w:szCs w:val="22"/>
        </w:rPr>
        <w:t>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r w:rsidR="0090120E">
        <w:rPr>
          <w:color w:val="003366"/>
          <w:sz w:val="22"/>
          <w:szCs w:val="22"/>
        </w:rPr>
        <w:t>.</w:t>
      </w:r>
      <w:r w:rsidRPr="00082561">
        <w:rPr>
          <w:color w:val="003366"/>
          <w:sz w:val="22"/>
          <w:szCs w:val="22"/>
        </w:rPr>
        <w:t xml:space="preserve"> </w:t>
      </w:r>
    </w:p>
    <w:p w:rsidR="00082561" w:rsidRPr="00082561" w:rsidRDefault="00082561" w:rsidP="00082561">
      <w:pPr>
        <w:ind w:firstLine="539"/>
        <w:jc w:val="both"/>
        <w:rPr>
          <w:color w:val="003366"/>
          <w:sz w:val="22"/>
          <w:szCs w:val="22"/>
        </w:rPr>
      </w:pPr>
      <w:r w:rsidRPr="00082561">
        <w:rPr>
          <w:color w:val="003366"/>
          <w:sz w:val="22"/>
          <w:szCs w:val="22"/>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90120E">
        <w:rPr>
          <w:color w:val="003366"/>
          <w:sz w:val="22"/>
          <w:szCs w:val="22"/>
        </w:rPr>
        <w:t>.</w:t>
      </w:r>
    </w:p>
    <w:p w:rsidR="00082561" w:rsidRPr="00082561" w:rsidRDefault="00082561" w:rsidP="00082561">
      <w:pPr>
        <w:ind w:firstLine="539"/>
        <w:jc w:val="both"/>
        <w:rPr>
          <w:color w:val="003366"/>
          <w:sz w:val="22"/>
          <w:szCs w:val="22"/>
        </w:rPr>
      </w:pPr>
      <w:r w:rsidRPr="00082561">
        <w:rPr>
          <w:color w:val="003366"/>
          <w:sz w:val="22"/>
          <w:szCs w:val="22"/>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082561" w:rsidRPr="00082561" w:rsidRDefault="00082561" w:rsidP="00082561">
      <w:pPr>
        <w:ind w:firstLine="539"/>
        <w:jc w:val="both"/>
        <w:rPr>
          <w:color w:val="003366"/>
          <w:sz w:val="22"/>
          <w:szCs w:val="22"/>
        </w:rPr>
      </w:pPr>
      <w:r w:rsidRPr="00082561">
        <w:rPr>
          <w:color w:val="003366"/>
          <w:sz w:val="22"/>
          <w:szCs w:val="22"/>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1" w:history="1">
        <w:r w:rsidRPr="00082561">
          <w:rPr>
            <w:color w:val="003366"/>
            <w:sz w:val="22"/>
            <w:szCs w:val="22"/>
            <w:u w:val="single"/>
          </w:rPr>
          <w:t xml:space="preserve">частью 2 и 2.1. статьи 31 </w:t>
        </w:r>
      </w:hyperlink>
      <w:r w:rsidRPr="00082561">
        <w:rPr>
          <w:color w:val="003366"/>
          <w:sz w:val="22"/>
          <w:szCs w:val="22"/>
        </w:rPr>
        <w:t xml:space="preserve">Федерального закона №44-ФЗ. </w:t>
      </w:r>
    </w:p>
    <w:p w:rsidR="00082561" w:rsidRPr="00082561" w:rsidRDefault="00082561" w:rsidP="00082561">
      <w:pPr>
        <w:ind w:firstLine="539"/>
        <w:jc w:val="both"/>
        <w:rPr>
          <w:color w:val="003366"/>
          <w:sz w:val="22"/>
          <w:szCs w:val="22"/>
        </w:rPr>
      </w:pPr>
      <w:r w:rsidRPr="00082561">
        <w:rPr>
          <w:color w:val="003366"/>
          <w:sz w:val="22"/>
          <w:szCs w:val="22"/>
        </w:rPr>
        <w:t>В случае</w:t>
      </w:r>
      <w:proofErr w:type="gramStart"/>
      <w:r w:rsidRPr="00082561">
        <w:rPr>
          <w:color w:val="003366"/>
          <w:sz w:val="22"/>
          <w:szCs w:val="22"/>
        </w:rPr>
        <w:t>,</w:t>
      </w:r>
      <w:proofErr w:type="gramEnd"/>
      <w:r w:rsidRPr="00082561">
        <w:rPr>
          <w:color w:val="003366"/>
          <w:sz w:val="22"/>
          <w:szCs w:val="22"/>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082561" w:rsidRPr="00082561" w:rsidRDefault="00082561" w:rsidP="00082561">
      <w:pPr>
        <w:suppressAutoHyphens/>
        <w:autoSpaceDE w:val="0"/>
        <w:autoSpaceDN w:val="0"/>
        <w:adjustRightInd w:val="0"/>
        <w:ind w:firstLine="539"/>
        <w:jc w:val="both"/>
        <w:rPr>
          <w:color w:val="003366"/>
          <w:sz w:val="22"/>
          <w:szCs w:val="22"/>
        </w:rPr>
      </w:pPr>
      <w:proofErr w:type="gramStart"/>
      <w:r w:rsidRPr="00082561">
        <w:rPr>
          <w:color w:val="003366"/>
          <w:sz w:val="22"/>
          <w:szCs w:val="22"/>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082561" w:rsidRPr="00082561" w:rsidRDefault="00082561" w:rsidP="00082561">
      <w:pPr>
        <w:autoSpaceDE w:val="0"/>
        <w:autoSpaceDN w:val="0"/>
        <w:adjustRightInd w:val="0"/>
        <w:ind w:firstLine="539"/>
        <w:jc w:val="both"/>
        <w:rPr>
          <w:color w:val="003366"/>
          <w:sz w:val="22"/>
          <w:szCs w:val="22"/>
        </w:rPr>
      </w:pPr>
      <w:r w:rsidRPr="00082561">
        <w:rPr>
          <w:color w:val="003366"/>
          <w:sz w:val="22"/>
          <w:szCs w:val="22"/>
        </w:rPr>
        <w:t>5.7. Привлечение соисполнителей (субподрядчиков).</w:t>
      </w:r>
    </w:p>
    <w:p w:rsidR="00082561" w:rsidRPr="00082561" w:rsidRDefault="00082561" w:rsidP="00082561">
      <w:pPr>
        <w:tabs>
          <w:tab w:val="num" w:pos="1080"/>
        </w:tabs>
        <w:ind w:firstLine="539"/>
        <w:jc w:val="both"/>
        <w:rPr>
          <w:color w:val="003366"/>
          <w:sz w:val="22"/>
          <w:szCs w:val="22"/>
        </w:rPr>
      </w:pPr>
      <w:proofErr w:type="gramStart"/>
      <w:r w:rsidRPr="00082561">
        <w:rPr>
          <w:color w:val="003366"/>
          <w:sz w:val="22"/>
          <w:szCs w:val="22"/>
        </w:rPr>
        <w:t xml:space="preserve">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w:t>
      </w:r>
      <w:r w:rsidRPr="00082561">
        <w:rPr>
          <w:color w:val="003366"/>
          <w:sz w:val="22"/>
          <w:szCs w:val="22"/>
        </w:rPr>
        <w:lastRenderedPageBreak/>
        <w:t>предпринимательства, социально ориентированных некоммерческих организаций, содержится в проекте контракта.</w:t>
      </w:r>
      <w:proofErr w:type="gramEnd"/>
    </w:p>
    <w:p w:rsidR="00082561" w:rsidRPr="00082561" w:rsidRDefault="00082561" w:rsidP="00082561">
      <w:pPr>
        <w:autoSpaceDE w:val="0"/>
        <w:autoSpaceDN w:val="0"/>
        <w:adjustRightInd w:val="0"/>
        <w:ind w:firstLine="540"/>
        <w:contextualSpacing/>
        <w:jc w:val="both"/>
        <w:rPr>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6. Отстранение от участия в электронном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6.1. </w:t>
      </w:r>
      <w:proofErr w:type="gramStart"/>
      <w:r w:rsidRPr="00082561">
        <w:rPr>
          <w:color w:val="003366"/>
          <w:sz w:val="22"/>
          <w:szCs w:val="22"/>
        </w:rPr>
        <w:t>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6.3. </w:t>
      </w:r>
      <w:proofErr w:type="gramStart"/>
      <w:r w:rsidRPr="00082561">
        <w:rPr>
          <w:color w:val="003366"/>
          <w:sz w:val="22"/>
          <w:szCs w:val="22"/>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w:t>
      </w:r>
      <w:proofErr w:type="gramEnd"/>
      <w:r w:rsidRPr="00082561">
        <w:rPr>
          <w:color w:val="003366"/>
          <w:sz w:val="22"/>
          <w:szCs w:val="22"/>
        </w:rPr>
        <w:t xml:space="preserve"> </w:t>
      </w:r>
      <w:proofErr w:type="gramStart"/>
      <w:r w:rsidRPr="00082561">
        <w:rPr>
          <w:color w:val="003366"/>
          <w:sz w:val="22"/>
          <w:szCs w:val="22"/>
        </w:rPr>
        <w:t>отношении</w:t>
      </w:r>
      <w:proofErr w:type="gramEnd"/>
      <w:r w:rsidRPr="00082561">
        <w:rPr>
          <w:color w:val="003366"/>
          <w:sz w:val="22"/>
          <w:szCs w:val="22"/>
        </w:rPr>
        <w:t xml:space="preserve"> своего соответствия указанным требованиям.</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1) предельная отпускная цена лекарственных препаратов, предлагаемых таким участником закупки, не зарегистрирована;</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2) предлагаемая таким участником закупки цена закупаемых лекарственных </w:t>
      </w:r>
      <w:r w:rsidR="0090120E">
        <w:rPr>
          <w:color w:val="003366"/>
          <w:sz w:val="22"/>
          <w:szCs w:val="22"/>
        </w:rPr>
        <w:t>препаратов (в случае,</w:t>
      </w:r>
      <w:r w:rsidRPr="00082561">
        <w:rPr>
          <w:color w:val="003366"/>
          <w:sz w:val="22"/>
          <w:szCs w:val="22"/>
        </w:rPr>
        <w:t xml:space="preserve"> если </w:t>
      </w:r>
      <w:r w:rsidR="00974660">
        <w:rPr>
          <w:color w:val="003366"/>
          <w:sz w:val="22"/>
          <w:szCs w:val="22"/>
        </w:rPr>
        <w:t xml:space="preserve">участник закупки является производителем таких лекарственных препаратов или если </w:t>
      </w:r>
      <w:r w:rsidRPr="00082561">
        <w:rPr>
          <w:color w:val="003366"/>
          <w:sz w:val="22"/>
          <w:szCs w:val="22"/>
        </w:rPr>
        <w:t>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w:t>
      </w:r>
      <w:proofErr w:type="gramStart"/>
      <w:r w:rsidRPr="00082561">
        <w:rPr>
          <w:color w:val="003366"/>
          <w:sz w:val="22"/>
          <w:szCs w:val="22"/>
        </w:rPr>
        <w:t xml:space="preserve"> ,</w:t>
      </w:r>
      <w:proofErr w:type="gramEnd"/>
      <w:r w:rsidRPr="00082561">
        <w:rPr>
          <w:color w:val="003366"/>
          <w:sz w:val="22"/>
          <w:szCs w:val="22"/>
        </w:rPr>
        <w:t xml:space="preserve">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082561">
        <w:rPr>
          <w:rFonts w:asciiTheme="minorHAnsi" w:eastAsiaTheme="minorEastAsia" w:hAnsiTheme="minorHAnsi" w:cstheme="minorBidi"/>
          <w:sz w:val="22"/>
          <w:szCs w:val="22"/>
        </w:rPr>
        <w:t xml:space="preserve"> </w:t>
      </w:r>
      <w:r w:rsidRPr="00082561">
        <w:rPr>
          <w:color w:val="003366"/>
          <w:sz w:val="22"/>
          <w:szCs w:val="22"/>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082561" w:rsidRPr="00082561" w:rsidRDefault="00082561" w:rsidP="00082561">
      <w:pPr>
        <w:autoSpaceDE w:val="0"/>
        <w:autoSpaceDN w:val="0"/>
        <w:adjustRightInd w:val="0"/>
        <w:ind w:firstLine="540"/>
        <w:contextualSpacing/>
        <w:jc w:val="both"/>
        <w:rPr>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7. Затраты на участие в электронном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082561" w:rsidRPr="00082561" w:rsidRDefault="00082561" w:rsidP="00082561">
      <w:pPr>
        <w:autoSpaceDE w:val="0"/>
        <w:autoSpaceDN w:val="0"/>
        <w:adjustRightInd w:val="0"/>
        <w:ind w:firstLine="540"/>
        <w:contextualSpacing/>
        <w:jc w:val="both"/>
        <w:outlineLvl w:val="0"/>
        <w:rPr>
          <w:b/>
          <w:bCs/>
          <w:color w:val="003366"/>
          <w:sz w:val="22"/>
          <w:szCs w:val="22"/>
        </w:rPr>
      </w:pPr>
    </w:p>
    <w:p w:rsidR="00082561" w:rsidRPr="00082561" w:rsidRDefault="00082561" w:rsidP="00082561">
      <w:pPr>
        <w:autoSpaceDE w:val="0"/>
        <w:autoSpaceDN w:val="0"/>
        <w:adjustRightInd w:val="0"/>
        <w:ind w:firstLine="540"/>
        <w:contextualSpacing/>
        <w:jc w:val="both"/>
        <w:outlineLvl w:val="0"/>
        <w:rPr>
          <w:b/>
          <w:color w:val="003366"/>
          <w:sz w:val="22"/>
          <w:szCs w:val="22"/>
        </w:rPr>
      </w:pPr>
      <w:r w:rsidRPr="00082561">
        <w:rPr>
          <w:b/>
          <w:bCs/>
          <w:color w:val="003366"/>
          <w:sz w:val="22"/>
          <w:szCs w:val="22"/>
        </w:rPr>
        <w:t xml:space="preserve">8. </w:t>
      </w:r>
      <w:r w:rsidRPr="00082561">
        <w:rPr>
          <w:b/>
          <w:color w:val="003366"/>
          <w:sz w:val="22"/>
          <w:szCs w:val="22"/>
        </w:rPr>
        <w:t>Отмена определения поставщика (подрядчика, исполнителя)</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8.1. </w:t>
      </w:r>
      <w:bookmarkStart w:id="1" w:name="Par0"/>
      <w:bookmarkEnd w:id="1"/>
      <w:r w:rsidRPr="00082561">
        <w:rPr>
          <w:color w:val="003366"/>
          <w:sz w:val="22"/>
          <w:szCs w:val="22"/>
        </w:rPr>
        <w:t xml:space="preserve">Заказчик вправе отменить определение поставщика (подрядчика, исполнителя) не позднее, чем за </w:t>
      </w:r>
      <w:r w:rsidRPr="00082561">
        <w:rPr>
          <w:b/>
          <w:color w:val="003366"/>
          <w:sz w:val="22"/>
          <w:szCs w:val="22"/>
        </w:rPr>
        <w:t>пять дней</w:t>
      </w:r>
      <w:r w:rsidRPr="00082561">
        <w:rPr>
          <w:color w:val="003366"/>
          <w:sz w:val="22"/>
          <w:szCs w:val="22"/>
        </w:rPr>
        <w:t xml:space="preserve"> до даты окончания срока подачи заявок на участие в электронном аукционе.</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Оператор электронной площадки возвращает заявки участникам закупки </w:t>
      </w:r>
      <w:proofErr w:type="gramStart"/>
      <w:r w:rsidRPr="00082561">
        <w:rPr>
          <w:color w:val="003366"/>
          <w:sz w:val="22"/>
          <w:szCs w:val="22"/>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082561">
        <w:rPr>
          <w:color w:val="003366"/>
          <w:sz w:val="22"/>
          <w:szCs w:val="22"/>
        </w:rPr>
        <w:t xml:space="preserve"> в форме электронного документа участника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lastRenderedPageBreak/>
        <w:t xml:space="preserve">8.3. </w:t>
      </w:r>
      <w:r w:rsidRPr="00082561">
        <w:rPr>
          <w:b/>
          <w:color w:val="003366"/>
          <w:sz w:val="22"/>
          <w:szCs w:val="22"/>
        </w:rPr>
        <w:t xml:space="preserve">Решение об отмене определения поставщика (подрядчика, исполнителя) размещается </w:t>
      </w:r>
      <w:r w:rsidR="00974660">
        <w:rPr>
          <w:b/>
          <w:color w:val="003366"/>
          <w:sz w:val="22"/>
          <w:szCs w:val="22"/>
        </w:rPr>
        <w:t>единой информационной системе</w:t>
      </w:r>
      <w:r w:rsidRPr="00082561">
        <w:rPr>
          <w:b/>
          <w:color w:val="003366"/>
          <w:sz w:val="22"/>
          <w:szCs w:val="22"/>
        </w:rPr>
        <w:t xml:space="preserve"> в </w:t>
      </w:r>
      <w:r w:rsidR="00974660">
        <w:rPr>
          <w:b/>
          <w:color w:val="003366"/>
          <w:sz w:val="22"/>
          <w:szCs w:val="22"/>
        </w:rPr>
        <w:t>день</w:t>
      </w:r>
      <w:r w:rsidRPr="00082561">
        <w:rPr>
          <w:b/>
          <w:color w:val="003366"/>
          <w:sz w:val="22"/>
          <w:szCs w:val="22"/>
        </w:rPr>
        <w:t xml:space="preserve"> принятия этого решения</w:t>
      </w:r>
      <w:r w:rsidRPr="00082561">
        <w:rPr>
          <w:color w:val="003366"/>
          <w:sz w:val="22"/>
          <w:szCs w:val="22"/>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082561">
        <w:rPr>
          <w:color w:val="003366"/>
          <w:sz w:val="22"/>
          <w:szCs w:val="22"/>
        </w:rPr>
        <w:t xml:space="preserve">(подрядчика, исполнителя) </w:t>
      </w:r>
      <w:bookmarkEnd w:id="2"/>
      <w:bookmarkEnd w:id="3"/>
      <w:r w:rsidRPr="00082561">
        <w:rPr>
          <w:color w:val="003366"/>
          <w:sz w:val="22"/>
          <w:szCs w:val="22"/>
        </w:rPr>
        <w:t xml:space="preserve">считается отмененным с момента размещения решения </w:t>
      </w:r>
      <w:r w:rsidR="00974660">
        <w:rPr>
          <w:color w:val="003366"/>
          <w:sz w:val="22"/>
          <w:szCs w:val="22"/>
        </w:rPr>
        <w:t xml:space="preserve">в </w:t>
      </w:r>
      <w:r w:rsidR="00974660" w:rsidRPr="00974660">
        <w:rPr>
          <w:color w:val="003366"/>
          <w:sz w:val="22"/>
          <w:szCs w:val="22"/>
        </w:rPr>
        <w:t>единой информационной системе</w:t>
      </w:r>
      <w:r w:rsidRPr="00082561">
        <w:rPr>
          <w:color w:val="003366"/>
          <w:sz w:val="22"/>
          <w:szCs w:val="22"/>
        </w:rPr>
        <w:t>.</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8.4. Извещение об отмене определения поставщика (подрядчика, исполнителя) при проведении электронного аукциона размещается </w:t>
      </w:r>
      <w:r w:rsidR="00974660">
        <w:rPr>
          <w:color w:val="003366"/>
          <w:sz w:val="22"/>
          <w:szCs w:val="22"/>
        </w:rPr>
        <w:t xml:space="preserve">в </w:t>
      </w:r>
      <w:r w:rsidR="00974660" w:rsidRPr="00974660">
        <w:rPr>
          <w:color w:val="003366"/>
          <w:sz w:val="22"/>
          <w:szCs w:val="22"/>
        </w:rPr>
        <w:t xml:space="preserve">единой информационной системе </w:t>
      </w:r>
      <w:r w:rsidRPr="00082561">
        <w:rPr>
          <w:color w:val="003366"/>
          <w:sz w:val="22"/>
          <w:szCs w:val="22"/>
        </w:rPr>
        <w:t>в течение дня принятия решения об отмене определения поставщика (подрядчика, исполнителя).</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8.5. </w:t>
      </w:r>
      <w:proofErr w:type="gramStart"/>
      <w:r w:rsidRPr="00082561">
        <w:rPr>
          <w:color w:val="003366"/>
          <w:sz w:val="22"/>
          <w:szCs w:val="22"/>
        </w:rPr>
        <w:t xml:space="preserve">В течение одного часа с момента размещения в </w:t>
      </w:r>
      <w:r w:rsidR="00974660">
        <w:rPr>
          <w:color w:val="003366"/>
          <w:sz w:val="22"/>
          <w:szCs w:val="22"/>
        </w:rPr>
        <w:t>е</w:t>
      </w:r>
      <w:r w:rsidRPr="00082561">
        <w:rPr>
          <w:color w:val="003366"/>
          <w:sz w:val="22"/>
          <w:szCs w:val="22"/>
        </w:rPr>
        <w:t xml:space="preserve">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w:t>
      </w:r>
      <w:r w:rsidR="00974660">
        <w:rPr>
          <w:color w:val="003366"/>
          <w:sz w:val="22"/>
          <w:szCs w:val="22"/>
        </w:rPr>
        <w:t>е</w:t>
      </w:r>
      <w:r w:rsidRPr="00082561">
        <w:rPr>
          <w:color w:val="003366"/>
          <w:sz w:val="22"/>
          <w:szCs w:val="22"/>
        </w:rPr>
        <w:t>диной информационной системе.</w:t>
      </w:r>
      <w:proofErr w:type="gramEnd"/>
    </w:p>
    <w:p w:rsidR="00082561" w:rsidRPr="00082561" w:rsidRDefault="00082561" w:rsidP="00082561">
      <w:pPr>
        <w:widowControl w:val="0"/>
        <w:tabs>
          <w:tab w:val="num" w:pos="-1620"/>
        </w:tabs>
        <w:ind w:firstLine="567"/>
        <w:contextualSpacing/>
        <w:jc w:val="both"/>
        <w:rPr>
          <w:color w:val="003366"/>
          <w:sz w:val="22"/>
          <w:szCs w:val="22"/>
          <w:highlight w:val="lightGray"/>
        </w:rPr>
      </w:pPr>
    </w:p>
    <w:p w:rsidR="00082561" w:rsidRPr="00082561" w:rsidRDefault="00082561" w:rsidP="00082561">
      <w:pPr>
        <w:keepNext/>
        <w:widowControl w:val="0"/>
        <w:contextualSpacing/>
        <w:jc w:val="center"/>
        <w:outlineLvl w:val="1"/>
        <w:rPr>
          <w:b/>
          <w:bCs/>
          <w:iCs/>
          <w:color w:val="003366"/>
          <w:sz w:val="22"/>
          <w:szCs w:val="22"/>
        </w:rPr>
      </w:pPr>
      <w:r w:rsidRPr="00082561">
        <w:rPr>
          <w:b/>
          <w:bCs/>
          <w:iCs/>
          <w:color w:val="003366"/>
          <w:sz w:val="22"/>
          <w:szCs w:val="22"/>
        </w:rPr>
        <w:t>ДОКУМЕНТАЦИЯ ОБ ЭЛЕКТРОННОМ АУКЦИОНЕ</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9. Порядок предоставления документации.</w:t>
      </w:r>
    </w:p>
    <w:p w:rsidR="00082561" w:rsidRPr="00082561" w:rsidRDefault="00082561" w:rsidP="00082561">
      <w:pPr>
        <w:widowControl w:val="0"/>
        <w:autoSpaceDE w:val="0"/>
        <w:autoSpaceDN w:val="0"/>
        <w:adjustRightInd w:val="0"/>
        <w:ind w:firstLine="567"/>
        <w:contextualSpacing/>
        <w:jc w:val="both"/>
        <w:rPr>
          <w:color w:val="003366"/>
          <w:sz w:val="22"/>
          <w:szCs w:val="22"/>
        </w:rPr>
      </w:pPr>
      <w:r w:rsidRPr="00082561">
        <w:rPr>
          <w:color w:val="003366"/>
          <w:sz w:val="22"/>
          <w:szCs w:val="22"/>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082561" w:rsidRPr="00082561" w:rsidRDefault="00082561" w:rsidP="00082561">
      <w:pPr>
        <w:widowControl w:val="0"/>
        <w:autoSpaceDE w:val="0"/>
        <w:autoSpaceDN w:val="0"/>
        <w:adjustRightInd w:val="0"/>
        <w:ind w:firstLine="567"/>
        <w:contextualSpacing/>
        <w:jc w:val="both"/>
        <w:rPr>
          <w:color w:val="003366"/>
          <w:sz w:val="22"/>
          <w:szCs w:val="22"/>
        </w:rPr>
      </w:pPr>
      <w:r w:rsidRPr="00082561">
        <w:rPr>
          <w:color w:val="003366"/>
          <w:sz w:val="22"/>
          <w:szCs w:val="22"/>
        </w:rPr>
        <w:t>9.2. Документация об электронном аукционе доступна для ознакомления на официальном сайте без взимания платы.</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10. Запрет на проведение переговоров с участником закупки.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082561" w:rsidRPr="00082561" w:rsidRDefault="00082561" w:rsidP="00082561">
      <w:pPr>
        <w:widowControl w:val="0"/>
        <w:ind w:firstLine="567"/>
        <w:contextualSpacing/>
        <w:jc w:val="both"/>
        <w:rPr>
          <w:b/>
          <w:bCs/>
          <w:color w:val="003366"/>
          <w:sz w:val="22"/>
          <w:szCs w:val="22"/>
        </w:rPr>
      </w:pPr>
    </w:p>
    <w:p w:rsidR="00082561" w:rsidRPr="00082561" w:rsidRDefault="00082561" w:rsidP="00082561">
      <w:pPr>
        <w:widowControl w:val="0"/>
        <w:ind w:firstLine="567"/>
        <w:contextualSpacing/>
        <w:jc w:val="both"/>
        <w:rPr>
          <w:b/>
          <w:bCs/>
          <w:color w:val="003366"/>
          <w:sz w:val="22"/>
          <w:szCs w:val="22"/>
        </w:rPr>
      </w:pPr>
      <w:r w:rsidRPr="00082561">
        <w:rPr>
          <w:b/>
          <w:bCs/>
          <w:color w:val="003366"/>
          <w:sz w:val="22"/>
          <w:szCs w:val="22"/>
        </w:rPr>
        <w:t>11. Порядок, даты начала и окончания срока предоставления участникам аукциона разъяснений положений документации об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В течение одного часа с момента поступления указанного запроса оператор электронной площадки направляет запрос заказчику.</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 xml:space="preserve">11.2. В течение двух дней </w:t>
      </w:r>
      <w:proofErr w:type="gramStart"/>
      <w:r w:rsidRPr="00082561">
        <w:rPr>
          <w:color w:val="003366"/>
          <w:sz w:val="22"/>
          <w:szCs w:val="22"/>
        </w:rPr>
        <w:t>с даты поступления</w:t>
      </w:r>
      <w:proofErr w:type="gramEnd"/>
      <w:r w:rsidRPr="00082561">
        <w:rPr>
          <w:color w:val="003366"/>
          <w:sz w:val="22"/>
          <w:szCs w:val="22"/>
        </w:rPr>
        <w:t xml:space="preserve">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Разъяснение положений документации не должно изменять ее суть.</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 xml:space="preserve">11.3. Дата </w:t>
      </w:r>
      <w:proofErr w:type="gramStart"/>
      <w:r w:rsidRPr="00082561">
        <w:rPr>
          <w:color w:val="003366"/>
          <w:sz w:val="22"/>
          <w:szCs w:val="22"/>
        </w:rPr>
        <w:t>начала срока предоставления разъяснений документации</w:t>
      </w:r>
      <w:proofErr w:type="gramEnd"/>
      <w:r w:rsidRPr="00082561">
        <w:rPr>
          <w:color w:val="003366"/>
          <w:sz w:val="22"/>
          <w:szCs w:val="22"/>
        </w:rPr>
        <w:t xml:space="preserve"> об аукционе – с момента опубликования извещения о проведении электронного аукциона и документации об электронном аукционе на официальном сайте.</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 xml:space="preserve">Дата окончания срока предоставления разъяснений документации об аукционе – не </w:t>
      </w:r>
      <w:proofErr w:type="gramStart"/>
      <w:r w:rsidRPr="00082561">
        <w:rPr>
          <w:color w:val="003366"/>
          <w:sz w:val="22"/>
          <w:szCs w:val="22"/>
        </w:rPr>
        <w:t>позднее</w:t>
      </w:r>
      <w:proofErr w:type="gramEnd"/>
      <w:r w:rsidRPr="00082561">
        <w:rPr>
          <w:color w:val="003366"/>
          <w:sz w:val="22"/>
          <w:szCs w:val="22"/>
        </w:rPr>
        <w:t xml:space="preserve"> чем за три дня до даты окончания срока подачи заявок на участие в таком аукционе.</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 xml:space="preserve">11.4. Запросы, поступившие </w:t>
      </w:r>
      <w:proofErr w:type="gramStart"/>
      <w:r w:rsidRPr="00082561">
        <w:rPr>
          <w:color w:val="003366"/>
          <w:sz w:val="22"/>
          <w:szCs w:val="22"/>
        </w:rPr>
        <w:t>позднее</w:t>
      </w:r>
      <w:proofErr w:type="gramEnd"/>
      <w:r w:rsidRPr="00082561">
        <w:rPr>
          <w:color w:val="003366"/>
          <w:sz w:val="22"/>
          <w:szCs w:val="22"/>
        </w:rPr>
        <w:t xml:space="preserve"> чем за три дня до даты окончания срока подачи заявок на участие в электронном аукционе не рассматриваются.</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12. Внесение изменений в документацию.</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082561">
        <w:rPr>
          <w:color w:val="003366"/>
          <w:sz w:val="22"/>
          <w:szCs w:val="22"/>
        </w:rPr>
        <w:t>позднее</w:t>
      </w:r>
      <w:proofErr w:type="gramEnd"/>
      <w:r w:rsidRPr="00082561">
        <w:rPr>
          <w:color w:val="003366"/>
          <w:sz w:val="22"/>
          <w:szCs w:val="22"/>
        </w:rPr>
        <w:t xml:space="preserve"> чем за </w:t>
      </w:r>
      <w:r w:rsidRPr="00082561">
        <w:rPr>
          <w:b/>
          <w:color w:val="003366"/>
          <w:sz w:val="22"/>
          <w:szCs w:val="22"/>
        </w:rPr>
        <w:t>два дня до даты окончания срока подачи заявок</w:t>
      </w:r>
      <w:r w:rsidRPr="00082561">
        <w:rPr>
          <w:color w:val="003366"/>
          <w:sz w:val="22"/>
          <w:szCs w:val="22"/>
        </w:rPr>
        <w:t xml:space="preserve"> на участие в таком аукционе.</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 Изменение объекта закупки и увеличение размера обеспечения заявок, поданных участниками закупок, не допускаются.</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 В течение </w:t>
      </w:r>
      <w:r w:rsidRPr="00082561">
        <w:rPr>
          <w:b/>
          <w:color w:val="003366"/>
          <w:sz w:val="22"/>
          <w:szCs w:val="22"/>
        </w:rPr>
        <w:t>одного дня</w:t>
      </w:r>
      <w:r w:rsidRPr="00082561">
        <w:rPr>
          <w:color w:val="003366"/>
          <w:sz w:val="22"/>
          <w:szCs w:val="22"/>
        </w:rPr>
        <w:t xml:space="preserve"> </w:t>
      </w:r>
      <w:proofErr w:type="gramStart"/>
      <w:r w:rsidRPr="00082561">
        <w:rPr>
          <w:color w:val="003366"/>
          <w:sz w:val="22"/>
          <w:szCs w:val="22"/>
        </w:rPr>
        <w:t>с даты принятия</w:t>
      </w:r>
      <w:proofErr w:type="gramEnd"/>
      <w:r w:rsidRPr="00082561">
        <w:rPr>
          <w:color w:val="003366"/>
          <w:sz w:val="22"/>
          <w:szCs w:val="22"/>
        </w:rPr>
        <w:t xml:space="preserve"> заказчиком указанного решения изменения, внесенные в документацию о таком аукционе, размещаются заказчиком на официальном сайте. </w:t>
      </w:r>
    </w:p>
    <w:p w:rsidR="00082561" w:rsidRPr="00082561" w:rsidRDefault="00082561" w:rsidP="00082561">
      <w:pPr>
        <w:widowControl w:val="0"/>
        <w:tabs>
          <w:tab w:val="num" w:pos="1307"/>
        </w:tabs>
        <w:ind w:firstLine="567"/>
        <w:contextualSpacing/>
        <w:jc w:val="both"/>
        <w:rPr>
          <w:b/>
          <w:color w:val="003366"/>
          <w:sz w:val="22"/>
          <w:szCs w:val="22"/>
        </w:rPr>
      </w:pPr>
      <w:r w:rsidRPr="00082561">
        <w:rPr>
          <w:color w:val="003366"/>
          <w:sz w:val="22"/>
          <w:szCs w:val="22"/>
        </w:rPr>
        <w:t xml:space="preserve">12.2. </w:t>
      </w:r>
      <w:proofErr w:type="gramStart"/>
      <w:r w:rsidRPr="00082561">
        <w:rPr>
          <w:color w:val="003366"/>
          <w:sz w:val="22"/>
          <w:szCs w:val="22"/>
        </w:rPr>
        <w:t>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если начальная (максимальная) цена контракта не превышает три миллиона рублей, не менее чем</w:t>
      </w:r>
      <w:proofErr w:type="gramEnd"/>
      <w:r w:rsidRPr="00082561">
        <w:rPr>
          <w:color w:val="003366"/>
          <w:sz w:val="22"/>
          <w:szCs w:val="22"/>
        </w:rPr>
        <w:t xml:space="preserve"> семь дней.</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12.3. Участники размещения заказа самостоятельно отслеживают возможные изменения, внесенные в данную документацию.</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12.4. Заказчик, уполномоченный орган не несут ответственности в случае, если участник размещения заказа не ознакомился с изменениями, внесенными в документацию и размещенными надлежащим образом. </w:t>
      </w:r>
    </w:p>
    <w:p w:rsidR="00082561" w:rsidRPr="00082561" w:rsidRDefault="00082561" w:rsidP="00082561">
      <w:pPr>
        <w:widowControl w:val="0"/>
        <w:contextualSpacing/>
        <w:jc w:val="both"/>
        <w:outlineLvl w:val="1"/>
        <w:rPr>
          <w:b/>
          <w:bCs/>
          <w:iCs/>
          <w:color w:val="003366"/>
          <w:sz w:val="22"/>
          <w:szCs w:val="22"/>
          <w:highlight w:val="lightGray"/>
        </w:rPr>
      </w:pPr>
    </w:p>
    <w:p w:rsidR="00082561" w:rsidRPr="00082561" w:rsidRDefault="00082561" w:rsidP="00082561">
      <w:pPr>
        <w:widowControl w:val="0"/>
        <w:contextualSpacing/>
        <w:jc w:val="center"/>
        <w:outlineLvl w:val="1"/>
        <w:rPr>
          <w:b/>
          <w:bCs/>
          <w:iCs/>
          <w:color w:val="003366"/>
          <w:sz w:val="22"/>
          <w:szCs w:val="22"/>
        </w:rPr>
      </w:pPr>
      <w:r w:rsidRPr="00082561">
        <w:rPr>
          <w:b/>
          <w:bCs/>
          <w:iCs/>
          <w:color w:val="003366"/>
          <w:sz w:val="22"/>
          <w:szCs w:val="22"/>
        </w:rPr>
        <w:t>ПОДГОТОВКА ЗАЯВКИ НА УЧАСТИЕ В ЭЛЕТРОННОМ АУКЦИОНЕ</w:t>
      </w:r>
    </w:p>
    <w:p w:rsidR="00082561" w:rsidRPr="00082561" w:rsidRDefault="00082561" w:rsidP="00082561">
      <w:pPr>
        <w:keepNext/>
        <w:widowControl w:val="0"/>
        <w:ind w:firstLine="567"/>
        <w:jc w:val="both"/>
        <w:rPr>
          <w:b/>
          <w:bCs/>
          <w:color w:val="003366"/>
          <w:sz w:val="22"/>
          <w:szCs w:val="22"/>
        </w:rPr>
      </w:pPr>
    </w:p>
    <w:p w:rsidR="00082561" w:rsidRPr="00082561" w:rsidRDefault="00082561" w:rsidP="00082561">
      <w:pPr>
        <w:keepNext/>
        <w:widowControl w:val="0"/>
        <w:ind w:firstLine="567"/>
        <w:jc w:val="both"/>
        <w:rPr>
          <w:b/>
          <w:bCs/>
          <w:color w:val="003366"/>
          <w:sz w:val="22"/>
          <w:szCs w:val="22"/>
        </w:rPr>
      </w:pPr>
      <w:r w:rsidRPr="00082561">
        <w:rPr>
          <w:b/>
          <w:bCs/>
          <w:color w:val="003366"/>
          <w:sz w:val="22"/>
          <w:szCs w:val="22"/>
        </w:rPr>
        <w:t>13. Требования к содержанию и составу заявки на участие в электронном аукционе.</w:t>
      </w:r>
    </w:p>
    <w:p w:rsidR="00082561" w:rsidRPr="00082561" w:rsidRDefault="00082561" w:rsidP="00082561">
      <w:pPr>
        <w:autoSpaceDE w:val="0"/>
        <w:autoSpaceDN w:val="0"/>
        <w:adjustRightInd w:val="0"/>
        <w:ind w:firstLine="567"/>
        <w:jc w:val="both"/>
        <w:rPr>
          <w:color w:val="003366"/>
          <w:sz w:val="22"/>
          <w:szCs w:val="22"/>
        </w:rPr>
      </w:pPr>
      <w:r w:rsidRPr="00082561">
        <w:rPr>
          <w:color w:val="003366"/>
          <w:sz w:val="22"/>
          <w:szCs w:val="22"/>
        </w:rPr>
        <w:t>13.1. Заявка на участие в электронном аукционе состоит из двух частей.</w:t>
      </w:r>
    </w:p>
    <w:p w:rsidR="00082561" w:rsidRPr="00082561" w:rsidRDefault="00082561" w:rsidP="00082561">
      <w:pPr>
        <w:autoSpaceDE w:val="0"/>
        <w:autoSpaceDN w:val="0"/>
        <w:adjustRightInd w:val="0"/>
        <w:ind w:firstLine="567"/>
        <w:jc w:val="both"/>
        <w:rPr>
          <w:color w:val="003366"/>
          <w:sz w:val="22"/>
          <w:szCs w:val="22"/>
        </w:rPr>
      </w:pPr>
      <w:bookmarkStart w:id="4" w:name="Par1"/>
      <w:bookmarkEnd w:id="4"/>
      <w:r w:rsidRPr="00082561">
        <w:rPr>
          <w:color w:val="003366"/>
          <w:sz w:val="22"/>
          <w:szCs w:val="22"/>
        </w:rPr>
        <w:t>13.2. Первая часть заявки на участие в электронном аукционе должна содержать указанную в одном из следующих подпунктов информацию:</w:t>
      </w:r>
    </w:p>
    <w:p w:rsidR="00082561" w:rsidRPr="00082561" w:rsidRDefault="00082561" w:rsidP="00082561">
      <w:pPr>
        <w:autoSpaceDE w:val="0"/>
        <w:autoSpaceDN w:val="0"/>
        <w:adjustRightInd w:val="0"/>
        <w:ind w:firstLine="540"/>
        <w:jc w:val="both"/>
        <w:rPr>
          <w:color w:val="003366"/>
          <w:sz w:val="22"/>
          <w:szCs w:val="22"/>
        </w:rPr>
      </w:pPr>
      <w:r w:rsidRPr="00082561">
        <w:rPr>
          <w:color w:val="003366"/>
          <w:sz w:val="22"/>
          <w:szCs w:val="22"/>
        </w:rPr>
        <w:t>1) согласие участника электронного аукциона на поставку товара</w:t>
      </w:r>
      <w:r w:rsidRPr="00082561">
        <w:rPr>
          <w:rFonts w:asciiTheme="minorHAnsi" w:eastAsiaTheme="minorEastAsia" w:hAnsiTheme="minorHAnsi" w:cstheme="minorBidi"/>
          <w:sz w:val="22"/>
          <w:szCs w:val="22"/>
        </w:rPr>
        <w:t xml:space="preserve"> </w:t>
      </w:r>
      <w:r w:rsidRPr="00082561">
        <w:rPr>
          <w:color w:val="003366"/>
          <w:sz w:val="22"/>
          <w:szCs w:val="22"/>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82561" w:rsidRPr="00082561" w:rsidRDefault="00082561" w:rsidP="00082561">
      <w:pPr>
        <w:autoSpaceDE w:val="0"/>
        <w:autoSpaceDN w:val="0"/>
        <w:adjustRightInd w:val="0"/>
        <w:ind w:firstLine="540"/>
        <w:jc w:val="both"/>
        <w:rPr>
          <w:color w:val="003366"/>
          <w:sz w:val="22"/>
          <w:szCs w:val="22"/>
        </w:rPr>
      </w:pPr>
      <w:r w:rsidRPr="00082561">
        <w:rPr>
          <w:color w:val="003366"/>
          <w:sz w:val="22"/>
          <w:szCs w:val="22"/>
        </w:rPr>
        <w:t>2) при осуществлении закупки товара или закупки  работы,  услуги, для выполнения, оказания которых используется товар;</w:t>
      </w:r>
    </w:p>
    <w:p w:rsidR="00082561" w:rsidRPr="00082561" w:rsidRDefault="00082561" w:rsidP="00082561">
      <w:pPr>
        <w:autoSpaceDE w:val="0"/>
        <w:autoSpaceDN w:val="0"/>
        <w:adjustRightInd w:val="0"/>
        <w:ind w:firstLine="540"/>
        <w:jc w:val="both"/>
        <w:rPr>
          <w:color w:val="003366"/>
          <w:sz w:val="22"/>
          <w:szCs w:val="22"/>
        </w:rPr>
      </w:pPr>
      <w:r w:rsidRPr="00082561">
        <w:rPr>
          <w:color w:val="003366"/>
          <w:sz w:val="22"/>
          <w:szCs w:val="22"/>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082561" w:rsidRPr="00082561" w:rsidRDefault="00082561" w:rsidP="00082561">
      <w:pPr>
        <w:autoSpaceDE w:val="0"/>
        <w:autoSpaceDN w:val="0"/>
        <w:adjustRightInd w:val="0"/>
        <w:ind w:firstLine="540"/>
        <w:jc w:val="both"/>
        <w:rPr>
          <w:color w:val="003366"/>
          <w:sz w:val="22"/>
          <w:szCs w:val="22"/>
        </w:rPr>
      </w:pPr>
      <w:r w:rsidRPr="00082561">
        <w:rPr>
          <w:color w:val="003366"/>
          <w:sz w:val="22"/>
          <w:szCs w:val="22"/>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82561" w:rsidRPr="00082561" w:rsidRDefault="00082561" w:rsidP="00082561">
      <w:pPr>
        <w:autoSpaceDE w:val="0"/>
        <w:autoSpaceDN w:val="0"/>
        <w:adjustRightInd w:val="0"/>
        <w:ind w:firstLine="540"/>
        <w:jc w:val="both"/>
        <w:rPr>
          <w:color w:val="003366"/>
          <w:sz w:val="22"/>
          <w:szCs w:val="22"/>
        </w:rPr>
      </w:pPr>
      <w:bookmarkStart w:id="5" w:name="Par5"/>
      <w:bookmarkEnd w:id="5"/>
      <w:r w:rsidRPr="00082561">
        <w:rPr>
          <w:color w:val="003366"/>
          <w:sz w:val="22"/>
          <w:szCs w:val="22"/>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82561" w:rsidRPr="00082561" w:rsidRDefault="00082561" w:rsidP="00082561">
      <w:pPr>
        <w:autoSpaceDE w:val="0"/>
        <w:autoSpaceDN w:val="0"/>
        <w:adjustRightInd w:val="0"/>
        <w:ind w:firstLine="540"/>
        <w:jc w:val="both"/>
        <w:rPr>
          <w:b/>
          <w:bCs/>
          <w:color w:val="003366"/>
          <w:sz w:val="22"/>
          <w:szCs w:val="22"/>
        </w:rPr>
      </w:pPr>
      <w:r w:rsidRPr="00082561">
        <w:rPr>
          <w:color w:val="003366"/>
          <w:sz w:val="22"/>
          <w:szCs w:val="22"/>
        </w:rPr>
        <w:t xml:space="preserve">13.4. </w:t>
      </w:r>
      <w:r w:rsidRPr="00082561">
        <w:rPr>
          <w:b/>
          <w:color w:val="003366"/>
          <w:sz w:val="22"/>
          <w:szCs w:val="22"/>
        </w:rPr>
        <w:t>Вторая часть</w:t>
      </w:r>
      <w:r w:rsidRPr="00082561">
        <w:rPr>
          <w:color w:val="003366"/>
          <w:sz w:val="22"/>
          <w:szCs w:val="22"/>
        </w:rPr>
        <w:t xml:space="preserve"> заявки на участие в электронном аукционе </w:t>
      </w:r>
      <w:r w:rsidRPr="00082561">
        <w:rPr>
          <w:b/>
          <w:color w:val="003366"/>
          <w:sz w:val="22"/>
          <w:szCs w:val="22"/>
        </w:rPr>
        <w:t>должна содержать</w:t>
      </w:r>
      <w:r w:rsidRPr="00082561">
        <w:rPr>
          <w:color w:val="003366"/>
          <w:sz w:val="22"/>
          <w:szCs w:val="22"/>
        </w:rPr>
        <w:t xml:space="preserve"> </w:t>
      </w:r>
      <w:r w:rsidRPr="00082561">
        <w:rPr>
          <w:b/>
          <w:bCs/>
          <w:color w:val="003366"/>
          <w:sz w:val="22"/>
          <w:szCs w:val="22"/>
        </w:rPr>
        <w:t>следующие документы</w:t>
      </w:r>
      <w:r w:rsidRPr="00082561">
        <w:rPr>
          <w:color w:val="003366"/>
          <w:sz w:val="22"/>
          <w:szCs w:val="22"/>
        </w:rPr>
        <w:t xml:space="preserve"> </w:t>
      </w:r>
      <w:r w:rsidRPr="00082561">
        <w:rPr>
          <w:b/>
          <w:bCs/>
          <w:color w:val="003366"/>
          <w:sz w:val="22"/>
          <w:szCs w:val="22"/>
        </w:rPr>
        <w:t>и информацию:</w:t>
      </w:r>
    </w:p>
    <w:p w:rsidR="00082561" w:rsidRPr="00082561" w:rsidRDefault="00082561" w:rsidP="00082561">
      <w:pPr>
        <w:autoSpaceDE w:val="0"/>
        <w:autoSpaceDN w:val="0"/>
        <w:adjustRightInd w:val="0"/>
        <w:ind w:firstLine="540"/>
        <w:jc w:val="both"/>
        <w:rPr>
          <w:color w:val="003366"/>
          <w:sz w:val="22"/>
          <w:szCs w:val="22"/>
        </w:rPr>
      </w:pPr>
      <w:proofErr w:type="gramStart"/>
      <w:r w:rsidRPr="00082561">
        <w:rPr>
          <w:color w:val="003366"/>
          <w:sz w:val="22"/>
          <w:szCs w:val="22"/>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082561">
        <w:rPr>
          <w:b/>
          <w:color w:val="003366"/>
          <w:sz w:val="22"/>
          <w:szCs w:val="22"/>
        </w:rPr>
        <w:t>идентификационный номер налогоплательщика (при наличии) учредителей, членов коллегиального</w:t>
      </w:r>
      <w:proofErr w:type="gramEnd"/>
      <w:r w:rsidRPr="00082561">
        <w:rPr>
          <w:b/>
          <w:color w:val="003366"/>
          <w:sz w:val="22"/>
          <w:szCs w:val="22"/>
        </w:rPr>
        <w:t xml:space="preserve"> исполнительного органа, лица, исполняющего функции единоличного исполнительного органа участника такого аукциона</w:t>
      </w:r>
      <w:r w:rsidRPr="00082561">
        <w:rPr>
          <w:color w:val="003366"/>
          <w:sz w:val="22"/>
          <w:szCs w:val="22"/>
        </w:rPr>
        <w:t>;</w:t>
      </w:r>
    </w:p>
    <w:p w:rsidR="00082561" w:rsidRPr="00082561" w:rsidRDefault="00082561" w:rsidP="00082561">
      <w:pPr>
        <w:autoSpaceDE w:val="0"/>
        <w:autoSpaceDN w:val="0"/>
        <w:adjustRightInd w:val="0"/>
        <w:ind w:firstLine="539"/>
        <w:jc w:val="both"/>
        <w:rPr>
          <w:color w:val="003366"/>
          <w:sz w:val="22"/>
          <w:szCs w:val="22"/>
        </w:rPr>
      </w:pPr>
      <w:proofErr w:type="gramStart"/>
      <w:r w:rsidRPr="00082561">
        <w:rPr>
          <w:color w:val="003366"/>
          <w:sz w:val="22"/>
          <w:szCs w:val="22"/>
        </w:rPr>
        <w:t xml:space="preserve">2) </w:t>
      </w:r>
      <w:r w:rsidRPr="00082561">
        <w:rPr>
          <w:b/>
          <w:color w:val="003366"/>
          <w:sz w:val="22"/>
          <w:szCs w:val="22"/>
        </w:rPr>
        <w:t>документы</w:t>
      </w:r>
      <w:r w:rsidRPr="00082561">
        <w:rPr>
          <w:color w:val="003366"/>
          <w:sz w:val="22"/>
          <w:szCs w:val="22"/>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082561">
        <w:rPr>
          <w:b/>
          <w:color w:val="003366"/>
          <w:sz w:val="22"/>
          <w:szCs w:val="22"/>
        </w:rPr>
        <w:t>декларация о соответствии участника</w:t>
      </w:r>
      <w:r w:rsidRPr="00082561">
        <w:rPr>
          <w:color w:val="003366"/>
          <w:sz w:val="22"/>
          <w:szCs w:val="22"/>
        </w:rPr>
        <w:t xml:space="preserve"> такого аукциона </w:t>
      </w:r>
      <w:r w:rsidRPr="00082561">
        <w:rPr>
          <w:b/>
          <w:color w:val="003366"/>
          <w:sz w:val="22"/>
          <w:szCs w:val="22"/>
        </w:rPr>
        <w:t>требованиям, установленным подпунктами 2-8 пункта 5.2. настоящей документации,</w:t>
      </w:r>
      <w:r w:rsidRPr="00082561">
        <w:rPr>
          <w:rFonts w:ascii="Calibri" w:hAnsi="Calibri"/>
          <w:b/>
          <w:color w:val="003366"/>
          <w:sz w:val="22"/>
          <w:szCs w:val="22"/>
        </w:rPr>
        <w:t xml:space="preserve"> </w:t>
      </w:r>
      <w:r w:rsidRPr="00082561">
        <w:rPr>
          <w:color w:val="003366"/>
          <w:sz w:val="22"/>
          <w:szCs w:val="22"/>
        </w:rPr>
        <w:t xml:space="preserve">а в </w:t>
      </w:r>
      <w:r w:rsidRPr="00082561">
        <w:rPr>
          <w:color w:val="003366"/>
          <w:sz w:val="22"/>
          <w:szCs w:val="22"/>
        </w:rPr>
        <w:lastRenderedPageBreak/>
        <w:t>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082561">
        <w:rPr>
          <w:color w:val="003366"/>
          <w:sz w:val="22"/>
          <w:szCs w:val="22"/>
        </w:rPr>
        <w:t>.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082561" w:rsidRPr="00082561" w:rsidRDefault="00082561" w:rsidP="00082561">
      <w:pPr>
        <w:autoSpaceDE w:val="0"/>
        <w:autoSpaceDN w:val="0"/>
        <w:adjustRightInd w:val="0"/>
        <w:ind w:firstLine="540"/>
        <w:jc w:val="both"/>
        <w:rPr>
          <w:color w:val="003366"/>
          <w:sz w:val="22"/>
          <w:szCs w:val="22"/>
        </w:rPr>
      </w:pPr>
      <w:proofErr w:type="gramStart"/>
      <w:r w:rsidRPr="00082561">
        <w:rPr>
          <w:color w:val="003366"/>
          <w:sz w:val="22"/>
          <w:szCs w:val="22"/>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proofErr w:type="gramEnd"/>
    </w:p>
    <w:p w:rsidR="00082561" w:rsidRPr="00082561" w:rsidRDefault="00082561" w:rsidP="00082561">
      <w:pPr>
        <w:widowControl w:val="0"/>
        <w:ind w:firstLine="567"/>
        <w:jc w:val="both"/>
        <w:rPr>
          <w:color w:val="003366"/>
          <w:sz w:val="22"/>
          <w:szCs w:val="22"/>
        </w:rPr>
      </w:pPr>
      <w:proofErr w:type="gramStart"/>
      <w:r w:rsidRPr="00082561">
        <w:rPr>
          <w:color w:val="003366"/>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82561">
        <w:rPr>
          <w:color w:val="003366"/>
          <w:sz w:val="22"/>
          <w:szCs w:val="22"/>
        </w:rPr>
        <w:t xml:space="preserve"> контракта является крупной сделкой; </w:t>
      </w:r>
    </w:p>
    <w:p w:rsidR="00082561" w:rsidRPr="00082561" w:rsidRDefault="00082561" w:rsidP="00082561">
      <w:pPr>
        <w:autoSpaceDE w:val="0"/>
        <w:autoSpaceDN w:val="0"/>
        <w:adjustRightInd w:val="0"/>
        <w:ind w:firstLine="540"/>
        <w:jc w:val="both"/>
        <w:rPr>
          <w:i/>
          <w:iCs/>
          <w:color w:val="003366"/>
          <w:sz w:val="22"/>
          <w:szCs w:val="22"/>
        </w:rPr>
      </w:pPr>
      <w:r w:rsidRPr="00082561">
        <w:rPr>
          <w:color w:val="003366"/>
          <w:sz w:val="22"/>
          <w:szCs w:val="22"/>
        </w:rPr>
        <w:t xml:space="preserve">5) 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 </w:t>
      </w:r>
    </w:p>
    <w:p w:rsidR="00082561" w:rsidRPr="00082561" w:rsidRDefault="00082561" w:rsidP="00082561">
      <w:pPr>
        <w:autoSpaceDE w:val="0"/>
        <w:autoSpaceDN w:val="0"/>
        <w:adjustRightInd w:val="0"/>
        <w:ind w:firstLine="540"/>
        <w:jc w:val="both"/>
        <w:rPr>
          <w:color w:val="003366"/>
          <w:sz w:val="22"/>
          <w:szCs w:val="22"/>
        </w:rPr>
      </w:pPr>
      <w:r w:rsidRPr="00082561">
        <w:rPr>
          <w:color w:val="003366"/>
          <w:sz w:val="22"/>
          <w:szCs w:val="22"/>
        </w:rPr>
        <w:t xml:space="preserve">6) документы, предусмотренные нормативными правовыми актами, принятыми в соответствии </w:t>
      </w:r>
    </w:p>
    <w:p w:rsidR="00082561" w:rsidRPr="00082561" w:rsidRDefault="00082561" w:rsidP="00082561">
      <w:pPr>
        <w:autoSpaceDE w:val="0"/>
        <w:autoSpaceDN w:val="0"/>
        <w:adjustRightInd w:val="0"/>
        <w:jc w:val="both"/>
        <w:rPr>
          <w:color w:val="003366"/>
          <w:sz w:val="22"/>
          <w:szCs w:val="22"/>
        </w:rPr>
      </w:pPr>
      <w:r w:rsidRPr="00082561">
        <w:rPr>
          <w:color w:val="003366"/>
          <w:sz w:val="22"/>
          <w:szCs w:val="22"/>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082561">
        <w:rPr>
          <w:color w:val="003366"/>
          <w:sz w:val="22"/>
          <w:szCs w:val="22"/>
        </w:rPr>
        <w:t xml:space="preserve"> ,</w:t>
      </w:r>
      <w:proofErr w:type="gramEnd"/>
      <w:r w:rsidRPr="00082561">
        <w:rPr>
          <w:color w:val="003366"/>
          <w:sz w:val="22"/>
          <w:szCs w:val="22"/>
        </w:rPr>
        <w:t xml:space="preserve"> соответственно выполняемых, оказанных иностранными лицами.</w:t>
      </w:r>
    </w:p>
    <w:p w:rsidR="00082561" w:rsidRPr="00082561" w:rsidRDefault="00082561" w:rsidP="00082561">
      <w:pPr>
        <w:autoSpaceDE w:val="0"/>
        <w:autoSpaceDN w:val="0"/>
        <w:adjustRightInd w:val="0"/>
        <w:ind w:firstLine="540"/>
        <w:jc w:val="both"/>
        <w:rPr>
          <w:b/>
          <w:color w:val="003366"/>
          <w:sz w:val="22"/>
          <w:szCs w:val="22"/>
        </w:rPr>
      </w:pPr>
      <w:r w:rsidRPr="00082561">
        <w:rPr>
          <w:color w:val="003366"/>
          <w:sz w:val="22"/>
          <w:szCs w:val="22"/>
        </w:rPr>
        <w:t xml:space="preserve">7) </w:t>
      </w:r>
      <w:r w:rsidRPr="00082561">
        <w:rPr>
          <w:b/>
          <w:color w:val="003366"/>
          <w:sz w:val="22"/>
          <w:szCs w:val="22"/>
        </w:rPr>
        <w:t>декларация о принадлежности участника такого аукциона к субъектам малого предпринимательства</w:t>
      </w:r>
      <w:r w:rsidRPr="00082561">
        <w:rPr>
          <w:color w:val="003366"/>
          <w:sz w:val="22"/>
          <w:szCs w:val="22"/>
        </w:rPr>
        <w:t xml:space="preserve"> </w:t>
      </w:r>
      <w:r w:rsidRPr="00082561">
        <w:rPr>
          <w:b/>
          <w:color w:val="003366"/>
          <w:sz w:val="22"/>
          <w:szCs w:val="22"/>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082561" w:rsidRPr="00082561" w:rsidRDefault="00082561" w:rsidP="00082561">
      <w:pPr>
        <w:keepNext/>
        <w:widowControl w:val="0"/>
        <w:ind w:firstLine="567"/>
        <w:contextualSpacing/>
        <w:jc w:val="both"/>
        <w:rPr>
          <w:color w:val="003366"/>
          <w:sz w:val="22"/>
          <w:szCs w:val="22"/>
        </w:rPr>
      </w:pPr>
      <w:r w:rsidRPr="00082561">
        <w:rPr>
          <w:color w:val="003366"/>
          <w:sz w:val="22"/>
          <w:szCs w:val="22"/>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82561" w:rsidRPr="00082561" w:rsidRDefault="00082561" w:rsidP="00082561">
      <w:pPr>
        <w:autoSpaceDE w:val="0"/>
        <w:autoSpaceDN w:val="0"/>
        <w:adjustRightInd w:val="0"/>
        <w:ind w:firstLine="567"/>
        <w:jc w:val="both"/>
        <w:rPr>
          <w:color w:val="003366"/>
          <w:sz w:val="22"/>
          <w:szCs w:val="22"/>
        </w:rPr>
      </w:pPr>
      <w:r w:rsidRPr="00082561">
        <w:rPr>
          <w:color w:val="003366"/>
          <w:sz w:val="22"/>
          <w:szCs w:val="22"/>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 xml:space="preserve">14. Требования к предложениям о цене контракта. </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082561" w:rsidRPr="00082561" w:rsidRDefault="00082561" w:rsidP="00082561">
      <w:pPr>
        <w:widowControl w:val="0"/>
        <w:tabs>
          <w:tab w:val="num" w:pos="1307"/>
        </w:tabs>
        <w:ind w:firstLine="567"/>
        <w:contextualSpacing/>
        <w:jc w:val="both"/>
        <w:rPr>
          <w:b/>
          <w:bCs/>
          <w:color w:val="003366"/>
          <w:sz w:val="22"/>
          <w:szCs w:val="22"/>
        </w:rPr>
      </w:pPr>
      <w:r w:rsidRPr="00082561">
        <w:rPr>
          <w:color w:val="003366"/>
          <w:sz w:val="22"/>
          <w:szCs w:val="22"/>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15. Требования к описанию объекта закупки.</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 xml:space="preserve">15.2. При описании цифровых показателей указываются в соответствии с инструкцией заказчика, </w:t>
      </w:r>
      <w:r w:rsidRPr="00082561">
        <w:rPr>
          <w:color w:val="003366"/>
          <w:sz w:val="22"/>
          <w:szCs w:val="22"/>
        </w:rPr>
        <w:lastRenderedPageBreak/>
        <w:t>указанной в приложении к документации (при наличии</w:t>
      </w:r>
      <w:proofErr w:type="gramStart"/>
      <w:r w:rsidRPr="00082561">
        <w:rPr>
          <w:color w:val="003366"/>
          <w:sz w:val="22"/>
          <w:szCs w:val="22"/>
        </w:rPr>
        <w:t>)..</w:t>
      </w:r>
      <w:proofErr w:type="gramEnd"/>
    </w:p>
    <w:p w:rsidR="00082561" w:rsidRPr="00082561" w:rsidRDefault="00082561" w:rsidP="00082561">
      <w:pPr>
        <w:widowControl w:val="0"/>
        <w:tabs>
          <w:tab w:val="num" w:pos="0"/>
        </w:tabs>
        <w:ind w:firstLine="567"/>
        <w:contextualSpacing/>
        <w:jc w:val="both"/>
        <w:rPr>
          <w:b/>
          <w:color w:val="003366"/>
          <w:sz w:val="22"/>
          <w:szCs w:val="22"/>
        </w:rPr>
      </w:pPr>
    </w:p>
    <w:p w:rsidR="00082561" w:rsidRPr="00082561" w:rsidRDefault="00082561" w:rsidP="00082561">
      <w:pPr>
        <w:widowControl w:val="0"/>
        <w:tabs>
          <w:tab w:val="num" w:pos="0"/>
        </w:tabs>
        <w:ind w:firstLine="567"/>
        <w:contextualSpacing/>
        <w:jc w:val="both"/>
        <w:rPr>
          <w:b/>
          <w:color w:val="003366"/>
          <w:sz w:val="22"/>
          <w:szCs w:val="22"/>
        </w:rPr>
      </w:pPr>
      <w:r w:rsidRPr="00082561">
        <w:rPr>
          <w:b/>
          <w:color w:val="003366"/>
          <w:sz w:val="22"/>
          <w:szCs w:val="22"/>
        </w:rPr>
        <w:t>16. Инструкция по заполнению заявки на участие в электронном аукционе.</w:t>
      </w:r>
    </w:p>
    <w:p w:rsidR="00082561" w:rsidRPr="00082561" w:rsidRDefault="00082561" w:rsidP="00082561">
      <w:pPr>
        <w:widowControl w:val="0"/>
        <w:tabs>
          <w:tab w:val="left" w:pos="720"/>
        </w:tabs>
        <w:ind w:firstLine="567"/>
        <w:contextualSpacing/>
        <w:jc w:val="both"/>
        <w:rPr>
          <w:bCs/>
          <w:color w:val="003366"/>
          <w:sz w:val="22"/>
          <w:szCs w:val="22"/>
        </w:rPr>
      </w:pPr>
      <w:r w:rsidRPr="00082561">
        <w:rPr>
          <w:color w:val="003366"/>
          <w:sz w:val="22"/>
          <w:szCs w:val="22"/>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16.2. Сведения, которые содержатся в заявках участников закупок, не должны допускать двусмысленных (неоднозначных) толкований.</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16.4.</w:t>
      </w:r>
      <w:r w:rsidRPr="00082561">
        <w:rPr>
          <w:i/>
          <w:color w:val="003366"/>
          <w:sz w:val="22"/>
          <w:szCs w:val="22"/>
        </w:rPr>
        <w:t xml:space="preserve"> </w:t>
      </w:r>
      <w:r w:rsidRPr="00082561">
        <w:rPr>
          <w:bCs/>
          <w:color w:val="003366"/>
          <w:sz w:val="22"/>
          <w:szCs w:val="22"/>
        </w:rPr>
        <w:t>В случае</w:t>
      </w:r>
      <w:proofErr w:type="gramStart"/>
      <w:r w:rsidRPr="00082561">
        <w:rPr>
          <w:bCs/>
          <w:color w:val="003366"/>
          <w:sz w:val="22"/>
          <w:szCs w:val="22"/>
        </w:rPr>
        <w:t>,</w:t>
      </w:r>
      <w:proofErr w:type="gramEnd"/>
      <w:r w:rsidRPr="00082561">
        <w:rPr>
          <w:bCs/>
          <w:color w:val="003366"/>
          <w:sz w:val="22"/>
          <w:szCs w:val="22"/>
        </w:rPr>
        <w:t xml:space="preserve"> если объектом закупки является поставка товара или </w:t>
      </w:r>
      <w:r w:rsidRPr="00082561">
        <w:rPr>
          <w:color w:val="003366"/>
          <w:sz w:val="22"/>
          <w:szCs w:val="22"/>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2) при осуществлении закупки товара или закупки  работы,  услуги, для выполнения, оказания которых используется товар;</w:t>
      </w:r>
    </w:p>
    <w:p w:rsidR="00082561" w:rsidRPr="00082561" w:rsidRDefault="00082561" w:rsidP="00082561">
      <w:pPr>
        <w:widowControl w:val="0"/>
        <w:tabs>
          <w:tab w:val="num" w:pos="1307"/>
        </w:tabs>
        <w:ind w:firstLine="567"/>
        <w:contextualSpacing/>
        <w:jc w:val="both"/>
        <w:rPr>
          <w:color w:val="003366"/>
          <w:sz w:val="22"/>
          <w:szCs w:val="22"/>
        </w:rPr>
      </w:pPr>
      <w:r w:rsidRPr="00082561">
        <w:rPr>
          <w:color w:val="003366"/>
          <w:sz w:val="22"/>
          <w:szCs w:val="22"/>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082561" w:rsidRPr="00082561" w:rsidRDefault="00082561" w:rsidP="00082561">
      <w:pPr>
        <w:widowControl w:val="0"/>
        <w:tabs>
          <w:tab w:val="num" w:pos="0"/>
        </w:tabs>
        <w:ind w:firstLine="567"/>
        <w:contextualSpacing/>
        <w:jc w:val="both"/>
        <w:rPr>
          <w:color w:val="003366"/>
          <w:sz w:val="22"/>
          <w:szCs w:val="22"/>
        </w:rPr>
      </w:pPr>
      <w:r w:rsidRPr="00082561">
        <w:rPr>
          <w:color w:val="003366"/>
          <w:sz w:val="22"/>
          <w:szCs w:val="22"/>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82561" w:rsidRPr="00082561" w:rsidRDefault="00082561" w:rsidP="00082561">
      <w:pPr>
        <w:widowControl w:val="0"/>
        <w:tabs>
          <w:tab w:val="num" w:pos="0"/>
        </w:tabs>
        <w:ind w:firstLine="567"/>
        <w:contextualSpacing/>
        <w:jc w:val="both"/>
        <w:rPr>
          <w:color w:val="003366"/>
          <w:sz w:val="22"/>
          <w:szCs w:val="22"/>
        </w:rPr>
      </w:pPr>
      <w:r w:rsidRPr="00082561">
        <w:rPr>
          <w:color w:val="003366"/>
          <w:sz w:val="22"/>
          <w:szCs w:val="22"/>
        </w:rPr>
        <w:t>6.5. В случае</w:t>
      </w:r>
      <w:proofErr w:type="gramStart"/>
      <w:r w:rsidRPr="00082561">
        <w:rPr>
          <w:color w:val="003366"/>
          <w:sz w:val="22"/>
          <w:szCs w:val="22"/>
        </w:rPr>
        <w:t>,</w:t>
      </w:r>
      <w:proofErr w:type="gramEnd"/>
      <w:r w:rsidRPr="00082561">
        <w:rPr>
          <w:color w:val="003366"/>
          <w:sz w:val="22"/>
          <w:szCs w:val="22"/>
        </w:rPr>
        <w:t xml:space="preserve"> если объектом закупки является выполнение работ, оказание услуг без указания на использование товара, участник закупки в первой части заявки указывает только свое согласие на выполнение работ, оказание услуг на условиях, предусмотренных настоящей документацией.</w:t>
      </w:r>
    </w:p>
    <w:p w:rsidR="00082561" w:rsidRPr="00082561" w:rsidRDefault="00082561" w:rsidP="00082561">
      <w:pPr>
        <w:widowControl w:val="0"/>
        <w:autoSpaceDE w:val="0"/>
        <w:autoSpaceDN w:val="0"/>
        <w:adjustRightInd w:val="0"/>
        <w:ind w:firstLine="540"/>
        <w:jc w:val="both"/>
        <w:rPr>
          <w:b/>
          <w:color w:val="003366"/>
          <w:sz w:val="22"/>
          <w:szCs w:val="22"/>
        </w:rPr>
      </w:pPr>
      <w:r w:rsidRPr="00082561">
        <w:rPr>
          <w:color w:val="003366"/>
          <w:sz w:val="22"/>
          <w:szCs w:val="22"/>
        </w:rPr>
        <w:t xml:space="preserve">16.6. Вторая часть заявки на участие в электронном аукционе должна содержать </w:t>
      </w:r>
      <w:r w:rsidRPr="00082561">
        <w:rPr>
          <w:b/>
          <w:color w:val="003366"/>
          <w:sz w:val="22"/>
          <w:szCs w:val="22"/>
        </w:rPr>
        <w:t>следующие документы и информацию:</w:t>
      </w:r>
    </w:p>
    <w:p w:rsidR="00082561" w:rsidRPr="00082561" w:rsidRDefault="00082561" w:rsidP="00082561">
      <w:pPr>
        <w:autoSpaceDE w:val="0"/>
        <w:autoSpaceDN w:val="0"/>
        <w:adjustRightInd w:val="0"/>
        <w:ind w:firstLine="540"/>
        <w:jc w:val="both"/>
        <w:rPr>
          <w:color w:val="003366"/>
          <w:sz w:val="22"/>
          <w:szCs w:val="22"/>
        </w:rPr>
      </w:pPr>
      <w:proofErr w:type="gramStart"/>
      <w:r w:rsidRPr="00082561">
        <w:rPr>
          <w:color w:val="003366"/>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82561">
        <w:rPr>
          <w:color w:val="003366"/>
          <w:sz w:val="22"/>
          <w:szCs w:val="22"/>
        </w:rPr>
        <w:t xml:space="preserve"> исполнительного органа, лица, исполняющего функции единоличного исполнительного органа участника такого аукциона;</w:t>
      </w:r>
    </w:p>
    <w:p w:rsidR="00082561" w:rsidRPr="00082561" w:rsidRDefault="00082561" w:rsidP="00082561">
      <w:pPr>
        <w:autoSpaceDE w:val="0"/>
        <w:autoSpaceDN w:val="0"/>
        <w:adjustRightInd w:val="0"/>
        <w:ind w:firstLine="539"/>
        <w:jc w:val="both"/>
        <w:rPr>
          <w:color w:val="003366"/>
          <w:sz w:val="22"/>
          <w:szCs w:val="22"/>
        </w:rPr>
      </w:pPr>
      <w:proofErr w:type="gramStart"/>
      <w:r w:rsidRPr="00082561">
        <w:rPr>
          <w:color w:val="003366"/>
          <w:sz w:val="22"/>
          <w:szCs w:val="22"/>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2-7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082561">
        <w:rPr>
          <w:color w:val="003366"/>
          <w:sz w:val="22"/>
          <w:szCs w:val="22"/>
        </w:rPr>
        <w:t>., 5.1.3. пункта 5.1. настоящей документации;</w:t>
      </w:r>
    </w:p>
    <w:p w:rsidR="00082561" w:rsidRPr="00082561" w:rsidRDefault="00082561" w:rsidP="00082561">
      <w:pPr>
        <w:autoSpaceDE w:val="0"/>
        <w:autoSpaceDN w:val="0"/>
        <w:adjustRightInd w:val="0"/>
        <w:ind w:firstLine="539"/>
        <w:contextualSpacing/>
        <w:jc w:val="both"/>
        <w:rPr>
          <w:color w:val="003366"/>
          <w:sz w:val="22"/>
          <w:szCs w:val="22"/>
        </w:rPr>
      </w:pPr>
      <w:proofErr w:type="gramStart"/>
      <w:r w:rsidRPr="00082561">
        <w:rPr>
          <w:color w:val="003366"/>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082561" w:rsidRPr="00082561" w:rsidRDefault="00082561" w:rsidP="00082561">
      <w:pPr>
        <w:autoSpaceDE w:val="0"/>
        <w:autoSpaceDN w:val="0"/>
        <w:adjustRightInd w:val="0"/>
        <w:ind w:firstLine="540"/>
        <w:jc w:val="both"/>
        <w:rPr>
          <w:color w:val="003366"/>
          <w:sz w:val="22"/>
          <w:szCs w:val="22"/>
        </w:rPr>
      </w:pPr>
      <w:proofErr w:type="gramStart"/>
      <w:r w:rsidRPr="00082561">
        <w:rPr>
          <w:color w:val="003366"/>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82561">
        <w:rPr>
          <w:color w:val="003366"/>
          <w:sz w:val="22"/>
          <w:szCs w:val="22"/>
        </w:rPr>
        <w:t xml:space="preserve"> контракта является крупной сделкой;</w:t>
      </w:r>
    </w:p>
    <w:p w:rsidR="00082561" w:rsidRPr="00082561" w:rsidRDefault="00082561" w:rsidP="00082561">
      <w:pPr>
        <w:autoSpaceDE w:val="0"/>
        <w:autoSpaceDN w:val="0"/>
        <w:adjustRightInd w:val="0"/>
        <w:ind w:firstLine="540"/>
        <w:jc w:val="both"/>
        <w:rPr>
          <w:color w:val="003366"/>
          <w:sz w:val="22"/>
          <w:szCs w:val="22"/>
        </w:rPr>
      </w:pPr>
      <w:r w:rsidRPr="00082561">
        <w:rPr>
          <w:color w:val="003366"/>
          <w:sz w:val="22"/>
          <w:szCs w:val="22"/>
        </w:rPr>
        <w:lastRenderedPageBreak/>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082561" w:rsidRPr="00082561" w:rsidRDefault="00082561" w:rsidP="00082561">
      <w:pPr>
        <w:autoSpaceDE w:val="0"/>
        <w:autoSpaceDN w:val="0"/>
        <w:adjustRightInd w:val="0"/>
        <w:ind w:firstLine="540"/>
        <w:jc w:val="both"/>
        <w:rPr>
          <w:color w:val="003366"/>
          <w:sz w:val="22"/>
          <w:szCs w:val="22"/>
        </w:rPr>
      </w:pPr>
      <w:r w:rsidRPr="00082561">
        <w:rPr>
          <w:color w:val="003366"/>
          <w:sz w:val="22"/>
          <w:szCs w:val="22"/>
        </w:rPr>
        <w:t xml:space="preserve">6) документы, предусмотренные нормативными правовыми актами, принятыми в соответствии </w:t>
      </w:r>
    </w:p>
    <w:p w:rsidR="00082561" w:rsidRPr="00082561" w:rsidRDefault="00082561" w:rsidP="00082561">
      <w:pPr>
        <w:autoSpaceDE w:val="0"/>
        <w:autoSpaceDN w:val="0"/>
        <w:adjustRightInd w:val="0"/>
        <w:jc w:val="both"/>
        <w:rPr>
          <w:color w:val="003366"/>
          <w:sz w:val="22"/>
          <w:szCs w:val="22"/>
        </w:rPr>
      </w:pPr>
      <w:r w:rsidRPr="00082561">
        <w:rPr>
          <w:color w:val="003366"/>
          <w:sz w:val="22"/>
          <w:szCs w:val="22"/>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082561">
        <w:rPr>
          <w:color w:val="003366"/>
          <w:sz w:val="22"/>
          <w:szCs w:val="22"/>
        </w:rPr>
        <w:t xml:space="preserve"> ,</w:t>
      </w:r>
      <w:proofErr w:type="gramEnd"/>
      <w:r w:rsidRPr="00082561">
        <w:rPr>
          <w:color w:val="003366"/>
          <w:sz w:val="22"/>
          <w:szCs w:val="22"/>
        </w:rPr>
        <w:t xml:space="preserve"> соответственно выполняемых, оказанных иностранными лицами.</w:t>
      </w:r>
    </w:p>
    <w:p w:rsidR="00082561" w:rsidRPr="00082561" w:rsidRDefault="00082561" w:rsidP="00082561">
      <w:pPr>
        <w:autoSpaceDE w:val="0"/>
        <w:autoSpaceDN w:val="0"/>
        <w:adjustRightInd w:val="0"/>
        <w:ind w:firstLine="708"/>
        <w:jc w:val="both"/>
        <w:rPr>
          <w:color w:val="003366"/>
          <w:sz w:val="22"/>
          <w:szCs w:val="22"/>
        </w:rPr>
      </w:pPr>
      <w:r w:rsidRPr="00082561">
        <w:rPr>
          <w:color w:val="003366"/>
          <w:sz w:val="22"/>
          <w:szCs w:val="22"/>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082561" w:rsidRPr="00082561" w:rsidRDefault="00082561" w:rsidP="00082561">
      <w:pPr>
        <w:keepNext/>
        <w:widowControl w:val="0"/>
        <w:contextualSpacing/>
        <w:jc w:val="both"/>
        <w:outlineLvl w:val="1"/>
        <w:rPr>
          <w:b/>
          <w:bCs/>
          <w:iCs/>
          <w:color w:val="003366"/>
          <w:sz w:val="22"/>
          <w:szCs w:val="22"/>
        </w:rPr>
      </w:pPr>
    </w:p>
    <w:p w:rsidR="00082561" w:rsidRPr="00082561" w:rsidRDefault="00082561" w:rsidP="00082561">
      <w:pPr>
        <w:keepNext/>
        <w:widowControl w:val="0"/>
        <w:contextualSpacing/>
        <w:jc w:val="center"/>
        <w:outlineLvl w:val="1"/>
        <w:rPr>
          <w:b/>
          <w:bCs/>
          <w:iCs/>
          <w:color w:val="003366"/>
          <w:sz w:val="22"/>
          <w:szCs w:val="22"/>
        </w:rPr>
      </w:pPr>
      <w:r w:rsidRPr="00082561">
        <w:rPr>
          <w:b/>
          <w:bCs/>
          <w:iCs/>
          <w:color w:val="003366"/>
          <w:sz w:val="22"/>
          <w:szCs w:val="22"/>
        </w:rPr>
        <w:t>ПОДАЧА ЗАЯВОК НА УЧАСТИЕ В ЭЛЕКТРОННОМ АУКЦИОНЕ</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17. Срок и порядок подачи и регистрации заявок на участие в электронном аукционе.</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17.1. </w:t>
      </w:r>
      <w:proofErr w:type="gramStart"/>
      <w:r w:rsidRPr="00082561">
        <w:rPr>
          <w:color w:val="003366"/>
          <w:sz w:val="22"/>
          <w:szCs w:val="22"/>
        </w:rPr>
        <w:t>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17.2.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13.4 настоящей документации. Указанные электронные документы подаются одновременно.</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17.3.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17.4.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18. Возврат заявок на участие в электронном аукционе оператором электронной площадки.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18.1 Оператор электронной площадки возвращает заявку подавшему ее участнику аукциона </w:t>
      </w:r>
      <w:proofErr w:type="gramStart"/>
      <w:r w:rsidRPr="00082561">
        <w:rPr>
          <w:color w:val="003366"/>
          <w:sz w:val="22"/>
          <w:szCs w:val="22"/>
        </w:rPr>
        <w:t>в течение одного часа с момента получения заявки на участие в электронном аукционе в случае</w:t>
      </w:r>
      <w:proofErr w:type="gramEnd"/>
      <w:r w:rsidRPr="00082561">
        <w:rPr>
          <w:color w:val="003366"/>
          <w:sz w:val="22"/>
          <w:szCs w:val="22"/>
        </w:rPr>
        <w:t>:</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 подачи заявки с нарушением требований, предусмотренных частью 6 статьи 24.1. Федерального закона № 44-ФЗ;</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 получения данной заявки после даты и времени окончания срока подачи заявок на участие в таком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4) получения заявки от такого аукциона с нарушением положений части 9 статьи 24.2. Федерального закона №44-ФЗ;</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18.2. </w:t>
      </w:r>
      <w:proofErr w:type="gramStart"/>
      <w:r w:rsidRPr="00082561">
        <w:rPr>
          <w:color w:val="003366"/>
          <w:sz w:val="22"/>
          <w:szCs w:val="22"/>
        </w:rPr>
        <w:t>Одновременно с возвратом заявки на участие в электронном аукционе в соответствии с частью 20 статьи 44</w:t>
      </w:r>
      <w:r w:rsidRPr="00082561">
        <w:rPr>
          <w:rFonts w:asciiTheme="minorHAnsi" w:eastAsiaTheme="minorEastAsia" w:hAnsiTheme="minorHAnsi" w:cstheme="minorBidi"/>
          <w:sz w:val="22"/>
          <w:szCs w:val="22"/>
        </w:rPr>
        <w:t xml:space="preserve"> </w:t>
      </w:r>
      <w:r w:rsidRPr="00082561">
        <w:rPr>
          <w:color w:val="003366"/>
          <w:sz w:val="22"/>
          <w:szCs w:val="22"/>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082561">
        <w:rPr>
          <w:color w:val="003366"/>
          <w:sz w:val="22"/>
          <w:szCs w:val="22"/>
        </w:rPr>
        <w:t xml:space="preserve"> Возврат заявок на участие в таком аукционе оператором электронной площадки по иным основаниям не допускается.</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19. Отзыв заявок на участие в электронном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19.2. </w:t>
      </w:r>
      <w:proofErr w:type="gramStart"/>
      <w:r w:rsidRPr="00082561">
        <w:rPr>
          <w:color w:val="003366"/>
          <w:sz w:val="22"/>
          <w:szCs w:val="22"/>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2" w:history="1">
        <w:r w:rsidRPr="00082561">
          <w:rPr>
            <w:color w:val="003366"/>
            <w:sz w:val="22"/>
            <w:szCs w:val="22"/>
          </w:rPr>
          <w:t>частью 20</w:t>
        </w:r>
      </w:hyperlink>
      <w:r w:rsidRPr="00082561">
        <w:rPr>
          <w:color w:val="003366"/>
          <w:sz w:val="22"/>
          <w:szCs w:val="22"/>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082561" w:rsidRPr="00082561" w:rsidRDefault="00082561" w:rsidP="00082561">
      <w:pPr>
        <w:widowControl w:val="0"/>
        <w:ind w:firstLine="567"/>
        <w:contextualSpacing/>
        <w:jc w:val="both"/>
        <w:rPr>
          <w:color w:val="003366"/>
          <w:sz w:val="22"/>
          <w:szCs w:val="22"/>
          <w:highlight w:val="lightGray"/>
        </w:rPr>
      </w:pPr>
    </w:p>
    <w:p w:rsidR="00082561" w:rsidRPr="00082561" w:rsidRDefault="00082561" w:rsidP="00082561">
      <w:pPr>
        <w:keepNext/>
        <w:widowControl w:val="0"/>
        <w:contextualSpacing/>
        <w:jc w:val="center"/>
        <w:outlineLvl w:val="1"/>
        <w:rPr>
          <w:b/>
          <w:bCs/>
          <w:iCs/>
          <w:color w:val="003366"/>
          <w:sz w:val="22"/>
          <w:szCs w:val="22"/>
        </w:rPr>
      </w:pPr>
      <w:r w:rsidRPr="00082561">
        <w:rPr>
          <w:b/>
          <w:bCs/>
          <w:iCs/>
          <w:color w:val="003366"/>
          <w:sz w:val="22"/>
          <w:szCs w:val="22"/>
        </w:rPr>
        <w:t>ОБЕСПЕЧЕНИЕ ЗАЯВОК НА УЧАСТИЕ В ЭЛЕКТРОННОМ АУКЦИОНЕ</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20. Порядок обеспечения заявок на участие в электронном аукционе.</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20.3. </w:t>
      </w:r>
      <w:proofErr w:type="gramStart"/>
      <w:r w:rsidRPr="00082561">
        <w:rPr>
          <w:color w:val="003366"/>
          <w:sz w:val="22"/>
          <w:szCs w:val="22"/>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w:t>
      </w:r>
      <w:proofErr w:type="gramStart"/>
      <w:r w:rsidRPr="00082561">
        <w:rPr>
          <w:color w:val="003366"/>
          <w:sz w:val="22"/>
          <w:szCs w:val="22"/>
        </w:rPr>
        <w:t>для</w:t>
      </w:r>
      <w:proofErr w:type="gramEnd"/>
      <w:r w:rsidRPr="00082561">
        <w:rPr>
          <w:color w:val="003366"/>
          <w:sz w:val="22"/>
          <w:szCs w:val="22"/>
        </w:rPr>
        <w:t xml:space="preserve"> </w:t>
      </w:r>
      <w:proofErr w:type="gramStart"/>
      <w:r w:rsidRPr="00082561">
        <w:rPr>
          <w:color w:val="003366"/>
          <w:sz w:val="22"/>
          <w:szCs w:val="22"/>
        </w:rPr>
        <w:t>обеспечение</w:t>
      </w:r>
      <w:proofErr w:type="gramEnd"/>
      <w:r w:rsidRPr="00082561">
        <w:rPr>
          <w:color w:val="003366"/>
          <w:sz w:val="22"/>
          <w:szCs w:val="22"/>
        </w:rPr>
        <w:t xml:space="preserve"> заявки на участие в электронном аукционе, блокирование денежных средств</w:t>
      </w:r>
      <w:r w:rsidRPr="00082561">
        <w:rPr>
          <w:rFonts w:asciiTheme="minorHAnsi" w:eastAsiaTheme="minorEastAsia" w:hAnsiTheme="minorHAnsi" w:cstheme="minorBidi"/>
          <w:sz w:val="22"/>
          <w:szCs w:val="22"/>
        </w:rPr>
        <w:t xml:space="preserve"> </w:t>
      </w:r>
      <w:r w:rsidRPr="00082561">
        <w:rPr>
          <w:rFonts w:eastAsiaTheme="minorEastAsia"/>
          <w:sz w:val="22"/>
          <w:szCs w:val="22"/>
        </w:rPr>
        <w:t>находящихся</w:t>
      </w:r>
      <w:r w:rsidRPr="00082561">
        <w:rPr>
          <w:rFonts w:asciiTheme="minorHAnsi" w:eastAsiaTheme="minorEastAsia" w:hAnsiTheme="minorHAnsi" w:cstheme="minorBidi"/>
          <w:sz w:val="22"/>
          <w:szCs w:val="22"/>
        </w:rPr>
        <w:t xml:space="preserve"> </w:t>
      </w:r>
      <w:r w:rsidRPr="00082561">
        <w:rPr>
          <w:color w:val="003366"/>
          <w:sz w:val="22"/>
          <w:szCs w:val="22"/>
        </w:rPr>
        <w:t>на специальном счете, в размере обеспечения соответствующей заявки не осуществляется.</w:t>
      </w:r>
    </w:p>
    <w:p w:rsid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20.5. </w:t>
      </w:r>
      <w:proofErr w:type="gramStart"/>
      <w:r w:rsidRPr="00082561">
        <w:rPr>
          <w:color w:val="003366"/>
          <w:sz w:val="22"/>
          <w:szCs w:val="22"/>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w:t>
      </w:r>
      <w:proofErr w:type="gramEnd"/>
      <w:r w:rsidRPr="00082561">
        <w:rPr>
          <w:color w:val="003366"/>
          <w:sz w:val="22"/>
          <w:szCs w:val="22"/>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w:t>
      </w:r>
      <w:r w:rsidR="00642188" w:rsidRPr="00642188">
        <w:rPr>
          <w:color w:val="003366"/>
          <w:sz w:val="22"/>
          <w:szCs w:val="22"/>
        </w:rPr>
        <w:t xml:space="preserve"> </w:t>
      </w:r>
      <w:r w:rsidR="00642188">
        <w:rPr>
          <w:color w:val="003366"/>
          <w:sz w:val="22"/>
          <w:szCs w:val="22"/>
        </w:rPr>
        <w:t>незаблокированных</w:t>
      </w:r>
      <w:r w:rsidR="0075346A">
        <w:rPr>
          <w:color w:val="003366"/>
          <w:sz w:val="22"/>
          <w:szCs w:val="22"/>
        </w:rPr>
        <w:t xml:space="preserve"> денежных сре</w:t>
      </w:r>
      <w:proofErr w:type="gramStart"/>
      <w:r w:rsidR="0075346A">
        <w:rPr>
          <w:color w:val="003366"/>
          <w:sz w:val="22"/>
          <w:szCs w:val="22"/>
        </w:rPr>
        <w:t>дств в р</w:t>
      </w:r>
      <w:proofErr w:type="gramEnd"/>
      <w:r w:rsidR="0075346A">
        <w:rPr>
          <w:color w:val="003366"/>
          <w:sz w:val="22"/>
          <w:szCs w:val="22"/>
        </w:rPr>
        <w:t>азмере обеспечения данной заявки, информация о котором направлена оператором электронной площадки. О</w:t>
      </w:r>
      <w:r w:rsidR="0075346A" w:rsidRPr="0075346A">
        <w:rPr>
          <w:color w:val="003366"/>
          <w:sz w:val="22"/>
          <w:szCs w:val="22"/>
        </w:rPr>
        <w:t>ператор электронной площадки</w:t>
      </w:r>
      <w:r w:rsidR="0075346A">
        <w:rPr>
          <w:color w:val="003366"/>
          <w:sz w:val="22"/>
          <w:szCs w:val="22"/>
        </w:rPr>
        <w:t xml:space="preserve">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75346A" w:rsidRDefault="0075346A" w:rsidP="00082561">
      <w:pPr>
        <w:autoSpaceDE w:val="0"/>
        <w:autoSpaceDN w:val="0"/>
        <w:adjustRightInd w:val="0"/>
        <w:ind w:firstLine="540"/>
        <w:contextualSpacing/>
        <w:jc w:val="both"/>
        <w:rPr>
          <w:color w:val="003366"/>
          <w:sz w:val="22"/>
          <w:szCs w:val="22"/>
        </w:rPr>
      </w:pPr>
      <w:r>
        <w:rPr>
          <w:color w:val="003366"/>
          <w:sz w:val="22"/>
          <w:szCs w:val="22"/>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75346A" w:rsidRPr="00642188" w:rsidRDefault="0075346A" w:rsidP="00082561">
      <w:pPr>
        <w:autoSpaceDE w:val="0"/>
        <w:autoSpaceDN w:val="0"/>
        <w:adjustRightInd w:val="0"/>
        <w:ind w:firstLine="540"/>
        <w:contextualSpacing/>
        <w:jc w:val="both"/>
        <w:rPr>
          <w:color w:val="003366"/>
          <w:sz w:val="22"/>
          <w:szCs w:val="22"/>
        </w:rPr>
      </w:pPr>
      <w:r>
        <w:rPr>
          <w:color w:val="003366"/>
          <w:sz w:val="22"/>
          <w:szCs w:val="22"/>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w:t>
      </w:r>
      <w:r w:rsidR="00C21DDC">
        <w:rPr>
          <w:color w:val="003366"/>
          <w:sz w:val="22"/>
          <w:szCs w:val="22"/>
        </w:rPr>
        <w:t>явки.</w:t>
      </w:r>
    </w:p>
    <w:p w:rsidR="00082561" w:rsidRPr="00082561" w:rsidRDefault="00082561" w:rsidP="00082561">
      <w:pPr>
        <w:widowControl w:val="0"/>
        <w:ind w:firstLine="567"/>
        <w:contextualSpacing/>
        <w:jc w:val="both"/>
        <w:rPr>
          <w:color w:val="003366"/>
          <w:sz w:val="22"/>
          <w:szCs w:val="22"/>
          <w:highlight w:val="lightGray"/>
        </w:rPr>
      </w:pPr>
    </w:p>
    <w:p w:rsidR="00082561" w:rsidRPr="00082561" w:rsidRDefault="00082561" w:rsidP="00082561">
      <w:pPr>
        <w:keepNext/>
        <w:widowControl w:val="0"/>
        <w:contextualSpacing/>
        <w:jc w:val="center"/>
        <w:outlineLvl w:val="1"/>
        <w:rPr>
          <w:b/>
          <w:bCs/>
          <w:iCs/>
          <w:color w:val="003366"/>
          <w:sz w:val="22"/>
          <w:szCs w:val="22"/>
        </w:rPr>
      </w:pPr>
      <w:r w:rsidRPr="00082561">
        <w:rPr>
          <w:b/>
          <w:bCs/>
          <w:iCs/>
          <w:color w:val="003366"/>
          <w:sz w:val="22"/>
          <w:szCs w:val="22"/>
        </w:rPr>
        <w:lastRenderedPageBreak/>
        <w:t>ПОРЯДОК РАССМОТРЕНИЯ ПЕРВЫХ ЧАСТЕЙ ЗАЯВОК НА УЧАСТИЕ В ЭЛЕКТРОННОМ АУКЦИОНЕ</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21. Рассмотрение первых частей заявок на участие в электронном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21.2. Срок рассмотрения первых частей заявок на участие в электронном аукционе не может превышать семь дней </w:t>
      </w:r>
      <w:proofErr w:type="gramStart"/>
      <w:r w:rsidRPr="00082561">
        <w:rPr>
          <w:color w:val="003366"/>
          <w:sz w:val="22"/>
          <w:szCs w:val="22"/>
        </w:rPr>
        <w:t>с даты окончания</w:t>
      </w:r>
      <w:proofErr w:type="gramEnd"/>
      <w:r w:rsidRPr="00082561">
        <w:rPr>
          <w:color w:val="003366"/>
          <w:sz w:val="22"/>
          <w:szCs w:val="22"/>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82561" w:rsidRPr="00082561" w:rsidRDefault="00082561" w:rsidP="00082561">
      <w:pPr>
        <w:widowControl w:val="0"/>
        <w:ind w:firstLine="567"/>
        <w:contextualSpacing/>
        <w:jc w:val="both"/>
        <w:rPr>
          <w:b/>
          <w:bCs/>
          <w:color w:val="003366"/>
          <w:sz w:val="22"/>
          <w:szCs w:val="22"/>
        </w:rPr>
      </w:pPr>
    </w:p>
    <w:p w:rsidR="00082561" w:rsidRPr="00082561" w:rsidRDefault="00082561" w:rsidP="00082561">
      <w:pPr>
        <w:widowControl w:val="0"/>
        <w:ind w:firstLine="567"/>
        <w:contextualSpacing/>
        <w:jc w:val="both"/>
        <w:rPr>
          <w:b/>
          <w:bCs/>
          <w:color w:val="003366"/>
          <w:sz w:val="22"/>
          <w:szCs w:val="22"/>
        </w:rPr>
      </w:pPr>
      <w:r w:rsidRPr="00082561">
        <w:rPr>
          <w:b/>
          <w:bCs/>
          <w:color w:val="003366"/>
          <w:sz w:val="22"/>
          <w:szCs w:val="22"/>
        </w:rPr>
        <w:t>22. Допуск к участию в электронном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22.1. На основании результатов </w:t>
      </w:r>
      <w:r w:rsidRPr="00082561">
        <w:rPr>
          <w:b/>
          <w:color w:val="003366"/>
          <w:sz w:val="22"/>
          <w:szCs w:val="22"/>
        </w:rPr>
        <w:t>рассмотрения первых частей заявок</w:t>
      </w:r>
      <w:r w:rsidRPr="00082561">
        <w:rPr>
          <w:color w:val="003366"/>
          <w:sz w:val="22"/>
          <w:szCs w:val="22"/>
        </w:rPr>
        <w:t xml:space="preserve"> на участие в электронном аукционе комиссией принимается одно из следующих решений:</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об отказе в допуске к участию в таком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22.2. Участник закупки не допускается к участию в электронном аукционе в случае: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несоответствия информации, предусмотренной пунктом 13.2. настоящей документации, требованиям документации.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22.4. </w:t>
      </w:r>
      <w:proofErr w:type="gramStart"/>
      <w:r w:rsidRPr="00082561">
        <w:rPr>
          <w:color w:val="003366"/>
          <w:sz w:val="22"/>
          <w:szCs w:val="22"/>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082561">
        <w:rPr>
          <w:color w:val="003366"/>
          <w:sz w:val="22"/>
          <w:szCs w:val="22"/>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 xml:space="preserve">23. Признание электронного аукциона </w:t>
      </w:r>
      <w:proofErr w:type="gramStart"/>
      <w:r w:rsidRPr="00082561">
        <w:rPr>
          <w:b/>
          <w:bCs/>
          <w:color w:val="003366"/>
          <w:sz w:val="22"/>
          <w:szCs w:val="22"/>
        </w:rPr>
        <w:t>несостоявшимся</w:t>
      </w:r>
      <w:proofErr w:type="gramEnd"/>
      <w:r w:rsidRPr="00082561">
        <w:rPr>
          <w:b/>
          <w:bCs/>
          <w:color w:val="003366"/>
          <w:sz w:val="22"/>
          <w:szCs w:val="22"/>
        </w:rPr>
        <w:t>.</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23.1. Электронный аукцион признается несостоявшимся в случае, если по окончании срока подачи заявок на участие в электронном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подана только одна заявка на участие в электронном аукционе;</w:t>
      </w:r>
    </w:p>
    <w:p w:rsidR="00082561" w:rsidRDefault="00082561" w:rsidP="00082561">
      <w:pPr>
        <w:widowControl w:val="0"/>
        <w:ind w:firstLine="567"/>
        <w:contextualSpacing/>
        <w:jc w:val="both"/>
        <w:rPr>
          <w:color w:val="003366"/>
          <w:sz w:val="22"/>
          <w:szCs w:val="22"/>
        </w:rPr>
      </w:pPr>
      <w:r w:rsidRPr="00082561">
        <w:rPr>
          <w:color w:val="003366"/>
          <w:sz w:val="22"/>
          <w:szCs w:val="22"/>
        </w:rPr>
        <w:t>- не подана ни одна заявка на участие в электронном аукционе.</w:t>
      </w:r>
    </w:p>
    <w:p w:rsidR="00C21DDC" w:rsidRDefault="00C21DDC" w:rsidP="00082561">
      <w:pPr>
        <w:widowControl w:val="0"/>
        <w:ind w:firstLine="567"/>
        <w:contextualSpacing/>
        <w:jc w:val="both"/>
        <w:rPr>
          <w:color w:val="003366"/>
          <w:sz w:val="22"/>
          <w:szCs w:val="22"/>
        </w:rPr>
      </w:pPr>
      <w:r>
        <w:rPr>
          <w:color w:val="003366"/>
          <w:sz w:val="22"/>
          <w:szCs w:val="22"/>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C21DDC" w:rsidRDefault="00C21DDC" w:rsidP="00082561">
      <w:pPr>
        <w:widowControl w:val="0"/>
        <w:ind w:firstLine="567"/>
        <w:contextualSpacing/>
        <w:jc w:val="both"/>
        <w:rPr>
          <w:color w:val="003366"/>
          <w:sz w:val="22"/>
          <w:szCs w:val="22"/>
        </w:rPr>
      </w:pPr>
      <w:r>
        <w:rPr>
          <w:color w:val="003366"/>
          <w:sz w:val="22"/>
          <w:szCs w:val="22"/>
        </w:rPr>
        <w:t>- об отказе в допуске к участию в таком аукционе всех участников закупки, подавших заявки на участие в нем;</w:t>
      </w:r>
    </w:p>
    <w:p w:rsidR="00C21DDC" w:rsidRPr="00082561" w:rsidRDefault="00C21DDC" w:rsidP="00082561">
      <w:pPr>
        <w:widowControl w:val="0"/>
        <w:ind w:firstLine="567"/>
        <w:contextualSpacing/>
        <w:jc w:val="both"/>
        <w:rPr>
          <w:color w:val="003366"/>
          <w:sz w:val="22"/>
          <w:szCs w:val="22"/>
        </w:rPr>
      </w:pPr>
      <w:r>
        <w:rPr>
          <w:color w:val="003366"/>
          <w:sz w:val="22"/>
          <w:szCs w:val="22"/>
        </w:rPr>
        <w:t>- о признании только одного участника закупки, подавшего заявку на участие в таком аукционе, его участником.</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23.</w:t>
      </w:r>
      <w:r w:rsidR="00995D31">
        <w:rPr>
          <w:color w:val="003366"/>
          <w:sz w:val="22"/>
          <w:szCs w:val="22"/>
        </w:rPr>
        <w:t>3</w:t>
      </w:r>
      <w:r w:rsidRPr="00082561">
        <w:rPr>
          <w:color w:val="003366"/>
          <w:sz w:val="22"/>
          <w:szCs w:val="22"/>
        </w:rPr>
        <w:t xml:space="preserve">. </w:t>
      </w:r>
      <w:proofErr w:type="gramStart"/>
      <w:r w:rsidRPr="00082561">
        <w:rPr>
          <w:color w:val="003366"/>
          <w:sz w:val="22"/>
          <w:szCs w:val="22"/>
        </w:rPr>
        <w:t xml:space="preserve">В случае </w:t>
      </w:r>
      <w:r w:rsidRPr="00082561">
        <w:rPr>
          <w:b/>
          <w:color w:val="003366"/>
          <w:sz w:val="22"/>
          <w:szCs w:val="22"/>
        </w:rPr>
        <w:t>признания аукциона несостоявшимся</w:t>
      </w:r>
      <w:r w:rsidRPr="00082561">
        <w:rPr>
          <w:color w:val="003366"/>
          <w:sz w:val="22"/>
          <w:szCs w:val="22"/>
        </w:rPr>
        <w:t xml:space="preserve"> по основаниям, указанным в пункте 23.1. </w:t>
      </w:r>
      <w:r w:rsidR="00C21DDC">
        <w:rPr>
          <w:color w:val="003366"/>
          <w:sz w:val="22"/>
          <w:szCs w:val="22"/>
        </w:rPr>
        <w:t xml:space="preserve">, 23.2. </w:t>
      </w:r>
      <w:r w:rsidRPr="00082561">
        <w:rPr>
          <w:color w:val="003366"/>
          <w:sz w:val="22"/>
          <w:szCs w:val="22"/>
        </w:rPr>
        <w:t>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082561">
        <w:rPr>
          <w:color w:val="003366"/>
          <w:sz w:val="22"/>
          <w:szCs w:val="22"/>
        </w:rPr>
        <w:t xml:space="preserve"> Указанный протокол размещается уполномоченным органом на электронной площадке.</w:t>
      </w:r>
    </w:p>
    <w:p w:rsidR="00082561" w:rsidRPr="00082561" w:rsidRDefault="00082561" w:rsidP="00082561">
      <w:pPr>
        <w:keepNext/>
        <w:widowControl w:val="0"/>
        <w:ind w:firstLine="567"/>
        <w:contextualSpacing/>
        <w:jc w:val="both"/>
        <w:rPr>
          <w:b/>
          <w:bCs/>
          <w:color w:val="003366"/>
          <w:sz w:val="22"/>
          <w:szCs w:val="22"/>
        </w:rPr>
      </w:pPr>
    </w:p>
    <w:p w:rsidR="00DE1614" w:rsidRDefault="00082561" w:rsidP="00082561">
      <w:pPr>
        <w:keepNext/>
        <w:widowControl w:val="0"/>
        <w:ind w:firstLine="567"/>
        <w:contextualSpacing/>
        <w:jc w:val="both"/>
        <w:rPr>
          <w:b/>
          <w:bCs/>
          <w:color w:val="003366"/>
          <w:sz w:val="22"/>
          <w:szCs w:val="22"/>
        </w:rPr>
      </w:pPr>
      <w:r w:rsidRPr="00082561">
        <w:rPr>
          <w:b/>
          <w:bCs/>
          <w:color w:val="003366"/>
          <w:sz w:val="22"/>
          <w:szCs w:val="22"/>
        </w:rPr>
        <w:t>24. Последствия признания элект</w:t>
      </w:r>
      <w:r w:rsidR="00DE1614">
        <w:rPr>
          <w:b/>
          <w:bCs/>
          <w:color w:val="003366"/>
          <w:sz w:val="22"/>
          <w:szCs w:val="22"/>
        </w:rPr>
        <w:t xml:space="preserve">ронного аукциона </w:t>
      </w:r>
      <w:proofErr w:type="gramStart"/>
      <w:r w:rsidR="00DE1614">
        <w:rPr>
          <w:b/>
          <w:bCs/>
          <w:color w:val="003366"/>
          <w:sz w:val="22"/>
          <w:szCs w:val="22"/>
        </w:rPr>
        <w:t>несостоявшимся</w:t>
      </w:r>
      <w:proofErr w:type="gramEnd"/>
      <w:r w:rsidR="00DE1614">
        <w:rPr>
          <w:b/>
          <w:bCs/>
          <w:color w:val="003366"/>
          <w:sz w:val="22"/>
          <w:szCs w:val="22"/>
        </w:rPr>
        <w:t xml:space="preserve">. </w:t>
      </w:r>
    </w:p>
    <w:p w:rsidR="00082561" w:rsidRPr="00082561" w:rsidRDefault="00082561" w:rsidP="00082561">
      <w:pPr>
        <w:keepNext/>
        <w:widowControl w:val="0"/>
        <w:ind w:firstLine="567"/>
        <w:contextualSpacing/>
        <w:jc w:val="both"/>
        <w:rPr>
          <w:bCs/>
          <w:color w:val="003366"/>
          <w:sz w:val="22"/>
          <w:szCs w:val="22"/>
        </w:rPr>
      </w:pPr>
      <w:r w:rsidRPr="00082561">
        <w:rPr>
          <w:color w:val="003366"/>
          <w:sz w:val="22"/>
          <w:szCs w:val="22"/>
        </w:rPr>
        <w:t>24.1. В случае</w:t>
      </w:r>
      <w:proofErr w:type="gramStart"/>
      <w:r w:rsidRPr="00082561">
        <w:rPr>
          <w:color w:val="003366"/>
          <w:sz w:val="22"/>
          <w:szCs w:val="22"/>
        </w:rPr>
        <w:t>,</w:t>
      </w:r>
      <w:proofErr w:type="gramEnd"/>
      <w:r w:rsidRPr="00082561">
        <w:rPr>
          <w:color w:val="003366"/>
          <w:sz w:val="22"/>
          <w:szCs w:val="22"/>
        </w:rPr>
        <w:t xml:space="preserve"> если электронный аукцион </w:t>
      </w:r>
      <w:r w:rsidRPr="00082561">
        <w:rPr>
          <w:b/>
          <w:color w:val="003366"/>
          <w:sz w:val="22"/>
          <w:szCs w:val="22"/>
        </w:rPr>
        <w:t>признан несостоявшимся</w:t>
      </w:r>
      <w:r w:rsidRPr="00082561">
        <w:rPr>
          <w:color w:val="003366"/>
          <w:sz w:val="22"/>
          <w:szCs w:val="22"/>
        </w:rPr>
        <w:t xml:space="preserve"> и только один участник </w:t>
      </w:r>
      <w:r w:rsidR="00C21DDC">
        <w:rPr>
          <w:color w:val="003366"/>
          <w:sz w:val="22"/>
          <w:szCs w:val="22"/>
        </w:rPr>
        <w:t>закупки</w:t>
      </w:r>
      <w:r w:rsidRPr="00082561">
        <w:rPr>
          <w:color w:val="003366"/>
          <w:sz w:val="22"/>
          <w:szCs w:val="22"/>
        </w:rPr>
        <w:t xml:space="preserve">, подавший заявку на участие в электронном аукционе, признан участником электронного аукциона, оператор электронной площадки </w:t>
      </w:r>
      <w:r w:rsidRPr="00082561">
        <w:rPr>
          <w:bCs/>
          <w:color w:val="003366"/>
          <w:sz w:val="22"/>
          <w:szCs w:val="22"/>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w:t>
      </w:r>
      <w:r w:rsidRPr="00082561">
        <w:rPr>
          <w:bCs/>
          <w:color w:val="003366"/>
          <w:sz w:val="22"/>
          <w:szCs w:val="22"/>
        </w:rPr>
        <w:lastRenderedPageBreak/>
        <w:t xml:space="preserve">части </w:t>
      </w:r>
      <w:r w:rsidR="00C21DDC">
        <w:rPr>
          <w:bCs/>
          <w:color w:val="003366"/>
          <w:sz w:val="22"/>
          <w:szCs w:val="22"/>
        </w:rPr>
        <w:t>этой заявки (</w:t>
      </w:r>
      <w:r w:rsidRPr="00082561">
        <w:rPr>
          <w:bCs/>
          <w:color w:val="003366"/>
          <w:sz w:val="22"/>
          <w:szCs w:val="22"/>
        </w:rPr>
        <w:t>информаци</w:t>
      </w:r>
      <w:r w:rsidR="00C21DDC">
        <w:rPr>
          <w:bCs/>
          <w:color w:val="003366"/>
          <w:sz w:val="22"/>
          <w:szCs w:val="22"/>
        </w:rPr>
        <w:t>я</w:t>
      </w:r>
      <w:r w:rsidRPr="00082561">
        <w:rPr>
          <w:bCs/>
          <w:color w:val="003366"/>
          <w:sz w:val="22"/>
          <w:szCs w:val="22"/>
        </w:rPr>
        <w:t xml:space="preserve"> и документы, </w:t>
      </w:r>
      <w:r w:rsidR="00C21DDC">
        <w:rPr>
          <w:bCs/>
          <w:color w:val="003366"/>
          <w:sz w:val="22"/>
          <w:szCs w:val="22"/>
        </w:rPr>
        <w:t xml:space="preserve">указанные в пунктах </w:t>
      </w:r>
      <w:r w:rsidR="00C21DDC" w:rsidRPr="00C21DDC">
        <w:rPr>
          <w:bCs/>
          <w:color w:val="003366"/>
          <w:sz w:val="22"/>
          <w:szCs w:val="22"/>
        </w:rPr>
        <w:t>13.2 и 13.4 настоящей документации</w:t>
      </w:r>
      <w:r w:rsidR="00C21DDC">
        <w:rPr>
          <w:bCs/>
          <w:color w:val="003366"/>
          <w:sz w:val="22"/>
          <w:szCs w:val="22"/>
        </w:rPr>
        <w:t>), а также</w:t>
      </w:r>
      <w:r w:rsidR="00C21DDC" w:rsidRPr="00C21DDC">
        <w:rPr>
          <w:bCs/>
          <w:color w:val="003366"/>
          <w:sz w:val="22"/>
          <w:szCs w:val="22"/>
        </w:rPr>
        <w:t xml:space="preserve"> </w:t>
      </w:r>
      <w:r w:rsidR="00C21DDC">
        <w:rPr>
          <w:bCs/>
          <w:color w:val="003366"/>
          <w:sz w:val="22"/>
          <w:szCs w:val="22"/>
        </w:rPr>
        <w:t xml:space="preserve">информацию </w:t>
      </w:r>
      <w:r w:rsidR="00C21DDC" w:rsidRPr="00C21DDC">
        <w:rPr>
          <w:bCs/>
          <w:color w:val="003366"/>
          <w:sz w:val="22"/>
          <w:szCs w:val="22"/>
        </w:rPr>
        <w:t xml:space="preserve">и </w:t>
      </w:r>
      <w:r w:rsidR="00DE1614" w:rsidRPr="00082561">
        <w:rPr>
          <w:bCs/>
          <w:color w:val="003366"/>
          <w:sz w:val="22"/>
          <w:szCs w:val="22"/>
        </w:rPr>
        <w:t>электронные документы</w:t>
      </w:r>
      <w:r w:rsidR="00DE1614">
        <w:rPr>
          <w:bCs/>
          <w:color w:val="003366"/>
          <w:sz w:val="22"/>
          <w:szCs w:val="22"/>
        </w:rPr>
        <w:t>,</w:t>
      </w:r>
      <w:r w:rsidR="00DE1614" w:rsidRPr="00C21DDC">
        <w:rPr>
          <w:bCs/>
          <w:color w:val="003366"/>
          <w:sz w:val="22"/>
          <w:szCs w:val="22"/>
        </w:rPr>
        <w:t xml:space="preserve"> </w:t>
      </w:r>
      <w:r w:rsidR="00DE1614" w:rsidRPr="00DE1614">
        <w:rPr>
          <w:bCs/>
          <w:color w:val="003366"/>
          <w:sz w:val="22"/>
          <w:szCs w:val="22"/>
        </w:rPr>
        <w:t>предусмотренные частью 11 статьи 24.1 Федерального закона № 44-ФЗ</w:t>
      </w:r>
      <w:r w:rsidR="00DE1614">
        <w:rPr>
          <w:bCs/>
          <w:color w:val="003366"/>
          <w:sz w:val="22"/>
          <w:szCs w:val="22"/>
        </w:rPr>
        <w:t>.</w:t>
      </w:r>
      <w:r w:rsidR="00DE1614" w:rsidRPr="00DE1614">
        <w:rPr>
          <w:bCs/>
          <w:color w:val="003366"/>
          <w:sz w:val="22"/>
          <w:szCs w:val="22"/>
        </w:rPr>
        <w:t xml:space="preserve"> </w:t>
      </w:r>
    </w:p>
    <w:p w:rsidR="00DE1614" w:rsidRDefault="00082561" w:rsidP="00082561">
      <w:pPr>
        <w:widowControl w:val="0"/>
        <w:ind w:firstLine="567"/>
        <w:contextualSpacing/>
        <w:jc w:val="both"/>
        <w:rPr>
          <w:color w:val="003366"/>
          <w:sz w:val="22"/>
          <w:szCs w:val="22"/>
        </w:rPr>
      </w:pPr>
      <w:r w:rsidRPr="00082561">
        <w:rPr>
          <w:color w:val="003366"/>
          <w:sz w:val="22"/>
          <w:szCs w:val="22"/>
        </w:rPr>
        <w:t xml:space="preserve">24.2. </w:t>
      </w:r>
      <w:proofErr w:type="gramStart"/>
      <w:r w:rsidRPr="00082561">
        <w:rPr>
          <w:color w:val="003366"/>
          <w:sz w:val="22"/>
          <w:szCs w:val="22"/>
        </w:rPr>
        <w:t xml:space="preserve">В течение трех рабочих дней с </w:t>
      </w:r>
      <w:r w:rsidR="00DE1614">
        <w:rPr>
          <w:color w:val="003366"/>
          <w:sz w:val="22"/>
          <w:szCs w:val="22"/>
        </w:rPr>
        <w:t>даты получения</w:t>
      </w:r>
      <w:r w:rsidRPr="00082561">
        <w:rPr>
          <w:color w:val="003366"/>
          <w:sz w:val="22"/>
          <w:szCs w:val="22"/>
        </w:rPr>
        <w:t xml:space="preserve"> заявки на участие в </w:t>
      </w:r>
      <w:r w:rsidR="00DE1614">
        <w:rPr>
          <w:color w:val="003366"/>
          <w:sz w:val="22"/>
          <w:szCs w:val="22"/>
        </w:rPr>
        <w:t>таком</w:t>
      </w:r>
      <w:r w:rsidRPr="00082561">
        <w:rPr>
          <w:color w:val="003366"/>
          <w:sz w:val="22"/>
          <w:szCs w:val="22"/>
        </w:rPr>
        <w:t xml:space="preserve"> аукционе </w:t>
      </w:r>
      <w:r w:rsidR="00DE1614">
        <w:rPr>
          <w:color w:val="003366"/>
          <w:sz w:val="22"/>
          <w:szCs w:val="22"/>
        </w:rPr>
        <w:t>и документов, указанных в пункте 1 части 1</w:t>
      </w:r>
      <w:r w:rsidR="00DE1614" w:rsidRPr="00DE1614">
        <w:t xml:space="preserve"> </w:t>
      </w:r>
      <w:r w:rsidR="00DE1614" w:rsidRPr="00DE1614">
        <w:rPr>
          <w:color w:val="003366"/>
          <w:sz w:val="22"/>
          <w:szCs w:val="22"/>
        </w:rPr>
        <w:t>Федерального закона № 44-ФЗ</w:t>
      </w:r>
      <w:r w:rsidR="00DE1614">
        <w:rPr>
          <w:color w:val="003366"/>
          <w:sz w:val="22"/>
          <w:szCs w:val="22"/>
        </w:rPr>
        <w:t xml:space="preserve">, </w:t>
      </w:r>
      <w:r w:rsidRPr="00082561">
        <w:rPr>
          <w:color w:val="003366"/>
          <w:sz w:val="22"/>
          <w:szCs w:val="22"/>
        </w:rPr>
        <w:t xml:space="preserve">рассматривает эту заявку и эти документы на предмет соответствия </w:t>
      </w:r>
      <w:r w:rsidR="00DE1614">
        <w:rPr>
          <w:color w:val="003366"/>
          <w:sz w:val="22"/>
          <w:szCs w:val="22"/>
        </w:rPr>
        <w:t xml:space="preserve">требованиям </w:t>
      </w:r>
      <w:r w:rsidR="00DE1614" w:rsidRPr="00DE1614">
        <w:rPr>
          <w:color w:val="003366"/>
          <w:sz w:val="22"/>
          <w:szCs w:val="22"/>
        </w:rPr>
        <w:t>Федерального закона № 44-ФЗ</w:t>
      </w:r>
      <w:r w:rsidR="00DE1614">
        <w:rPr>
          <w:color w:val="003366"/>
          <w:sz w:val="22"/>
          <w:szCs w:val="22"/>
        </w:rPr>
        <w:t xml:space="preserve"> и </w:t>
      </w:r>
      <w:r w:rsidR="00DE1614" w:rsidRPr="00DE1614">
        <w:rPr>
          <w:color w:val="003366"/>
          <w:sz w:val="22"/>
          <w:szCs w:val="22"/>
        </w:rPr>
        <w:t xml:space="preserve">документации </w:t>
      </w:r>
      <w:r w:rsidR="00DE1614">
        <w:rPr>
          <w:color w:val="003366"/>
          <w:sz w:val="22"/>
          <w:szCs w:val="22"/>
        </w:rPr>
        <w:t>о</w:t>
      </w:r>
      <w:r w:rsidR="00DE1614" w:rsidRPr="00DE1614">
        <w:rPr>
          <w:color w:val="003366"/>
          <w:sz w:val="22"/>
          <w:szCs w:val="22"/>
        </w:rPr>
        <w:t xml:space="preserve"> </w:t>
      </w:r>
      <w:r w:rsidR="00DE1614">
        <w:rPr>
          <w:color w:val="003366"/>
          <w:sz w:val="22"/>
          <w:szCs w:val="22"/>
        </w:rPr>
        <w:t>таком</w:t>
      </w:r>
      <w:r w:rsidR="00DE1614" w:rsidRPr="00DE1614">
        <w:rPr>
          <w:color w:val="003366"/>
          <w:sz w:val="22"/>
          <w:szCs w:val="22"/>
        </w:rPr>
        <w:t xml:space="preserve"> аукцион</w:t>
      </w:r>
      <w:r w:rsidR="00DE1614">
        <w:rPr>
          <w:color w:val="003366"/>
          <w:sz w:val="22"/>
          <w:szCs w:val="22"/>
        </w:rPr>
        <w:t>е</w:t>
      </w:r>
      <w:r w:rsidR="00DE1614" w:rsidRPr="00DE1614">
        <w:rPr>
          <w:color w:val="003366"/>
          <w:sz w:val="22"/>
          <w:szCs w:val="22"/>
        </w:rPr>
        <w:t xml:space="preserve"> и направляет оператору  электронной площадки протокол рассмотрения единственной заявки на участие в данном аукционе, подписанный членами комиссии.</w:t>
      </w:r>
      <w:proofErr w:type="gramEnd"/>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 части 1 статьи 93 Федерального закона № 44-ФЗ в порядке, установленном статьей </w:t>
      </w:r>
      <w:r w:rsidR="00DE1614">
        <w:rPr>
          <w:color w:val="003366"/>
          <w:sz w:val="22"/>
          <w:szCs w:val="22"/>
        </w:rPr>
        <w:t>83.2.</w:t>
      </w:r>
      <w:r w:rsidRPr="00082561">
        <w:rPr>
          <w:color w:val="003366"/>
          <w:sz w:val="22"/>
          <w:szCs w:val="22"/>
        </w:rPr>
        <w:t xml:space="preserve"> Федерального закона № 44-ФЗ</w:t>
      </w:r>
      <w:r w:rsidR="00DE1614">
        <w:rPr>
          <w:color w:val="003366"/>
          <w:sz w:val="22"/>
          <w:szCs w:val="22"/>
        </w:rPr>
        <w:t>.</w:t>
      </w:r>
    </w:p>
    <w:p w:rsidR="00DE1614"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24.4. </w:t>
      </w:r>
      <w:r w:rsidR="00DE1614">
        <w:rPr>
          <w:color w:val="003366"/>
          <w:sz w:val="22"/>
          <w:szCs w:val="22"/>
        </w:rPr>
        <w:t>К</w:t>
      </w:r>
      <w:r w:rsidRPr="00082561">
        <w:rPr>
          <w:color w:val="003366"/>
          <w:sz w:val="22"/>
          <w:szCs w:val="22"/>
        </w:rPr>
        <w:t>онтракт</w:t>
      </w:r>
      <w:r w:rsidR="00DE1614">
        <w:rPr>
          <w:color w:val="003366"/>
          <w:sz w:val="22"/>
          <w:szCs w:val="22"/>
        </w:rPr>
        <w:t xml:space="preserve"> должен быть заключен</w:t>
      </w:r>
      <w:r w:rsidRPr="00082561">
        <w:rPr>
          <w:color w:val="003366"/>
          <w:sz w:val="22"/>
          <w:szCs w:val="22"/>
        </w:rPr>
        <w:t xml:space="preserve"> </w:t>
      </w:r>
      <w:r w:rsidR="00DE1614">
        <w:rPr>
          <w:color w:val="003366"/>
          <w:sz w:val="22"/>
          <w:szCs w:val="22"/>
        </w:rPr>
        <w:t>с единственным поставщиком (подрядчиком, исполнителем)</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w:t>
      </w:r>
      <w:r w:rsidR="00DE1614">
        <w:rPr>
          <w:color w:val="003366"/>
          <w:sz w:val="22"/>
          <w:szCs w:val="22"/>
        </w:rPr>
        <w:t xml:space="preserve"> в сроки, установленные </w:t>
      </w:r>
      <w:r w:rsidR="00DE1614" w:rsidRPr="00DE1614">
        <w:rPr>
          <w:color w:val="003366"/>
          <w:sz w:val="22"/>
          <w:szCs w:val="22"/>
        </w:rPr>
        <w:t>статьей 83.2. Федерального закона № 44-ФЗ</w:t>
      </w:r>
      <w:r w:rsidRPr="00082561">
        <w:rPr>
          <w:color w:val="003366"/>
          <w:sz w:val="22"/>
          <w:szCs w:val="22"/>
        </w:rPr>
        <w:t>.</w:t>
      </w:r>
    </w:p>
    <w:p w:rsidR="00082561" w:rsidRPr="00082561" w:rsidRDefault="00082561" w:rsidP="00082561">
      <w:pPr>
        <w:keepNext/>
        <w:widowControl w:val="0"/>
        <w:contextualSpacing/>
        <w:jc w:val="both"/>
        <w:outlineLvl w:val="1"/>
        <w:rPr>
          <w:b/>
          <w:bCs/>
          <w:iCs/>
          <w:color w:val="003366"/>
          <w:sz w:val="22"/>
          <w:szCs w:val="22"/>
          <w:highlight w:val="lightGray"/>
        </w:rPr>
      </w:pPr>
    </w:p>
    <w:p w:rsidR="00082561" w:rsidRPr="00082561" w:rsidRDefault="00082561" w:rsidP="00082561">
      <w:pPr>
        <w:keepNext/>
        <w:widowControl w:val="0"/>
        <w:contextualSpacing/>
        <w:jc w:val="center"/>
        <w:outlineLvl w:val="1"/>
        <w:rPr>
          <w:b/>
          <w:bCs/>
          <w:iCs/>
          <w:color w:val="003366"/>
          <w:sz w:val="22"/>
          <w:szCs w:val="22"/>
        </w:rPr>
      </w:pPr>
      <w:r w:rsidRPr="00082561">
        <w:rPr>
          <w:b/>
          <w:bCs/>
          <w:iCs/>
          <w:color w:val="003366"/>
          <w:sz w:val="22"/>
          <w:szCs w:val="22"/>
        </w:rPr>
        <w:t>ПОРЯДОК ПРОВЕДЕНИЯ ЭЛЕКТРОННОГО АУКЦИОНА</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25. Условия участия.</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25.1. В электронном аукционе могут участвовать только </w:t>
      </w:r>
      <w:r w:rsidR="00DE1614">
        <w:rPr>
          <w:color w:val="003366"/>
          <w:sz w:val="22"/>
          <w:szCs w:val="22"/>
        </w:rPr>
        <w:t>зарегистрированные в единой информационной системе,</w:t>
      </w:r>
      <w:r w:rsidRPr="00082561">
        <w:rPr>
          <w:color w:val="003366"/>
          <w:sz w:val="22"/>
          <w:szCs w:val="22"/>
        </w:rPr>
        <w:t xml:space="preserve"> аккредит</w:t>
      </w:r>
      <w:r w:rsidR="00DE1614">
        <w:rPr>
          <w:color w:val="003366"/>
          <w:sz w:val="22"/>
          <w:szCs w:val="22"/>
        </w:rPr>
        <w:t>ованные</w:t>
      </w:r>
      <w:r w:rsidRPr="00082561">
        <w:rPr>
          <w:color w:val="003366"/>
          <w:sz w:val="22"/>
          <w:szCs w:val="22"/>
        </w:rPr>
        <w:t xml:space="preserve"> на электронной площадке и допущенные к участию в таком аукционе</w:t>
      </w:r>
      <w:r w:rsidR="00DE1614">
        <w:rPr>
          <w:color w:val="003366"/>
          <w:sz w:val="22"/>
          <w:szCs w:val="22"/>
        </w:rPr>
        <w:t xml:space="preserve"> участники</w:t>
      </w:r>
      <w:r w:rsidRPr="00082561">
        <w:rPr>
          <w:color w:val="003366"/>
          <w:sz w:val="22"/>
          <w:szCs w:val="22"/>
        </w:rPr>
        <w:t>.</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26. Дата и время проведения электронного аукциона.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26.2. Днем проведения электронного аукциона является рабочий день, следующий после истечения двух дней с даты </w:t>
      </w:r>
      <w:proofErr w:type="gramStart"/>
      <w:r w:rsidRPr="00082561">
        <w:rPr>
          <w:color w:val="003366"/>
          <w:sz w:val="22"/>
          <w:szCs w:val="22"/>
        </w:rPr>
        <w:t>окончания срока рассмотрения первых частей заявок</w:t>
      </w:r>
      <w:proofErr w:type="gramEnd"/>
      <w:r w:rsidRPr="00082561">
        <w:rPr>
          <w:color w:val="003366"/>
          <w:sz w:val="22"/>
          <w:szCs w:val="22"/>
        </w:rPr>
        <w:t xml:space="preserve"> на участие в электронном аукционе.</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27. Проведение электронного аукциона.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082561">
        <w:rPr>
          <w:color w:val="003366"/>
          <w:sz w:val="22"/>
          <w:szCs w:val="22"/>
          <w:vertAlign w:val="superscript"/>
        </w:rPr>
        <w:t xml:space="preserve"> </w:t>
      </w:r>
      <w:r w:rsidRPr="00082561">
        <w:rPr>
          <w:color w:val="003366"/>
          <w:sz w:val="22"/>
          <w:szCs w:val="22"/>
        </w:rPr>
        <w:t>Федерального закона № 44-ФЗ, за исключением случая, если при проведении электронного аукциона цена контракта снижена до нуля.</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1) такой аукцион проводится до достижения цены контракта не более чем сто миллионов рублей;</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082561">
        <w:rPr>
          <w:color w:val="003366"/>
          <w:sz w:val="22"/>
          <w:szCs w:val="22"/>
        </w:rPr>
        <w:t>с даты поступления</w:t>
      </w:r>
      <w:proofErr w:type="gramEnd"/>
      <w:r w:rsidRPr="00082561">
        <w:rPr>
          <w:color w:val="003366"/>
          <w:sz w:val="22"/>
          <w:szCs w:val="22"/>
        </w:rPr>
        <w:t xml:space="preserve"> данного запроса обязан предоставить такому участнику соответствующие разъяснения.</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082561">
        <w:rPr>
          <w:color w:val="003366"/>
          <w:sz w:val="22"/>
          <w:szCs w:val="22"/>
        </w:rPr>
        <w:t>предложения</w:t>
      </w:r>
      <w:proofErr w:type="gramEnd"/>
      <w:r w:rsidRPr="00082561">
        <w:rPr>
          <w:color w:val="003366"/>
          <w:sz w:val="22"/>
          <w:szCs w:val="22"/>
        </w:rPr>
        <w:t xml:space="preserve"> о цене контракта которых при ранжировании получили первые </w:t>
      </w:r>
      <w:r w:rsidRPr="00082561">
        <w:rPr>
          <w:color w:val="003366"/>
          <w:sz w:val="22"/>
          <w:szCs w:val="22"/>
        </w:rPr>
        <w:lastRenderedPageBreak/>
        <w:t xml:space="preserve">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В течение этого срока оператор электронной площадки обязан направить также соответствующие уведомления этим участникам. </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 xml:space="preserve">28. Признание электронного аукциона </w:t>
      </w:r>
      <w:proofErr w:type="gramStart"/>
      <w:r w:rsidRPr="00082561">
        <w:rPr>
          <w:b/>
          <w:bCs/>
          <w:color w:val="003366"/>
          <w:sz w:val="22"/>
          <w:szCs w:val="22"/>
        </w:rPr>
        <w:t>несостоявшимся</w:t>
      </w:r>
      <w:proofErr w:type="gramEnd"/>
      <w:r w:rsidRPr="00082561">
        <w:rPr>
          <w:b/>
          <w:bCs/>
          <w:color w:val="003366"/>
          <w:sz w:val="22"/>
          <w:szCs w:val="22"/>
        </w:rPr>
        <w:t>.</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28.1. В случае</w:t>
      </w:r>
      <w:proofErr w:type="gramStart"/>
      <w:r w:rsidRPr="00082561">
        <w:rPr>
          <w:color w:val="003366"/>
          <w:sz w:val="22"/>
          <w:szCs w:val="22"/>
        </w:rPr>
        <w:t>,</w:t>
      </w:r>
      <w:proofErr w:type="gramEnd"/>
      <w:r w:rsidRPr="00082561">
        <w:rPr>
          <w:color w:val="003366"/>
          <w:sz w:val="22"/>
          <w:szCs w:val="22"/>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082561" w:rsidRPr="00082561" w:rsidRDefault="00082561" w:rsidP="00082561">
      <w:pPr>
        <w:widowControl w:val="0"/>
        <w:ind w:firstLine="567"/>
        <w:contextualSpacing/>
        <w:jc w:val="both"/>
        <w:rPr>
          <w:color w:val="003366"/>
          <w:sz w:val="22"/>
          <w:szCs w:val="22"/>
          <w:highlight w:val="lightGray"/>
        </w:rPr>
      </w:pPr>
    </w:p>
    <w:p w:rsidR="00082561" w:rsidRPr="00082561" w:rsidRDefault="00082561" w:rsidP="00082561">
      <w:pPr>
        <w:keepNext/>
        <w:widowControl w:val="0"/>
        <w:contextualSpacing/>
        <w:jc w:val="center"/>
        <w:outlineLvl w:val="1"/>
        <w:rPr>
          <w:b/>
          <w:bCs/>
          <w:iCs/>
          <w:color w:val="003366"/>
          <w:sz w:val="22"/>
          <w:szCs w:val="22"/>
        </w:rPr>
      </w:pPr>
      <w:r w:rsidRPr="00082561">
        <w:rPr>
          <w:b/>
          <w:bCs/>
          <w:iCs/>
          <w:color w:val="003366"/>
          <w:sz w:val="22"/>
          <w:szCs w:val="22"/>
        </w:rPr>
        <w:t>ПОРЯДОК РАССМОТРЕНИЯ ВТОРЫХ ЧАСТЕЙ ЗАЯВОК НА УЧАСТИЕ В ЭЛЕКТРОННОМ АУКЦИОНЕ</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29. Рассмотрение вторых частей заявок на участие в электронном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082561">
        <w:rPr>
          <w:color w:val="003366"/>
          <w:sz w:val="22"/>
          <w:szCs w:val="22"/>
        </w:rPr>
        <w:t>,</w:t>
      </w:r>
      <w:proofErr w:type="gramEnd"/>
      <w:r w:rsidRPr="00082561">
        <w:rPr>
          <w:color w:val="003366"/>
          <w:sz w:val="22"/>
          <w:szCs w:val="22"/>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29.5. В случае</w:t>
      </w:r>
      <w:proofErr w:type="gramStart"/>
      <w:r w:rsidRPr="00082561">
        <w:rPr>
          <w:color w:val="003366"/>
          <w:sz w:val="22"/>
          <w:szCs w:val="22"/>
        </w:rPr>
        <w:t>,</w:t>
      </w:r>
      <w:proofErr w:type="gramEnd"/>
      <w:r w:rsidRPr="00082561">
        <w:rPr>
          <w:color w:val="003366"/>
          <w:sz w:val="22"/>
          <w:szCs w:val="22"/>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082561">
        <w:rPr>
          <w:color w:val="003366"/>
          <w:sz w:val="22"/>
          <w:szCs w:val="22"/>
        </w:rPr>
        <w:t>на участие в электронном аукционе его участников для выявления пяти заявок на участие в электронном аукционе</w:t>
      </w:r>
      <w:proofErr w:type="gramEnd"/>
      <w:r w:rsidRPr="00082561">
        <w:rPr>
          <w:color w:val="003366"/>
          <w:sz w:val="22"/>
          <w:szCs w:val="22"/>
        </w:rPr>
        <w:t>, соответствующих требованиям, установленным настоящей документацией.</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082561">
        <w:rPr>
          <w:color w:val="003366"/>
          <w:sz w:val="22"/>
          <w:szCs w:val="22"/>
        </w:rPr>
        <w:t>с даты размещения</w:t>
      </w:r>
      <w:proofErr w:type="gramEnd"/>
      <w:r w:rsidRPr="00082561">
        <w:rPr>
          <w:color w:val="003366"/>
          <w:sz w:val="22"/>
          <w:szCs w:val="22"/>
        </w:rPr>
        <w:t xml:space="preserve"> на электронной площадке Протокола проведения электронного аукциона.</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30. Соответствие требованиям, установленным документацией.</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30.1. Заявка на участие в электронном аукционе признается не соответствующей требованиям, установленным настоящей документацией, в случае:</w:t>
      </w:r>
    </w:p>
    <w:p w:rsidR="00082561" w:rsidRPr="00082561" w:rsidRDefault="00082561" w:rsidP="00082561">
      <w:pPr>
        <w:autoSpaceDE w:val="0"/>
        <w:autoSpaceDN w:val="0"/>
        <w:adjustRightInd w:val="0"/>
        <w:ind w:firstLine="540"/>
        <w:contextualSpacing/>
        <w:jc w:val="both"/>
        <w:rPr>
          <w:color w:val="003366"/>
          <w:sz w:val="22"/>
          <w:szCs w:val="22"/>
        </w:rPr>
      </w:pPr>
      <w:proofErr w:type="gramStart"/>
      <w:r w:rsidRPr="00082561">
        <w:rPr>
          <w:color w:val="003366"/>
          <w:sz w:val="22"/>
          <w:szCs w:val="22"/>
        </w:rPr>
        <w:t xml:space="preserve">1) непредставления документов и информации, которые предусмотрены частью 11 статьи 24.1, частями 3 и 5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w:t>
      </w:r>
      <w:r w:rsidRPr="00082561">
        <w:rPr>
          <w:color w:val="003366"/>
          <w:sz w:val="22"/>
          <w:szCs w:val="22"/>
        </w:rPr>
        <w:lastRenderedPageBreak/>
        <w:t>недостоверной информации об участнике аукциона на дату и время окончания срока подачи заявок на участие в данном аукционе;</w:t>
      </w:r>
      <w:proofErr w:type="gramEnd"/>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082561" w:rsidRPr="00082561" w:rsidRDefault="00082561" w:rsidP="00082561">
      <w:pPr>
        <w:autoSpaceDE w:val="0"/>
        <w:autoSpaceDN w:val="0"/>
        <w:adjustRightInd w:val="0"/>
        <w:ind w:firstLine="540"/>
        <w:contextualSpacing/>
        <w:jc w:val="both"/>
        <w:rPr>
          <w:color w:val="003366"/>
          <w:sz w:val="22"/>
          <w:szCs w:val="22"/>
        </w:rPr>
      </w:pPr>
      <w:proofErr w:type="gramStart"/>
      <w:r w:rsidRPr="00082561">
        <w:rPr>
          <w:color w:val="003366"/>
          <w:sz w:val="22"/>
          <w:szCs w:val="22"/>
        </w:rPr>
        <w:t>3) предусмотренном нормативными правовыми актами, принятыми в соответствии со статьей 14 Федерального закона № 44-ФЗ.</w:t>
      </w:r>
      <w:proofErr w:type="gramEnd"/>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31. Подведение итогов электронного аукциона.</w:t>
      </w:r>
    </w:p>
    <w:p w:rsidR="00082561" w:rsidRPr="00082561" w:rsidRDefault="00082561" w:rsidP="00082561">
      <w:pPr>
        <w:widowControl w:val="0"/>
        <w:ind w:firstLine="567"/>
        <w:contextualSpacing/>
        <w:jc w:val="both"/>
        <w:rPr>
          <w:bCs/>
          <w:color w:val="003366"/>
          <w:sz w:val="22"/>
          <w:szCs w:val="22"/>
        </w:rPr>
      </w:pPr>
      <w:r w:rsidRPr="00082561">
        <w:rPr>
          <w:color w:val="003366"/>
          <w:sz w:val="22"/>
          <w:szCs w:val="22"/>
        </w:rPr>
        <w:t xml:space="preserve">31.1. </w:t>
      </w:r>
      <w:r w:rsidRPr="00082561">
        <w:rPr>
          <w:bCs/>
          <w:color w:val="003366"/>
          <w:sz w:val="22"/>
          <w:szCs w:val="22"/>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082561" w:rsidRPr="00082561" w:rsidRDefault="00082561" w:rsidP="00082561">
      <w:pPr>
        <w:autoSpaceDE w:val="0"/>
        <w:autoSpaceDN w:val="0"/>
        <w:adjustRightInd w:val="0"/>
        <w:ind w:firstLine="540"/>
        <w:contextualSpacing/>
        <w:jc w:val="both"/>
        <w:rPr>
          <w:bCs/>
          <w:color w:val="003366"/>
          <w:sz w:val="22"/>
          <w:szCs w:val="22"/>
        </w:rPr>
      </w:pPr>
      <w:r w:rsidRPr="00082561">
        <w:rPr>
          <w:bCs/>
          <w:color w:val="003366"/>
          <w:sz w:val="22"/>
          <w:szCs w:val="22"/>
        </w:rPr>
        <w:t xml:space="preserve">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082561">
        <w:rPr>
          <w:bCs/>
          <w:color w:val="003366"/>
          <w:sz w:val="22"/>
          <w:szCs w:val="22"/>
        </w:rPr>
        <w:t>участие</w:t>
      </w:r>
      <w:proofErr w:type="gramEnd"/>
      <w:r w:rsidRPr="00082561">
        <w:rPr>
          <w:bCs/>
          <w:color w:val="003366"/>
          <w:sz w:val="22"/>
          <w:szCs w:val="22"/>
        </w:rPr>
        <w:t xml:space="preserve"> в таком аукционе которого соответствует требованиям, установленным документацией о таком аукционе.</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w:t>
      </w:r>
      <w:r w:rsidR="00B14F36">
        <w:rPr>
          <w:color w:val="003366"/>
          <w:sz w:val="22"/>
          <w:szCs w:val="22"/>
        </w:rPr>
        <w:t>, заказчиком</w:t>
      </w:r>
      <w:r w:rsidRPr="00082561">
        <w:rPr>
          <w:color w:val="003366"/>
          <w:sz w:val="22"/>
          <w:szCs w:val="22"/>
        </w:rPr>
        <w:t xml:space="preserve"> на электронной площадке и </w:t>
      </w:r>
      <w:r w:rsidRPr="00082561">
        <w:rPr>
          <w:rFonts w:ascii="Calibri" w:hAnsi="Calibri"/>
          <w:color w:val="003366"/>
          <w:sz w:val="22"/>
          <w:szCs w:val="22"/>
        </w:rPr>
        <w:t xml:space="preserve">в </w:t>
      </w:r>
      <w:r w:rsidRPr="00082561">
        <w:rPr>
          <w:color w:val="003366"/>
          <w:sz w:val="22"/>
          <w:szCs w:val="22"/>
        </w:rPr>
        <w:t>Единой информационной системе.</w:t>
      </w:r>
    </w:p>
    <w:p w:rsidR="00082561" w:rsidRPr="00082561" w:rsidRDefault="00082561" w:rsidP="00082561">
      <w:pPr>
        <w:autoSpaceDE w:val="0"/>
        <w:autoSpaceDN w:val="0"/>
        <w:adjustRightInd w:val="0"/>
        <w:ind w:firstLine="540"/>
        <w:contextualSpacing/>
        <w:jc w:val="both"/>
        <w:rPr>
          <w:bCs/>
          <w:color w:val="003366"/>
          <w:sz w:val="22"/>
          <w:szCs w:val="22"/>
        </w:rPr>
      </w:pPr>
      <w:r w:rsidRPr="00082561">
        <w:rPr>
          <w:bCs/>
          <w:color w:val="003366"/>
          <w:sz w:val="22"/>
          <w:szCs w:val="22"/>
        </w:rPr>
        <w:t xml:space="preserve">31.4. В течение одного часа с момента размещения на электронной площадке и </w:t>
      </w:r>
      <w:r w:rsidRPr="00082561">
        <w:rPr>
          <w:rFonts w:ascii="Calibri" w:hAnsi="Calibri"/>
          <w:color w:val="003366"/>
          <w:sz w:val="22"/>
          <w:szCs w:val="22"/>
        </w:rPr>
        <w:t xml:space="preserve">в </w:t>
      </w:r>
      <w:r w:rsidRPr="00082561">
        <w:rPr>
          <w:color w:val="003366"/>
          <w:sz w:val="22"/>
          <w:szCs w:val="22"/>
        </w:rPr>
        <w:t>Единой информационной системе</w:t>
      </w:r>
      <w:r w:rsidRPr="00082561">
        <w:rPr>
          <w:bCs/>
          <w:color w:val="003366"/>
          <w:sz w:val="22"/>
          <w:szCs w:val="22"/>
        </w:rPr>
        <w:t xml:space="preserve"> </w:t>
      </w:r>
      <w:r w:rsidRPr="00082561">
        <w:rPr>
          <w:color w:val="003366"/>
          <w:sz w:val="22"/>
          <w:szCs w:val="22"/>
        </w:rPr>
        <w:t xml:space="preserve">указанного в пункте 31.3 настоящей документации протокола </w:t>
      </w:r>
      <w:r w:rsidRPr="00082561">
        <w:rPr>
          <w:bCs/>
          <w:color w:val="003366"/>
          <w:sz w:val="22"/>
          <w:szCs w:val="22"/>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082561">
        <w:rPr>
          <w:bCs/>
          <w:color w:val="003366"/>
          <w:sz w:val="22"/>
          <w:szCs w:val="22"/>
        </w:rPr>
        <w:t>заявок</w:t>
      </w:r>
      <w:proofErr w:type="gramEnd"/>
      <w:r w:rsidRPr="00082561">
        <w:rPr>
          <w:bCs/>
          <w:color w:val="003366"/>
          <w:sz w:val="22"/>
          <w:szCs w:val="22"/>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31.5. </w:t>
      </w:r>
      <w:proofErr w:type="gramStart"/>
      <w:r w:rsidRPr="00082561">
        <w:rPr>
          <w:color w:val="003366"/>
          <w:sz w:val="22"/>
          <w:szCs w:val="22"/>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roofErr w:type="gramEnd"/>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 xml:space="preserve">32. Признание электронного аукциона </w:t>
      </w:r>
      <w:proofErr w:type="gramStart"/>
      <w:r w:rsidRPr="00082561">
        <w:rPr>
          <w:b/>
          <w:bCs/>
          <w:color w:val="003366"/>
          <w:sz w:val="22"/>
          <w:szCs w:val="22"/>
        </w:rPr>
        <w:t>несостоявшимся</w:t>
      </w:r>
      <w:proofErr w:type="gramEnd"/>
      <w:r w:rsidRPr="00082561">
        <w:rPr>
          <w:b/>
          <w:bCs/>
          <w:color w:val="003366"/>
          <w:sz w:val="22"/>
          <w:szCs w:val="22"/>
        </w:rPr>
        <w:t xml:space="preserve"> </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bCs/>
          <w:color w:val="003366"/>
          <w:sz w:val="22"/>
          <w:szCs w:val="22"/>
        </w:rPr>
        <w:t>32.1.</w:t>
      </w:r>
      <w:r w:rsidRPr="00082561">
        <w:rPr>
          <w:color w:val="003366"/>
          <w:sz w:val="22"/>
          <w:szCs w:val="22"/>
        </w:rPr>
        <w:t xml:space="preserve"> В случае</w:t>
      </w:r>
      <w:proofErr w:type="gramStart"/>
      <w:r w:rsidRPr="00082561">
        <w:rPr>
          <w:color w:val="003366"/>
          <w:sz w:val="22"/>
          <w:szCs w:val="22"/>
        </w:rPr>
        <w:t>,</w:t>
      </w:r>
      <w:proofErr w:type="gramEnd"/>
      <w:r w:rsidRPr="00082561">
        <w:rPr>
          <w:color w:val="003366"/>
          <w:sz w:val="22"/>
          <w:szCs w:val="22"/>
        </w:rPr>
        <w:t xml:space="preserve"> если комиссией принято решение о несоответствии требованиям, установленным документацией об электронном аукционе, </w:t>
      </w:r>
      <w:r w:rsidRPr="00082561">
        <w:rPr>
          <w:b/>
          <w:color w:val="003366"/>
          <w:sz w:val="22"/>
          <w:szCs w:val="22"/>
        </w:rPr>
        <w:t>всех вторых частей заявок</w:t>
      </w:r>
      <w:r w:rsidRPr="00082561">
        <w:rPr>
          <w:color w:val="003366"/>
          <w:sz w:val="22"/>
          <w:szCs w:val="22"/>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82561" w:rsidRPr="00082561" w:rsidRDefault="00082561" w:rsidP="00082561">
      <w:pPr>
        <w:widowControl w:val="0"/>
        <w:ind w:firstLine="567"/>
        <w:contextualSpacing/>
        <w:jc w:val="both"/>
        <w:rPr>
          <w:color w:val="003366"/>
          <w:sz w:val="22"/>
          <w:szCs w:val="22"/>
          <w:highlight w:val="lightGray"/>
        </w:rPr>
      </w:pPr>
    </w:p>
    <w:p w:rsidR="00082561" w:rsidRPr="00082561" w:rsidRDefault="00082561" w:rsidP="00082561">
      <w:pPr>
        <w:keepNext/>
        <w:widowControl w:val="0"/>
        <w:ind w:firstLine="567"/>
        <w:contextualSpacing/>
        <w:jc w:val="center"/>
        <w:outlineLvl w:val="1"/>
        <w:rPr>
          <w:b/>
          <w:bCs/>
          <w:iCs/>
          <w:color w:val="003366"/>
          <w:sz w:val="22"/>
          <w:szCs w:val="22"/>
        </w:rPr>
      </w:pPr>
      <w:r w:rsidRPr="00082561">
        <w:rPr>
          <w:b/>
          <w:bCs/>
          <w:iCs/>
          <w:color w:val="003366"/>
          <w:sz w:val="22"/>
          <w:szCs w:val="22"/>
        </w:rPr>
        <w:t>ЗАКЛЮЧЕНИЕ КОНТРАКТА ПО РЕЗУЛЬТАТАМ ЭЛЕКТРОННОГО АУКЦИОНА</w:t>
      </w:r>
    </w:p>
    <w:p w:rsidR="00082561" w:rsidRPr="00082561" w:rsidRDefault="00082561" w:rsidP="00082561">
      <w:pPr>
        <w:keepNext/>
        <w:widowControl w:val="0"/>
        <w:ind w:firstLine="567"/>
        <w:contextualSpacing/>
        <w:jc w:val="both"/>
        <w:rPr>
          <w:b/>
          <w:bCs/>
          <w:color w:val="003366"/>
          <w:sz w:val="22"/>
          <w:szCs w:val="22"/>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33. Сроки и порядок заключения контракта.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33.1. </w:t>
      </w:r>
      <w:proofErr w:type="gramStart"/>
      <w:r w:rsidRPr="00082561">
        <w:rPr>
          <w:color w:val="003366"/>
          <w:sz w:val="22"/>
          <w:szCs w:val="22"/>
        </w:rPr>
        <w:t xml:space="preserve">Заказчик в течение пяти дней со дня размещения в </w:t>
      </w:r>
      <w:r w:rsidR="00B14F36">
        <w:rPr>
          <w:color w:val="003366"/>
          <w:sz w:val="22"/>
          <w:szCs w:val="22"/>
        </w:rPr>
        <w:t>е</w:t>
      </w:r>
      <w:r w:rsidRPr="00082561">
        <w:rPr>
          <w:color w:val="003366"/>
          <w:sz w:val="22"/>
          <w:szCs w:val="22"/>
        </w:rPr>
        <w:t xml:space="preserve">диной информационной системе </w:t>
      </w:r>
      <w:r w:rsidR="00B14F36">
        <w:rPr>
          <w:color w:val="003366"/>
          <w:sz w:val="22"/>
          <w:szCs w:val="22"/>
        </w:rPr>
        <w:t>п</w:t>
      </w:r>
      <w:r w:rsidRPr="00082561">
        <w:rPr>
          <w:color w:val="003366"/>
          <w:sz w:val="22"/>
          <w:szCs w:val="22"/>
        </w:rPr>
        <w:t>ротокол</w:t>
      </w:r>
      <w:r w:rsidR="00171C9B">
        <w:rPr>
          <w:color w:val="003366"/>
          <w:sz w:val="22"/>
          <w:szCs w:val="22"/>
        </w:rPr>
        <w:t>ов</w:t>
      </w:r>
      <w:r w:rsidRPr="00082561">
        <w:rPr>
          <w:color w:val="003366"/>
          <w:sz w:val="22"/>
          <w:szCs w:val="22"/>
        </w:rPr>
        <w:t xml:space="preserve"> размещает в </w:t>
      </w:r>
      <w:r w:rsidR="00171C9B">
        <w:rPr>
          <w:color w:val="003366"/>
          <w:sz w:val="22"/>
          <w:szCs w:val="22"/>
        </w:rPr>
        <w:t>е</w:t>
      </w:r>
      <w:r w:rsidRPr="00082561">
        <w:rPr>
          <w:color w:val="003366"/>
          <w:sz w:val="22"/>
          <w:szCs w:val="22"/>
        </w:rPr>
        <w:t xml:space="preserve">диной информационной системе </w:t>
      </w:r>
      <w:r w:rsidR="00171C9B">
        <w:rPr>
          <w:color w:val="003366"/>
          <w:sz w:val="22"/>
          <w:szCs w:val="22"/>
        </w:rPr>
        <w:t xml:space="preserve">и на электронной площадке с использованием </w:t>
      </w:r>
      <w:r w:rsidR="00171C9B" w:rsidRPr="00171C9B">
        <w:rPr>
          <w:color w:val="003366"/>
          <w:sz w:val="22"/>
          <w:szCs w:val="22"/>
        </w:rPr>
        <w:t>единой информационной систем</w:t>
      </w:r>
      <w:r w:rsidR="00171C9B">
        <w:rPr>
          <w:color w:val="003366"/>
          <w:sz w:val="22"/>
          <w:szCs w:val="22"/>
        </w:rPr>
        <w:t>ы</w:t>
      </w:r>
      <w:r w:rsidR="00171C9B" w:rsidRPr="00171C9B">
        <w:rPr>
          <w:color w:val="003366"/>
          <w:sz w:val="22"/>
          <w:szCs w:val="22"/>
        </w:rPr>
        <w:t xml:space="preserve"> </w:t>
      </w:r>
      <w:r w:rsidRPr="00082561">
        <w:rPr>
          <w:color w:val="003366"/>
          <w:sz w:val="22"/>
          <w:szCs w:val="22"/>
        </w:rPr>
        <w:t xml:space="preserve">без </w:t>
      </w:r>
      <w:r w:rsidR="00171C9B">
        <w:rPr>
          <w:color w:val="003366"/>
          <w:sz w:val="22"/>
          <w:szCs w:val="22"/>
        </w:rPr>
        <w:t xml:space="preserve">своей </w:t>
      </w:r>
      <w:r w:rsidRPr="00082561">
        <w:rPr>
          <w:color w:val="003366"/>
          <w:sz w:val="22"/>
          <w:szCs w:val="22"/>
        </w:rPr>
        <w:t xml:space="preserve">подписи проект контракта, </w:t>
      </w:r>
      <w:r w:rsidR="00171C9B">
        <w:rPr>
          <w:color w:val="003366"/>
          <w:sz w:val="22"/>
          <w:szCs w:val="22"/>
        </w:rPr>
        <w:t xml:space="preserve">который составляется путем включения в проект контракта, </w:t>
      </w:r>
      <w:r w:rsidRPr="00082561">
        <w:rPr>
          <w:color w:val="003366"/>
          <w:sz w:val="22"/>
          <w:szCs w:val="22"/>
        </w:rPr>
        <w:t>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w:t>
      </w:r>
      <w:proofErr w:type="gramEnd"/>
      <w:r w:rsidRPr="00082561">
        <w:rPr>
          <w:color w:val="003366"/>
          <w:sz w:val="22"/>
          <w:szCs w:val="22"/>
        </w:rPr>
        <w:t xml:space="preserve"> право заключения контракта</w:t>
      </w:r>
      <w:r w:rsidR="00171C9B">
        <w:rPr>
          <w:color w:val="003366"/>
          <w:sz w:val="22"/>
          <w:szCs w:val="22"/>
        </w:rPr>
        <w:t xml:space="preserve"> в случае, предусмотренном частью 23 статьи 68</w:t>
      </w:r>
      <w:r w:rsidR="00171C9B" w:rsidRPr="00171C9B">
        <w:t xml:space="preserve"> </w:t>
      </w:r>
      <w:r w:rsidR="00171C9B" w:rsidRPr="00171C9B">
        <w:rPr>
          <w:color w:val="003366"/>
          <w:sz w:val="22"/>
          <w:szCs w:val="22"/>
        </w:rPr>
        <w:t>Федерального закона № 44-ФЗ</w:t>
      </w:r>
      <w:r w:rsidRPr="00082561">
        <w:rPr>
          <w:color w:val="003366"/>
          <w:sz w:val="22"/>
          <w:szCs w:val="22"/>
        </w:rPr>
        <w:t>, информации о товаре (товарном знаке и (или) конкретных показателях товара), указанн</w:t>
      </w:r>
      <w:r w:rsidR="00171C9B">
        <w:rPr>
          <w:color w:val="003366"/>
          <w:sz w:val="22"/>
          <w:szCs w:val="22"/>
        </w:rPr>
        <w:t>ой</w:t>
      </w:r>
      <w:r w:rsidRPr="00082561">
        <w:rPr>
          <w:color w:val="003366"/>
          <w:sz w:val="22"/>
          <w:szCs w:val="22"/>
        </w:rPr>
        <w:t xml:space="preserve"> в заявке участника электронной процедуры</w:t>
      </w:r>
      <w:proofErr w:type="gramStart"/>
      <w:r w:rsidRPr="00082561">
        <w:rPr>
          <w:color w:val="003366"/>
          <w:sz w:val="22"/>
          <w:szCs w:val="22"/>
        </w:rPr>
        <w:t>..</w:t>
      </w:r>
      <w:proofErr w:type="gramEnd"/>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33.2. </w:t>
      </w:r>
      <w:proofErr w:type="gramStart"/>
      <w:r w:rsidRPr="00082561">
        <w:rPr>
          <w:color w:val="003366"/>
          <w:sz w:val="22"/>
          <w:szCs w:val="22"/>
        </w:rPr>
        <w:t xml:space="preserve">В течение пяти дней с даты размещения заказчиком в </w:t>
      </w:r>
      <w:r w:rsidR="00C93682">
        <w:rPr>
          <w:color w:val="003366"/>
          <w:sz w:val="22"/>
          <w:szCs w:val="22"/>
        </w:rPr>
        <w:t>е</w:t>
      </w:r>
      <w:r w:rsidRPr="00082561">
        <w:rPr>
          <w:color w:val="003366"/>
          <w:sz w:val="22"/>
          <w:szCs w:val="22"/>
        </w:rPr>
        <w:t>диной информационной системе проекта контракта победитель электронно</w:t>
      </w:r>
      <w:r w:rsidR="00C93682">
        <w:rPr>
          <w:color w:val="003366"/>
          <w:sz w:val="22"/>
          <w:szCs w:val="22"/>
        </w:rPr>
        <w:t>й</w:t>
      </w:r>
      <w:r w:rsidRPr="00082561">
        <w:rPr>
          <w:color w:val="003366"/>
          <w:sz w:val="22"/>
          <w:szCs w:val="22"/>
        </w:rPr>
        <w:t xml:space="preserve"> </w:t>
      </w:r>
      <w:r w:rsidR="00C93682">
        <w:rPr>
          <w:color w:val="003366"/>
          <w:sz w:val="22"/>
          <w:szCs w:val="22"/>
        </w:rPr>
        <w:t>процедуры</w:t>
      </w:r>
      <w:r w:rsidRPr="00082561">
        <w:rPr>
          <w:color w:val="003366"/>
          <w:sz w:val="22"/>
          <w:szCs w:val="22"/>
        </w:rPr>
        <w:t xml:space="preserve">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roofErr w:type="gramEnd"/>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33.3. В случае</w:t>
      </w:r>
      <w:proofErr w:type="gramStart"/>
      <w:r w:rsidRPr="00082561">
        <w:rPr>
          <w:color w:val="003366"/>
          <w:sz w:val="22"/>
          <w:szCs w:val="22"/>
        </w:rPr>
        <w:t>,</w:t>
      </w:r>
      <w:proofErr w:type="gramEnd"/>
      <w:r w:rsidRPr="00082561">
        <w:rPr>
          <w:color w:val="003366"/>
          <w:sz w:val="22"/>
          <w:szCs w:val="22"/>
        </w:rPr>
        <w:t xml:space="preserve"> если при проведении аукциона цена контракта снижена на 25%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w:t>
      </w:r>
      <w:r w:rsidRPr="00082561">
        <w:rPr>
          <w:color w:val="003366"/>
          <w:sz w:val="22"/>
          <w:szCs w:val="22"/>
        </w:rPr>
        <w:lastRenderedPageBreak/>
        <w:t>частью 2 статьи 37 Федерального закона № 44-ФЗ, а также обоснование цены контракта в 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w:t>
      </w:r>
      <w:proofErr w:type="gramStart"/>
      <w:r w:rsidRPr="00082561">
        <w:rPr>
          <w:color w:val="003366"/>
          <w:sz w:val="22"/>
          <w:szCs w:val="22"/>
        </w:rPr>
        <w:t>дств дл</w:t>
      </w:r>
      <w:proofErr w:type="gramEnd"/>
      <w:r w:rsidRPr="00082561">
        <w:rPr>
          <w:color w:val="003366"/>
          <w:sz w:val="22"/>
          <w:szCs w:val="22"/>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A11A2"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33.4. В</w:t>
      </w:r>
      <w:r w:rsidRPr="00082561">
        <w:rPr>
          <w:rFonts w:asciiTheme="minorHAnsi" w:eastAsiaTheme="minorEastAsia" w:hAnsiTheme="minorHAnsi" w:cstheme="minorBidi"/>
          <w:sz w:val="22"/>
          <w:szCs w:val="22"/>
        </w:rPr>
        <w:t xml:space="preserve"> </w:t>
      </w:r>
      <w:r w:rsidRPr="00082561">
        <w:rPr>
          <w:color w:val="003366"/>
          <w:sz w:val="22"/>
          <w:szCs w:val="22"/>
        </w:rPr>
        <w:t xml:space="preserve"> течение пяти дней </w:t>
      </w:r>
      <w:proofErr w:type="gramStart"/>
      <w:r w:rsidRPr="00082561">
        <w:rPr>
          <w:color w:val="003366"/>
          <w:sz w:val="22"/>
          <w:szCs w:val="22"/>
        </w:rPr>
        <w:t>с даты размещения</w:t>
      </w:r>
      <w:proofErr w:type="gramEnd"/>
      <w:r w:rsidRPr="00082561">
        <w:rPr>
          <w:color w:val="003366"/>
          <w:sz w:val="22"/>
          <w:szCs w:val="22"/>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082561">
        <w:rPr>
          <w:rFonts w:asciiTheme="minorHAnsi" w:eastAsiaTheme="minorEastAsia" w:hAnsiTheme="minorHAnsi" w:cstheme="minorBidi"/>
          <w:sz w:val="22"/>
          <w:szCs w:val="22"/>
        </w:rPr>
        <w:t xml:space="preserve"> </w:t>
      </w:r>
      <w:r w:rsidRPr="00082561">
        <w:rPr>
          <w:color w:val="003366"/>
          <w:sz w:val="22"/>
          <w:szCs w:val="22"/>
        </w:rPr>
        <w:t xml:space="preserve">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w:t>
      </w:r>
      <w:r w:rsidR="00105F1A">
        <w:rPr>
          <w:color w:val="003366"/>
          <w:sz w:val="22"/>
          <w:szCs w:val="22"/>
        </w:rPr>
        <w:t>Указанный протокол может быть размещен на электронной площадке</w:t>
      </w:r>
      <w:r w:rsidR="00BA11A2">
        <w:rPr>
          <w:color w:val="003366"/>
          <w:sz w:val="22"/>
          <w:szCs w:val="22"/>
        </w:rPr>
        <w:t xml:space="preserve"> в отношении соответствующего контракта не более чем один раз. </w:t>
      </w:r>
      <w:r w:rsidRPr="00082561">
        <w:rPr>
          <w:color w:val="003366"/>
          <w:sz w:val="22"/>
          <w:szCs w:val="22"/>
        </w:rPr>
        <w:t xml:space="preserve">При этом победитель электронной процедуры, с которым заключается контракт, </w:t>
      </w:r>
      <w:r w:rsidR="00BA11A2">
        <w:rPr>
          <w:color w:val="003366"/>
          <w:sz w:val="22"/>
          <w:szCs w:val="22"/>
        </w:rPr>
        <w:t>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33.5.</w:t>
      </w:r>
      <w:bookmarkStart w:id="6" w:name="Par2"/>
      <w:bookmarkEnd w:id="6"/>
      <w:r w:rsidRPr="00082561">
        <w:rPr>
          <w:color w:val="003366"/>
          <w:sz w:val="22"/>
          <w:szCs w:val="22"/>
        </w:rPr>
        <w:t xml:space="preserve"> </w:t>
      </w:r>
      <w:proofErr w:type="gramStart"/>
      <w:r w:rsidRPr="00082561">
        <w:rPr>
          <w:color w:val="003366"/>
          <w:sz w:val="22"/>
          <w:szCs w:val="22"/>
        </w:rPr>
        <w:t>В течение трех рабочих дней с даты размещения победителем электронной процедуры на электронной площадке в соответствии с частью 4 статьи 83.2</w:t>
      </w:r>
      <w:r w:rsidRPr="00082561">
        <w:rPr>
          <w:rFonts w:asciiTheme="minorHAnsi" w:eastAsiaTheme="minorEastAsia" w:hAnsiTheme="minorHAnsi" w:cstheme="minorBidi"/>
          <w:sz w:val="22"/>
          <w:szCs w:val="22"/>
        </w:rPr>
        <w:t xml:space="preserve"> </w:t>
      </w:r>
      <w:r w:rsidRPr="00082561">
        <w:rPr>
          <w:color w:val="003366"/>
          <w:sz w:val="22"/>
          <w:szCs w:val="22"/>
        </w:rPr>
        <w:t xml:space="preserve">Федерального закона № 44-ФЗ  протокола разногласий заказчик рассматривает протокол разногласий и без своей подписи размещает в </w:t>
      </w:r>
      <w:r w:rsidR="00BA11A2">
        <w:rPr>
          <w:color w:val="003366"/>
          <w:sz w:val="22"/>
          <w:szCs w:val="22"/>
        </w:rPr>
        <w:t>е</w:t>
      </w:r>
      <w:r w:rsidRPr="00082561">
        <w:rPr>
          <w:color w:val="003366"/>
          <w:sz w:val="22"/>
          <w:szCs w:val="22"/>
        </w:rPr>
        <w:t xml:space="preserve">диной информационной системе  и на электронной площадке с использованием </w:t>
      </w:r>
      <w:r w:rsidR="00BA11A2">
        <w:rPr>
          <w:color w:val="003366"/>
          <w:sz w:val="22"/>
          <w:szCs w:val="22"/>
        </w:rPr>
        <w:t>е</w:t>
      </w:r>
      <w:r w:rsidRPr="00082561">
        <w:rPr>
          <w:color w:val="003366"/>
          <w:sz w:val="22"/>
          <w:szCs w:val="22"/>
        </w:rPr>
        <w:t xml:space="preserve">диной информационной системы доработанный проект контракта либо повторно размещает в </w:t>
      </w:r>
      <w:r w:rsidR="00BA11A2">
        <w:rPr>
          <w:color w:val="003366"/>
          <w:sz w:val="22"/>
          <w:szCs w:val="22"/>
        </w:rPr>
        <w:t>е</w:t>
      </w:r>
      <w:r w:rsidRPr="00082561">
        <w:rPr>
          <w:color w:val="003366"/>
          <w:sz w:val="22"/>
          <w:szCs w:val="22"/>
        </w:rPr>
        <w:t>диной информационной системе  и на</w:t>
      </w:r>
      <w:proofErr w:type="gramEnd"/>
      <w:r w:rsidRPr="00082561">
        <w:rPr>
          <w:color w:val="003366"/>
          <w:sz w:val="22"/>
          <w:szCs w:val="22"/>
        </w:rPr>
        <w:t xml:space="preserve">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w:t>
      </w:r>
      <w:r w:rsidR="00BA11A2">
        <w:rPr>
          <w:color w:val="003366"/>
          <w:sz w:val="22"/>
          <w:szCs w:val="22"/>
        </w:rPr>
        <w:t>е</w:t>
      </w:r>
      <w:r w:rsidRPr="00082561">
        <w:rPr>
          <w:color w:val="003366"/>
          <w:sz w:val="22"/>
          <w:szCs w:val="22"/>
        </w:rPr>
        <w:t>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33.6. В течение трех рабочих дней </w:t>
      </w:r>
      <w:proofErr w:type="gramStart"/>
      <w:r w:rsidRPr="00082561">
        <w:rPr>
          <w:color w:val="003366"/>
          <w:sz w:val="22"/>
          <w:szCs w:val="22"/>
        </w:rPr>
        <w:t>с даты размещения</w:t>
      </w:r>
      <w:proofErr w:type="gramEnd"/>
      <w:r w:rsidRPr="00082561">
        <w:rPr>
          <w:color w:val="003366"/>
          <w:sz w:val="22"/>
          <w:szCs w:val="22"/>
        </w:rPr>
        <w:t xml:space="preserve"> заказчиком в </w:t>
      </w:r>
      <w:r w:rsidR="00BA11A2">
        <w:rPr>
          <w:color w:val="003366"/>
          <w:sz w:val="22"/>
          <w:szCs w:val="22"/>
        </w:rPr>
        <w:t>е</w:t>
      </w:r>
      <w:r w:rsidRPr="00082561">
        <w:rPr>
          <w:color w:val="003366"/>
          <w:sz w:val="22"/>
          <w:szCs w:val="22"/>
        </w:rPr>
        <w:t xml:space="preserve">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7" w:name="Par4"/>
      <w:bookmarkEnd w:id="7"/>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33.7. </w:t>
      </w:r>
      <w:proofErr w:type="gramStart"/>
      <w:r w:rsidRPr="00082561">
        <w:rPr>
          <w:color w:val="003366"/>
          <w:sz w:val="22"/>
          <w:szCs w:val="22"/>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w:t>
      </w:r>
      <w:r w:rsidR="00BA11A2">
        <w:rPr>
          <w:color w:val="003366"/>
          <w:sz w:val="22"/>
          <w:szCs w:val="22"/>
        </w:rPr>
        <w:t>е</w:t>
      </w:r>
      <w:r w:rsidRPr="00082561">
        <w:rPr>
          <w:color w:val="003366"/>
          <w:sz w:val="22"/>
          <w:szCs w:val="22"/>
        </w:rPr>
        <w:t xml:space="preserve">диной информационной системе и на электронной площадке с использованием </w:t>
      </w:r>
      <w:r w:rsidR="00BA11A2">
        <w:rPr>
          <w:color w:val="003366"/>
          <w:sz w:val="22"/>
          <w:szCs w:val="22"/>
        </w:rPr>
        <w:t>е</w:t>
      </w:r>
      <w:r w:rsidRPr="00082561">
        <w:rPr>
          <w:color w:val="003366"/>
          <w:sz w:val="22"/>
          <w:szCs w:val="22"/>
        </w:rPr>
        <w:t>диной информационной системы контракт, подписанный</w:t>
      </w:r>
      <w:proofErr w:type="gramEnd"/>
      <w:r w:rsidRPr="00082561">
        <w:rPr>
          <w:color w:val="003366"/>
          <w:sz w:val="22"/>
          <w:szCs w:val="22"/>
        </w:rPr>
        <w:t xml:space="preserve"> усиленной электронной подписью лица, имеющего право действовать от имени заказчика.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 xml:space="preserve">33.8. Контракт может быть заключен не ранее чем через десять дней </w:t>
      </w:r>
      <w:proofErr w:type="gramStart"/>
      <w:r w:rsidRPr="00082561">
        <w:rPr>
          <w:color w:val="003366"/>
          <w:sz w:val="22"/>
          <w:szCs w:val="22"/>
        </w:rPr>
        <w:t>с даты размещения</w:t>
      </w:r>
      <w:proofErr w:type="gramEnd"/>
      <w:r w:rsidRPr="00082561">
        <w:rPr>
          <w:color w:val="003366"/>
          <w:sz w:val="22"/>
          <w:szCs w:val="22"/>
        </w:rPr>
        <w:t xml:space="preserve"> в </w:t>
      </w:r>
      <w:r w:rsidR="00BA11A2">
        <w:rPr>
          <w:color w:val="003366"/>
          <w:sz w:val="22"/>
          <w:szCs w:val="22"/>
        </w:rPr>
        <w:t>е</w:t>
      </w:r>
      <w:r w:rsidRPr="00082561">
        <w:rPr>
          <w:color w:val="003366"/>
          <w:sz w:val="22"/>
          <w:szCs w:val="22"/>
        </w:rPr>
        <w:t>диной информационной системе Протокола подведения итогов электронного аукциона.</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33.9. </w:t>
      </w:r>
      <w:proofErr w:type="gramStart"/>
      <w:r w:rsidRPr="00082561">
        <w:rPr>
          <w:color w:val="003366"/>
          <w:sz w:val="22"/>
          <w:szCs w:val="22"/>
        </w:rPr>
        <w:t>В случае, предусмотренном  частью 23</w:t>
      </w:r>
      <w:hyperlink r:id="rId13" w:history="1"/>
      <w:r w:rsidRPr="00082561">
        <w:rPr>
          <w:color w:val="003366"/>
          <w:sz w:val="22"/>
          <w:szCs w:val="22"/>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82561" w:rsidRPr="00082561" w:rsidRDefault="00082561" w:rsidP="00082561">
      <w:pPr>
        <w:autoSpaceDE w:val="0"/>
        <w:autoSpaceDN w:val="0"/>
        <w:adjustRightInd w:val="0"/>
        <w:ind w:firstLine="540"/>
        <w:contextualSpacing/>
        <w:jc w:val="both"/>
        <w:rPr>
          <w:i/>
          <w:iCs/>
          <w:color w:val="003366"/>
          <w:sz w:val="22"/>
          <w:szCs w:val="22"/>
        </w:rPr>
      </w:pPr>
      <w:r w:rsidRPr="00082561">
        <w:rPr>
          <w:color w:val="003366"/>
          <w:sz w:val="22"/>
          <w:szCs w:val="22"/>
        </w:rPr>
        <w:t xml:space="preserve">33.10. Закупка </w:t>
      </w:r>
      <w:r w:rsidRPr="00082561">
        <w:rPr>
          <w:iCs/>
          <w:color w:val="003366"/>
          <w:sz w:val="22"/>
          <w:szCs w:val="22"/>
        </w:rPr>
        <w:t>завершается исполнением обязатель</w:t>
      </w:r>
      <w:proofErr w:type="gramStart"/>
      <w:r w:rsidRPr="00082561">
        <w:rPr>
          <w:iCs/>
          <w:color w:val="003366"/>
          <w:sz w:val="22"/>
          <w:szCs w:val="22"/>
        </w:rPr>
        <w:t>ств ст</w:t>
      </w:r>
      <w:proofErr w:type="gramEnd"/>
      <w:r w:rsidRPr="00082561">
        <w:rPr>
          <w:iCs/>
          <w:color w:val="003366"/>
          <w:sz w:val="22"/>
          <w:szCs w:val="22"/>
        </w:rPr>
        <w:t>оронами контракта</w:t>
      </w:r>
      <w:r w:rsidRPr="00082561">
        <w:rPr>
          <w:i/>
          <w:iCs/>
          <w:color w:val="003366"/>
          <w:sz w:val="22"/>
          <w:szCs w:val="22"/>
        </w:rPr>
        <w:t xml:space="preserve">. </w:t>
      </w:r>
    </w:p>
    <w:p w:rsidR="00082561" w:rsidRPr="00082561" w:rsidRDefault="00082561" w:rsidP="00082561">
      <w:pPr>
        <w:keepNext/>
        <w:widowControl w:val="0"/>
        <w:ind w:firstLine="567"/>
        <w:contextualSpacing/>
        <w:jc w:val="both"/>
        <w:rPr>
          <w:b/>
          <w:color w:val="003366"/>
          <w:sz w:val="22"/>
          <w:szCs w:val="22"/>
        </w:rPr>
      </w:pPr>
    </w:p>
    <w:p w:rsidR="00082561" w:rsidRPr="00082561" w:rsidRDefault="00082561" w:rsidP="00082561">
      <w:pPr>
        <w:keepNext/>
        <w:widowControl w:val="0"/>
        <w:ind w:firstLine="567"/>
        <w:contextualSpacing/>
        <w:jc w:val="both"/>
        <w:rPr>
          <w:b/>
          <w:color w:val="003366"/>
          <w:sz w:val="22"/>
          <w:szCs w:val="22"/>
        </w:rPr>
      </w:pPr>
      <w:r w:rsidRPr="00082561">
        <w:rPr>
          <w:b/>
          <w:color w:val="003366"/>
          <w:sz w:val="22"/>
          <w:szCs w:val="22"/>
        </w:rPr>
        <w:t>34. Обеспечение исполнения контракта.</w:t>
      </w:r>
    </w:p>
    <w:p w:rsidR="00BA11A2"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34.1. </w:t>
      </w:r>
      <w:proofErr w:type="gramStart"/>
      <w:r w:rsidRPr="00082561">
        <w:rPr>
          <w:color w:val="003366"/>
          <w:sz w:val="22"/>
          <w:szCs w:val="22"/>
        </w:rPr>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w:t>
      </w:r>
      <w:r w:rsidR="00BA11A2">
        <w:rPr>
          <w:color w:val="003366"/>
          <w:sz w:val="22"/>
          <w:szCs w:val="22"/>
        </w:rPr>
        <w:t xml:space="preserve"> и соответствующим требованиям</w:t>
      </w:r>
      <w:r w:rsidR="00BA11A2" w:rsidRPr="00BA11A2">
        <w:t xml:space="preserve"> </w:t>
      </w:r>
      <w:r w:rsidR="00BA11A2" w:rsidRPr="00BA11A2">
        <w:rPr>
          <w:color w:val="003366"/>
          <w:sz w:val="22"/>
          <w:szCs w:val="22"/>
        </w:rPr>
        <w:t>стать</w:t>
      </w:r>
      <w:r w:rsidR="00162FE3">
        <w:rPr>
          <w:color w:val="003366"/>
          <w:sz w:val="22"/>
          <w:szCs w:val="22"/>
        </w:rPr>
        <w:t>и</w:t>
      </w:r>
      <w:r w:rsidR="00BA11A2" w:rsidRPr="00BA11A2">
        <w:rPr>
          <w:color w:val="003366"/>
          <w:sz w:val="22"/>
          <w:szCs w:val="22"/>
        </w:rPr>
        <w:t xml:space="preserve"> 45 Федерального закона № 44-ФЗ</w:t>
      </w:r>
      <w:r w:rsidR="00162FE3">
        <w:rPr>
          <w:color w:val="003366"/>
          <w:sz w:val="22"/>
          <w:szCs w:val="22"/>
        </w:rPr>
        <w:t>, или внесением денежных средств на указанный заказчиком счет, на котором в соответствии</w:t>
      </w:r>
      <w:proofErr w:type="gramEnd"/>
      <w:r w:rsidR="00162FE3">
        <w:rPr>
          <w:color w:val="003366"/>
          <w:sz w:val="22"/>
          <w:szCs w:val="22"/>
        </w:rPr>
        <w:t xml:space="preserve"> с законодательством </w:t>
      </w:r>
      <w:r w:rsidR="00162FE3" w:rsidRPr="00162FE3">
        <w:rPr>
          <w:color w:val="003366"/>
          <w:sz w:val="22"/>
          <w:szCs w:val="22"/>
        </w:rPr>
        <w:lastRenderedPageBreak/>
        <w:t>Российской Федерации</w:t>
      </w:r>
      <w:r w:rsidR="00162FE3">
        <w:rPr>
          <w:color w:val="003366"/>
          <w:sz w:val="22"/>
          <w:szCs w:val="22"/>
        </w:rPr>
        <w:t xml:space="preserve"> учитываются операции со средствами, поступающими заказчику, в размере обеспечения исполнения контракта, указанном </w:t>
      </w:r>
      <w:r w:rsidR="00162FE3" w:rsidRPr="00162FE3">
        <w:rPr>
          <w:color w:val="003366"/>
          <w:sz w:val="22"/>
          <w:szCs w:val="22"/>
        </w:rPr>
        <w:t>в Информационной карте электронного аукциона</w:t>
      </w:r>
      <w:r w:rsidR="00162FE3">
        <w:rPr>
          <w:color w:val="003366"/>
          <w:sz w:val="22"/>
          <w:szCs w:val="22"/>
        </w:rPr>
        <w:t>.</w:t>
      </w:r>
    </w:p>
    <w:p w:rsidR="00082561" w:rsidRPr="00082561" w:rsidRDefault="00162FE3" w:rsidP="00082561">
      <w:pPr>
        <w:autoSpaceDE w:val="0"/>
        <w:autoSpaceDN w:val="0"/>
        <w:adjustRightInd w:val="0"/>
        <w:ind w:firstLine="540"/>
        <w:contextualSpacing/>
        <w:jc w:val="both"/>
        <w:rPr>
          <w:color w:val="003366"/>
          <w:sz w:val="22"/>
          <w:szCs w:val="22"/>
        </w:rPr>
      </w:pPr>
      <w:r>
        <w:rPr>
          <w:color w:val="003366"/>
          <w:sz w:val="22"/>
          <w:szCs w:val="22"/>
        </w:rPr>
        <w:t>Б</w:t>
      </w:r>
      <w:r w:rsidR="00082561" w:rsidRPr="00082561">
        <w:rPr>
          <w:color w:val="003366"/>
          <w:sz w:val="22"/>
          <w:szCs w:val="22"/>
        </w:rPr>
        <w:t>анковск</w:t>
      </w:r>
      <w:r>
        <w:rPr>
          <w:color w:val="003366"/>
          <w:sz w:val="22"/>
          <w:szCs w:val="22"/>
        </w:rPr>
        <w:t>ая</w:t>
      </w:r>
      <w:r w:rsidR="00082561" w:rsidRPr="00082561">
        <w:rPr>
          <w:color w:val="003366"/>
          <w:sz w:val="22"/>
          <w:szCs w:val="22"/>
        </w:rPr>
        <w:t xml:space="preserve"> гаранти</w:t>
      </w:r>
      <w:r>
        <w:rPr>
          <w:color w:val="003366"/>
          <w:sz w:val="22"/>
          <w:szCs w:val="22"/>
        </w:rPr>
        <w:t>я, предоставляемая поставщиком (подрядчиком</w:t>
      </w:r>
      <w:proofErr w:type="gramStart"/>
      <w:r>
        <w:rPr>
          <w:color w:val="003366"/>
          <w:sz w:val="22"/>
          <w:szCs w:val="22"/>
        </w:rPr>
        <w:t>.</w:t>
      </w:r>
      <w:proofErr w:type="gramEnd"/>
      <w:r>
        <w:rPr>
          <w:color w:val="003366"/>
          <w:sz w:val="22"/>
          <w:szCs w:val="22"/>
        </w:rPr>
        <w:t xml:space="preserve"> </w:t>
      </w:r>
      <w:proofErr w:type="gramStart"/>
      <w:r>
        <w:rPr>
          <w:color w:val="003366"/>
          <w:sz w:val="22"/>
          <w:szCs w:val="22"/>
        </w:rPr>
        <w:t>и</w:t>
      </w:r>
      <w:proofErr w:type="gramEnd"/>
      <w:r>
        <w:rPr>
          <w:color w:val="003366"/>
          <w:sz w:val="22"/>
          <w:szCs w:val="22"/>
        </w:rPr>
        <w:t>сполнителем)</w:t>
      </w:r>
      <w:r w:rsidR="00082561" w:rsidRPr="00082561">
        <w:rPr>
          <w:color w:val="003366"/>
          <w:sz w:val="22"/>
          <w:szCs w:val="22"/>
        </w:rPr>
        <w:t xml:space="preserve"> </w:t>
      </w:r>
      <w:r>
        <w:rPr>
          <w:color w:val="003366"/>
          <w:sz w:val="22"/>
          <w:szCs w:val="22"/>
        </w:rPr>
        <w:t xml:space="preserve">в качестве </w:t>
      </w:r>
      <w:r w:rsidR="00082561" w:rsidRPr="00082561">
        <w:rPr>
          <w:color w:val="003366"/>
          <w:sz w:val="22"/>
          <w:szCs w:val="22"/>
        </w:rPr>
        <w:t xml:space="preserve">обеспечения исполнения контракта, </w:t>
      </w:r>
      <w:r>
        <w:rPr>
          <w:color w:val="003366"/>
          <w:sz w:val="22"/>
          <w:szCs w:val="22"/>
        </w:rPr>
        <w:t xml:space="preserve">информация о ней и документы, предусмотренные </w:t>
      </w:r>
      <w:r w:rsidRPr="00162FE3">
        <w:rPr>
          <w:color w:val="003366"/>
          <w:sz w:val="22"/>
          <w:szCs w:val="22"/>
        </w:rPr>
        <w:t>часть</w:t>
      </w:r>
      <w:r>
        <w:rPr>
          <w:color w:val="003366"/>
          <w:sz w:val="22"/>
          <w:szCs w:val="22"/>
        </w:rPr>
        <w:t>ю</w:t>
      </w:r>
      <w:r w:rsidRPr="00162FE3">
        <w:rPr>
          <w:color w:val="003366"/>
          <w:sz w:val="22"/>
          <w:szCs w:val="22"/>
        </w:rPr>
        <w:t xml:space="preserve"> </w:t>
      </w:r>
      <w:r>
        <w:rPr>
          <w:color w:val="003366"/>
          <w:sz w:val="22"/>
          <w:szCs w:val="22"/>
        </w:rPr>
        <w:t>9</w:t>
      </w:r>
      <w:r w:rsidRPr="00162FE3">
        <w:rPr>
          <w:color w:val="003366"/>
          <w:sz w:val="22"/>
          <w:szCs w:val="22"/>
        </w:rPr>
        <w:t xml:space="preserve"> статьи 45 Федерального закона № 44-ФЗ</w:t>
      </w:r>
      <w:r w:rsidR="00082561" w:rsidRPr="00082561">
        <w:rPr>
          <w:color w:val="003366"/>
          <w:sz w:val="22"/>
          <w:szCs w:val="22"/>
        </w:rPr>
        <w:t>, должн</w:t>
      </w:r>
      <w:r>
        <w:rPr>
          <w:color w:val="003366"/>
          <w:sz w:val="22"/>
          <w:szCs w:val="22"/>
        </w:rPr>
        <w:t>ы</w:t>
      </w:r>
      <w:r w:rsidR="00082561" w:rsidRPr="00082561">
        <w:rPr>
          <w:color w:val="003366"/>
          <w:sz w:val="22"/>
          <w:szCs w:val="22"/>
        </w:rPr>
        <w:t xml:space="preserve"> быть внесена в реестр банковских гарантий</w:t>
      </w:r>
      <w:r>
        <w:rPr>
          <w:color w:val="003366"/>
          <w:sz w:val="22"/>
          <w:szCs w:val="22"/>
        </w:rPr>
        <w:t xml:space="preserve">, размещенный в </w:t>
      </w:r>
      <w:r w:rsidR="00082561" w:rsidRPr="00082561">
        <w:rPr>
          <w:color w:val="003366"/>
          <w:sz w:val="22"/>
          <w:szCs w:val="22"/>
        </w:rPr>
        <w:t xml:space="preserve"> </w:t>
      </w:r>
      <w:r w:rsidRPr="00162FE3">
        <w:rPr>
          <w:color w:val="003366"/>
          <w:sz w:val="22"/>
          <w:szCs w:val="22"/>
        </w:rPr>
        <w:t xml:space="preserve">единой информационной системе </w:t>
      </w:r>
      <w:r w:rsidR="00082561" w:rsidRPr="00082561">
        <w:rPr>
          <w:color w:val="003366"/>
          <w:sz w:val="22"/>
          <w:szCs w:val="22"/>
        </w:rPr>
        <w:t>(часть 8 статьи 45 Федерального закона № 44-ФЗ).</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34.2. Заказчик вправе в Информационной карте электронного аукциона определить обязательства по контракту, которые должны быть обеспечены.</w:t>
      </w:r>
    </w:p>
    <w:p w:rsidR="00082561" w:rsidRPr="00082561" w:rsidRDefault="00082561" w:rsidP="00082561">
      <w:pPr>
        <w:autoSpaceDE w:val="0"/>
        <w:autoSpaceDN w:val="0"/>
        <w:adjustRightInd w:val="0"/>
        <w:ind w:firstLine="540"/>
        <w:contextualSpacing/>
        <w:jc w:val="both"/>
        <w:outlineLvl w:val="0"/>
        <w:rPr>
          <w:color w:val="003366"/>
          <w:sz w:val="22"/>
          <w:szCs w:val="22"/>
        </w:rPr>
      </w:pPr>
      <w:r w:rsidRPr="00082561">
        <w:rPr>
          <w:color w:val="003366"/>
          <w:sz w:val="22"/>
          <w:szCs w:val="22"/>
        </w:rPr>
        <w:t>34.3. Положения об обеспечении исполнения контакта не применяются в случаях установленных частью 8 статьи 96 Федерального Закона № 44-ФЗ.</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34.4. 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 № 44-ФЗ).</w:t>
      </w:r>
    </w:p>
    <w:p w:rsidR="00082561" w:rsidRPr="00082561" w:rsidRDefault="00082561" w:rsidP="00082561">
      <w:pPr>
        <w:autoSpaceDE w:val="0"/>
        <w:autoSpaceDN w:val="0"/>
        <w:adjustRightInd w:val="0"/>
        <w:ind w:firstLine="540"/>
        <w:contextualSpacing/>
        <w:jc w:val="both"/>
        <w:outlineLvl w:val="1"/>
        <w:rPr>
          <w:color w:val="003366"/>
          <w:sz w:val="22"/>
          <w:szCs w:val="22"/>
        </w:rPr>
      </w:pPr>
      <w:r w:rsidRPr="00082561">
        <w:rPr>
          <w:bCs/>
          <w:iCs/>
          <w:color w:val="003366"/>
          <w:sz w:val="22"/>
          <w:szCs w:val="22"/>
        </w:rPr>
        <w:t xml:space="preserve">34.5. </w:t>
      </w:r>
      <w:proofErr w:type="gramStart"/>
      <w:r w:rsidRPr="00082561">
        <w:rPr>
          <w:bCs/>
          <w:iCs/>
          <w:color w:val="003366"/>
          <w:sz w:val="22"/>
          <w:szCs w:val="22"/>
        </w:rPr>
        <w:t>Если п</w:t>
      </w:r>
      <w:r w:rsidRPr="00082561">
        <w:rPr>
          <w:color w:val="003366"/>
          <w:sz w:val="22"/>
          <w:szCs w:val="22"/>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Pr="00082561">
        <w:rPr>
          <w:color w:val="003366"/>
          <w:sz w:val="22"/>
          <w:szCs w:val="22"/>
        </w:rPr>
        <w:t xml:space="preserve"> </w:t>
      </w:r>
      <w:proofErr w:type="gramStart"/>
      <w:r w:rsidRPr="00082561">
        <w:rPr>
          <w:color w:val="003366"/>
          <w:sz w:val="22"/>
          <w:szCs w:val="22"/>
        </w:rPr>
        <w:t>проведении</w:t>
      </w:r>
      <w:proofErr w:type="gramEnd"/>
      <w:r w:rsidRPr="00082561">
        <w:rPr>
          <w:color w:val="003366"/>
          <w:sz w:val="22"/>
          <w:szCs w:val="22"/>
        </w:rPr>
        <w:t xml:space="preserve"> аукциона, но не менее чем в размере аванса (если контрактом предусмотрена выплата аванса).</w:t>
      </w:r>
    </w:p>
    <w:p w:rsid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34.6. </w:t>
      </w:r>
      <w:proofErr w:type="gramStart"/>
      <w:r w:rsidRPr="00082561">
        <w:rPr>
          <w:color w:val="003366"/>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34.5. документации, или информации, подтверждающей добросовестность такого участника на</w:t>
      </w:r>
      <w:proofErr w:type="gramEnd"/>
      <w:r w:rsidRPr="00082561">
        <w:rPr>
          <w:color w:val="003366"/>
          <w:sz w:val="22"/>
          <w:szCs w:val="22"/>
        </w:rPr>
        <w:t xml:space="preserve"> дату подачи заявки в соответствии с частью 3 статьи 37 Федерального закона № 44-ФЗ.</w:t>
      </w:r>
    </w:p>
    <w:p w:rsidR="00A111A4" w:rsidRDefault="00A111A4" w:rsidP="00082561">
      <w:pPr>
        <w:autoSpaceDE w:val="0"/>
        <w:autoSpaceDN w:val="0"/>
        <w:adjustRightInd w:val="0"/>
        <w:ind w:firstLine="540"/>
        <w:contextualSpacing/>
        <w:jc w:val="both"/>
        <w:rPr>
          <w:color w:val="003366"/>
          <w:sz w:val="22"/>
          <w:szCs w:val="22"/>
        </w:rPr>
      </w:pPr>
      <w:r>
        <w:rPr>
          <w:color w:val="003366"/>
          <w:sz w:val="22"/>
          <w:szCs w:val="22"/>
        </w:rPr>
        <w:t>3</w:t>
      </w:r>
      <w:r w:rsidR="001D76C0">
        <w:rPr>
          <w:color w:val="003366"/>
          <w:sz w:val="22"/>
          <w:szCs w:val="22"/>
        </w:rPr>
        <w:t xml:space="preserve">4.7.  </w:t>
      </w:r>
      <w:proofErr w:type="gramStart"/>
      <w:r w:rsidR="001D76C0">
        <w:rPr>
          <w:color w:val="003366"/>
          <w:sz w:val="22"/>
          <w:szCs w:val="22"/>
        </w:rPr>
        <w:t>Если предметом контракта,</w:t>
      </w:r>
      <w:r>
        <w:rPr>
          <w:color w:val="003366"/>
          <w:sz w:val="22"/>
          <w:szCs w:val="22"/>
        </w:rPr>
        <w:t xml:space="preserve">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w:t>
      </w:r>
      <w:r w:rsidR="001D76C0">
        <w:rPr>
          <w:color w:val="003366"/>
          <w:sz w:val="22"/>
          <w:szCs w:val="22"/>
        </w:rPr>
        <w:t xml:space="preserve">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25 % и более процентов ниже </w:t>
      </w:r>
      <w:r w:rsidR="001D76C0" w:rsidRPr="001D76C0">
        <w:rPr>
          <w:color w:val="003366"/>
          <w:sz w:val="22"/>
          <w:szCs w:val="22"/>
        </w:rPr>
        <w:t>начальн</w:t>
      </w:r>
      <w:r w:rsidR="001D76C0">
        <w:rPr>
          <w:color w:val="003366"/>
          <w:sz w:val="22"/>
          <w:szCs w:val="22"/>
        </w:rPr>
        <w:t xml:space="preserve">ой </w:t>
      </w:r>
      <w:r w:rsidR="001D76C0" w:rsidRPr="001D76C0">
        <w:rPr>
          <w:color w:val="003366"/>
          <w:sz w:val="22"/>
          <w:szCs w:val="22"/>
        </w:rPr>
        <w:t>(максимальн</w:t>
      </w:r>
      <w:r w:rsidR="001D76C0">
        <w:rPr>
          <w:color w:val="003366"/>
          <w:sz w:val="22"/>
          <w:szCs w:val="22"/>
        </w:rPr>
        <w:t>ой</w:t>
      </w:r>
      <w:r w:rsidR="001D76C0" w:rsidRPr="001D76C0">
        <w:rPr>
          <w:color w:val="003366"/>
          <w:sz w:val="22"/>
          <w:szCs w:val="22"/>
        </w:rPr>
        <w:t>) цен</w:t>
      </w:r>
      <w:r w:rsidR="001D76C0">
        <w:rPr>
          <w:color w:val="003366"/>
          <w:sz w:val="22"/>
          <w:szCs w:val="22"/>
        </w:rPr>
        <w:t>ы</w:t>
      </w:r>
      <w:r w:rsidR="001D76C0" w:rsidRPr="001D76C0">
        <w:rPr>
          <w:color w:val="003366"/>
          <w:sz w:val="22"/>
          <w:szCs w:val="22"/>
        </w:rPr>
        <w:t xml:space="preserve"> контракта</w:t>
      </w:r>
      <w:r w:rsidR="001D76C0">
        <w:rPr>
          <w:color w:val="003366"/>
          <w:sz w:val="22"/>
          <w:szCs w:val="22"/>
        </w:rPr>
        <w:t xml:space="preserve">, наряду с требованиями, предусмотренными статьей  </w:t>
      </w:r>
      <w:r w:rsidR="001D76C0" w:rsidRPr="001D76C0">
        <w:rPr>
          <w:color w:val="003366"/>
          <w:sz w:val="22"/>
          <w:szCs w:val="22"/>
        </w:rPr>
        <w:t>37 Федерального закона № 44-ФЗ</w:t>
      </w:r>
      <w:proofErr w:type="gramEnd"/>
      <w:r w:rsidR="001D76C0">
        <w:rPr>
          <w:color w:val="003366"/>
          <w:sz w:val="22"/>
          <w:szCs w:val="22"/>
        </w:rPr>
        <w:t xml:space="preserve">, </w:t>
      </w:r>
      <w:proofErr w:type="gramStart"/>
      <w:r w:rsidR="001D76C0">
        <w:rPr>
          <w:color w:val="003366"/>
          <w:sz w:val="22"/>
          <w:szCs w:val="22"/>
        </w:rPr>
        <w:t>обязан</w:t>
      </w:r>
      <w:proofErr w:type="gramEnd"/>
      <w:r w:rsidR="001D76C0">
        <w:rPr>
          <w:color w:val="003366"/>
          <w:sz w:val="22"/>
          <w:szCs w:val="22"/>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количество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D76C0" w:rsidRPr="00082561" w:rsidRDefault="001D76C0" w:rsidP="00082561">
      <w:pPr>
        <w:autoSpaceDE w:val="0"/>
        <w:autoSpaceDN w:val="0"/>
        <w:adjustRightInd w:val="0"/>
        <w:ind w:firstLine="540"/>
        <w:contextualSpacing/>
        <w:jc w:val="both"/>
        <w:rPr>
          <w:color w:val="003366"/>
          <w:sz w:val="22"/>
          <w:szCs w:val="22"/>
        </w:rPr>
      </w:pPr>
      <w:r>
        <w:rPr>
          <w:color w:val="003366"/>
          <w:sz w:val="22"/>
          <w:szCs w:val="22"/>
        </w:rPr>
        <w:t>34.8. Обоснование, указанное в пункте 34.7. настоящей документации об электронном аукционе</w:t>
      </w:r>
      <w:r w:rsidR="005C23AF">
        <w:rPr>
          <w:color w:val="003366"/>
          <w:sz w:val="22"/>
          <w:szCs w:val="22"/>
        </w:rPr>
        <w:t>, представляется участником закупки, с которым заключается контракт, при направлении заказчику пописанного проекта контракта при проведен</w:t>
      </w:r>
      <w:proofErr w:type="gramStart"/>
      <w:r w:rsidR="005C23AF">
        <w:rPr>
          <w:color w:val="003366"/>
          <w:sz w:val="22"/>
          <w:szCs w:val="22"/>
        </w:rPr>
        <w:t>ии ау</w:t>
      </w:r>
      <w:proofErr w:type="gramEnd"/>
      <w:r w:rsidR="005C23AF">
        <w:rPr>
          <w:color w:val="003366"/>
          <w:sz w:val="22"/>
          <w:szCs w:val="22"/>
        </w:rPr>
        <w:t>кциона. В случае невыполнения таким участником данного требования он признается уклонившимся от заключения контракта.</w:t>
      </w:r>
    </w:p>
    <w:p w:rsidR="00082561" w:rsidRPr="00D54C48" w:rsidRDefault="00082561" w:rsidP="00082561">
      <w:pPr>
        <w:widowControl w:val="0"/>
        <w:ind w:firstLine="567"/>
        <w:contextualSpacing/>
        <w:jc w:val="both"/>
        <w:rPr>
          <w:color w:val="003366"/>
          <w:sz w:val="22"/>
          <w:szCs w:val="22"/>
        </w:rPr>
      </w:pPr>
      <w:r w:rsidRPr="005C23AF">
        <w:rPr>
          <w:color w:val="003366"/>
          <w:sz w:val="22"/>
          <w:szCs w:val="22"/>
        </w:rPr>
        <w:t>34.</w:t>
      </w:r>
      <w:r w:rsidR="005C23AF" w:rsidRPr="005C23AF">
        <w:rPr>
          <w:color w:val="003366"/>
          <w:sz w:val="22"/>
          <w:szCs w:val="22"/>
        </w:rPr>
        <w:t>9</w:t>
      </w:r>
      <w:r w:rsidRPr="005C23AF">
        <w:rPr>
          <w:color w:val="003366"/>
          <w:sz w:val="22"/>
          <w:szCs w:val="22"/>
        </w:rPr>
        <w:t xml:space="preserve">. </w:t>
      </w:r>
      <w:proofErr w:type="gramStart"/>
      <w:r w:rsidR="005C23AF" w:rsidRPr="005C23AF">
        <w:rPr>
          <w:color w:val="003366"/>
          <w:sz w:val="22"/>
          <w:szCs w:val="22"/>
        </w:rPr>
        <w:t>В течение пяти дней с даты размещения заказчиком в единой информационной системе проекта контракта п</w:t>
      </w:r>
      <w:r w:rsidRPr="005C23AF">
        <w:rPr>
          <w:color w:val="003366"/>
          <w:sz w:val="22"/>
          <w:szCs w:val="22"/>
        </w:rPr>
        <w:t xml:space="preserve">обедитель </w:t>
      </w:r>
      <w:r w:rsidR="005C23AF" w:rsidRPr="005C23AF">
        <w:rPr>
          <w:color w:val="003366"/>
          <w:sz w:val="22"/>
          <w:szCs w:val="22"/>
        </w:rPr>
        <w:t>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w:t>
      </w:r>
      <w:r w:rsidR="005C23AF" w:rsidRPr="005C23AF">
        <w:t xml:space="preserve"> </w:t>
      </w:r>
      <w:r w:rsidR="005C23AF" w:rsidRPr="005C23AF">
        <w:rPr>
          <w:color w:val="003366"/>
          <w:sz w:val="22"/>
          <w:szCs w:val="22"/>
        </w:rPr>
        <w:t>Федерального закона</w:t>
      </w:r>
      <w:proofErr w:type="gramEnd"/>
      <w:r w:rsidR="005C23AF" w:rsidRPr="005C23AF">
        <w:rPr>
          <w:color w:val="003366"/>
          <w:sz w:val="22"/>
          <w:szCs w:val="22"/>
        </w:rPr>
        <w:t xml:space="preserve"> № 44-</w:t>
      </w:r>
      <w:r w:rsidR="005C23AF" w:rsidRPr="00D54C48">
        <w:rPr>
          <w:color w:val="003366"/>
          <w:sz w:val="22"/>
          <w:szCs w:val="22"/>
        </w:rPr>
        <w:t>ФЗ.</w:t>
      </w:r>
    </w:p>
    <w:p w:rsidR="005C23AF" w:rsidRPr="00D54C48" w:rsidRDefault="005C23AF" w:rsidP="00082561">
      <w:pPr>
        <w:widowControl w:val="0"/>
        <w:ind w:firstLine="567"/>
        <w:contextualSpacing/>
        <w:jc w:val="both"/>
        <w:rPr>
          <w:color w:val="003366"/>
          <w:sz w:val="22"/>
          <w:szCs w:val="22"/>
          <w:highlight w:val="yellow"/>
        </w:rPr>
      </w:pPr>
      <w:r>
        <w:rPr>
          <w:color w:val="003366"/>
          <w:sz w:val="22"/>
          <w:szCs w:val="22"/>
        </w:rPr>
        <w:t>34.10. Б</w:t>
      </w:r>
      <w:r w:rsidRPr="005C23AF">
        <w:rPr>
          <w:color w:val="003366"/>
          <w:sz w:val="22"/>
          <w:szCs w:val="22"/>
        </w:rPr>
        <w:t>анковская гарантия должна</w:t>
      </w:r>
      <w:r>
        <w:rPr>
          <w:color w:val="003366"/>
          <w:sz w:val="22"/>
          <w:szCs w:val="22"/>
        </w:rPr>
        <w:t xml:space="preserve"> </w:t>
      </w:r>
      <w:r w:rsidRPr="005C23AF">
        <w:rPr>
          <w:color w:val="003366"/>
          <w:sz w:val="22"/>
          <w:szCs w:val="22"/>
        </w:rPr>
        <w:t>безотзывной</w:t>
      </w:r>
      <w:r>
        <w:rPr>
          <w:color w:val="003366"/>
          <w:sz w:val="22"/>
          <w:szCs w:val="22"/>
        </w:rPr>
        <w:t xml:space="preserve"> и соответствовать условиям</w:t>
      </w:r>
      <w:r w:rsidR="00D54C48">
        <w:rPr>
          <w:color w:val="003366"/>
          <w:sz w:val="22"/>
          <w:szCs w:val="22"/>
        </w:rPr>
        <w:t>, указанным в части 2</w:t>
      </w:r>
      <w:r w:rsidR="00D54C48" w:rsidRPr="00D54C48">
        <w:t xml:space="preserve"> </w:t>
      </w:r>
      <w:r w:rsidR="00D54C48" w:rsidRPr="00D54C48">
        <w:rPr>
          <w:color w:val="003366"/>
          <w:sz w:val="22"/>
          <w:szCs w:val="22"/>
        </w:rPr>
        <w:t>стать</w:t>
      </w:r>
      <w:r w:rsidR="00D54C48">
        <w:rPr>
          <w:color w:val="003366"/>
          <w:sz w:val="22"/>
          <w:szCs w:val="22"/>
        </w:rPr>
        <w:t>и</w:t>
      </w:r>
      <w:r w:rsidR="00D54C48" w:rsidRPr="00D54C48">
        <w:rPr>
          <w:color w:val="003366"/>
          <w:sz w:val="22"/>
          <w:szCs w:val="22"/>
        </w:rPr>
        <w:t xml:space="preserve">  </w:t>
      </w:r>
      <w:r w:rsidR="00D54C48">
        <w:rPr>
          <w:color w:val="003366"/>
          <w:sz w:val="22"/>
          <w:szCs w:val="22"/>
        </w:rPr>
        <w:t>45</w:t>
      </w:r>
      <w:r w:rsidR="00D54C48" w:rsidRPr="00D54C48">
        <w:rPr>
          <w:color w:val="003366"/>
          <w:sz w:val="22"/>
          <w:szCs w:val="22"/>
        </w:rPr>
        <w:t xml:space="preserve"> Федерального закона № 44-ФЗ</w:t>
      </w:r>
      <w:r w:rsidR="00D54C48" w:rsidRPr="00D54C48">
        <w:t xml:space="preserve"> </w:t>
      </w:r>
      <w:r w:rsidR="00D54C48" w:rsidRPr="00D54C48">
        <w:rPr>
          <w:sz w:val="22"/>
          <w:szCs w:val="22"/>
        </w:rPr>
        <w:t xml:space="preserve">и дополнительным требованиям предусмотренным частью 8.2. </w:t>
      </w:r>
      <w:r w:rsidR="00D54C48" w:rsidRPr="00D54C48">
        <w:rPr>
          <w:color w:val="003366"/>
          <w:sz w:val="22"/>
          <w:szCs w:val="22"/>
        </w:rPr>
        <w:t xml:space="preserve">статьи  45 Федерального закона № 44-ФЗ. </w:t>
      </w:r>
    </w:p>
    <w:p w:rsidR="00082561" w:rsidRPr="0064527F" w:rsidRDefault="00082561" w:rsidP="00082561">
      <w:pPr>
        <w:widowControl w:val="0"/>
        <w:ind w:firstLine="567"/>
        <w:contextualSpacing/>
        <w:jc w:val="both"/>
        <w:rPr>
          <w:color w:val="003366"/>
          <w:sz w:val="22"/>
          <w:szCs w:val="22"/>
        </w:rPr>
      </w:pPr>
      <w:r w:rsidRPr="0064527F">
        <w:rPr>
          <w:color w:val="003366"/>
          <w:sz w:val="22"/>
          <w:szCs w:val="22"/>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082561" w:rsidRPr="0064527F" w:rsidRDefault="00082561" w:rsidP="00082561">
      <w:pPr>
        <w:widowControl w:val="0"/>
        <w:ind w:firstLine="567"/>
        <w:contextualSpacing/>
        <w:jc w:val="both"/>
        <w:rPr>
          <w:color w:val="003366"/>
          <w:sz w:val="22"/>
          <w:szCs w:val="22"/>
        </w:rPr>
      </w:pPr>
      <w:r w:rsidRPr="0064527F">
        <w:rPr>
          <w:color w:val="003366"/>
          <w:sz w:val="22"/>
          <w:szCs w:val="22"/>
        </w:rPr>
        <w:t>34.1</w:t>
      </w:r>
      <w:r w:rsidR="00BB4B59" w:rsidRPr="0064527F">
        <w:rPr>
          <w:color w:val="003366"/>
          <w:sz w:val="22"/>
          <w:szCs w:val="22"/>
        </w:rPr>
        <w:t>1</w:t>
      </w:r>
      <w:r w:rsidRPr="0064527F">
        <w:rPr>
          <w:color w:val="003366"/>
          <w:sz w:val="22"/>
          <w:szCs w:val="22"/>
        </w:rPr>
        <w:t xml:space="preserve">. </w:t>
      </w:r>
      <w:proofErr w:type="gramStart"/>
      <w:r w:rsidRPr="0064527F">
        <w:rPr>
          <w:color w:val="003366"/>
          <w:sz w:val="22"/>
          <w:szCs w:val="22"/>
        </w:rPr>
        <w:t xml:space="preserve">В безотзывную банковскую гарантию включается условие о праве заказчика на бесспорное </w:t>
      </w:r>
      <w:r w:rsidRPr="0064527F">
        <w:rPr>
          <w:color w:val="003366"/>
          <w:sz w:val="22"/>
          <w:szCs w:val="22"/>
        </w:rP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082561" w:rsidRPr="0064527F" w:rsidRDefault="00082561" w:rsidP="00082561">
      <w:pPr>
        <w:widowControl w:val="0"/>
        <w:ind w:firstLine="567"/>
        <w:contextualSpacing/>
        <w:jc w:val="both"/>
        <w:rPr>
          <w:color w:val="003366"/>
          <w:sz w:val="22"/>
          <w:szCs w:val="22"/>
        </w:rPr>
      </w:pPr>
      <w:r w:rsidRPr="0064527F">
        <w:rPr>
          <w:color w:val="003366"/>
          <w:sz w:val="22"/>
          <w:szCs w:val="22"/>
        </w:rPr>
        <w:t>34.1</w:t>
      </w:r>
      <w:r w:rsidR="00BB4B59" w:rsidRPr="0064527F">
        <w:rPr>
          <w:color w:val="003366"/>
          <w:sz w:val="22"/>
          <w:szCs w:val="22"/>
        </w:rPr>
        <w:t>2</w:t>
      </w:r>
      <w:r w:rsidRPr="0064527F">
        <w:rPr>
          <w:color w:val="003366"/>
          <w:sz w:val="22"/>
          <w:szCs w:val="22"/>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082561" w:rsidRPr="0064527F" w:rsidRDefault="00082561" w:rsidP="00082561">
      <w:pPr>
        <w:widowControl w:val="0"/>
        <w:ind w:firstLine="567"/>
        <w:contextualSpacing/>
        <w:jc w:val="both"/>
        <w:rPr>
          <w:color w:val="003366"/>
          <w:sz w:val="22"/>
          <w:szCs w:val="22"/>
        </w:rPr>
      </w:pPr>
      <w:r w:rsidRPr="0064527F">
        <w:rPr>
          <w:color w:val="003366"/>
          <w:sz w:val="22"/>
          <w:szCs w:val="22"/>
        </w:rPr>
        <w:t>Основанием для отказа в принятии банковской гарантии заказчиком является:</w:t>
      </w:r>
    </w:p>
    <w:p w:rsidR="00082561" w:rsidRPr="0064527F" w:rsidRDefault="00082561" w:rsidP="00082561">
      <w:pPr>
        <w:widowControl w:val="0"/>
        <w:ind w:firstLine="567"/>
        <w:contextualSpacing/>
        <w:jc w:val="both"/>
        <w:rPr>
          <w:color w:val="003366"/>
          <w:sz w:val="22"/>
          <w:szCs w:val="22"/>
        </w:rPr>
      </w:pPr>
      <w:r w:rsidRPr="0064527F">
        <w:rPr>
          <w:color w:val="003366"/>
          <w:sz w:val="22"/>
          <w:szCs w:val="22"/>
        </w:rPr>
        <w:t>1) отсутствие информации о банковской гарантии в реестре банковских гарантий;</w:t>
      </w:r>
    </w:p>
    <w:p w:rsidR="00082561" w:rsidRPr="00082561" w:rsidRDefault="00082561" w:rsidP="00082561">
      <w:pPr>
        <w:widowControl w:val="0"/>
        <w:ind w:firstLine="567"/>
        <w:contextualSpacing/>
        <w:jc w:val="both"/>
        <w:rPr>
          <w:color w:val="003366"/>
          <w:sz w:val="22"/>
          <w:szCs w:val="22"/>
        </w:rPr>
      </w:pPr>
      <w:r w:rsidRPr="0064527F">
        <w:rPr>
          <w:color w:val="003366"/>
          <w:sz w:val="22"/>
          <w:szCs w:val="22"/>
        </w:rPr>
        <w:t xml:space="preserve">2) несоответствие банковской гарантии условиям, указанным в </w:t>
      </w:r>
      <w:r w:rsidR="00BB4B59" w:rsidRPr="0064527F">
        <w:rPr>
          <w:color w:val="003366"/>
          <w:sz w:val="22"/>
          <w:szCs w:val="22"/>
        </w:rPr>
        <w:t xml:space="preserve">частях 2 и 3 </w:t>
      </w:r>
      <w:r w:rsidRPr="0064527F">
        <w:rPr>
          <w:color w:val="003366"/>
          <w:sz w:val="22"/>
          <w:szCs w:val="22"/>
        </w:rPr>
        <w:t xml:space="preserve"> </w:t>
      </w:r>
      <w:r w:rsidR="00BB4B59" w:rsidRPr="0064527F">
        <w:rPr>
          <w:color w:val="003366"/>
          <w:sz w:val="22"/>
          <w:szCs w:val="22"/>
        </w:rPr>
        <w:t>статьи  45 Федерального закона № 44-ФЗ</w:t>
      </w:r>
      <w:r w:rsidRPr="0064527F">
        <w:rPr>
          <w:color w:val="003366"/>
          <w:sz w:val="22"/>
          <w:szCs w:val="22"/>
        </w:rPr>
        <w:t>;</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 несоответствие банковской гарантии требованиям, содержащимся в документации о закупке.</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34.1</w:t>
      </w:r>
      <w:r w:rsidR="00BB4B59">
        <w:rPr>
          <w:color w:val="003366"/>
          <w:sz w:val="22"/>
          <w:szCs w:val="22"/>
        </w:rPr>
        <w:t>3</w:t>
      </w:r>
      <w:r w:rsidRPr="00082561">
        <w:rPr>
          <w:color w:val="003366"/>
          <w:sz w:val="22"/>
          <w:szCs w:val="22"/>
        </w:rPr>
        <w:t xml:space="preserve">.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w:t>
      </w:r>
      <w:r w:rsidR="00BB4B59">
        <w:rPr>
          <w:color w:val="003366"/>
          <w:sz w:val="22"/>
          <w:szCs w:val="22"/>
        </w:rPr>
        <w:t>е</w:t>
      </w:r>
      <w:r w:rsidRPr="00082561">
        <w:rPr>
          <w:color w:val="003366"/>
          <w:sz w:val="22"/>
          <w:szCs w:val="22"/>
        </w:rPr>
        <w:t>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В реестр банковских гарантий включаются следующие информация и документы:</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4) срок действия банковской гарантии;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5) копия банковской гарантии;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6) иные информация и документы, перечень которых установлен Правительством Российской Федерации.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Указанные информация и документы должны быть подписаны усиленной электронной подписью лица, имеющего право действовать от имени банка.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34.1</w:t>
      </w:r>
      <w:r w:rsidR="00BB4B59">
        <w:rPr>
          <w:color w:val="003366"/>
          <w:sz w:val="22"/>
          <w:szCs w:val="22"/>
        </w:rPr>
        <w:t>4</w:t>
      </w:r>
      <w:r w:rsidRPr="00082561">
        <w:rPr>
          <w:color w:val="003366"/>
          <w:sz w:val="22"/>
          <w:szCs w:val="22"/>
        </w:rPr>
        <w:t>.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w:t>
      </w:r>
      <w:r w:rsidR="00BB4B59">
        <w:rPr>
          <w:color w:val="003366"/>
          <w:sz w:val="22"/>
          <w:szCs w:val="22"/>
        </w:rPr>
        <w:t>3</w:t>
      </w:r>
      <w:r w:rsidRPr="00082561">
        <w:rPr>
          <w:color w:val="003366"/>
          <w:sz w:val="22"/>
          <w:szCs w:val="22"/>
        </w:rPr>
        <w:t xml:space="preserve">. настоящей документации об электронном аукционе информацию и документы в реестр банковских гарантий.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34.1</w:t>
      </w:r>
      <w:r w:rsidR="00BB4B59">
        <w:rPr>
          <w:color w:val="003366"/>
          <w:sz w:val="22"/>
          <w:szCs w:val="22"/>
        </w:rPr>
        <w:t>5</w:t>
      </w:r>
      <w:r w:rsidRPr="00082561">
        <w:rPr>
          <w:color w:val="003366"/>
          <w:sz w:val="22"/>
          <w:szCs w:val="22"/>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34.1</w:t>
      </w:r>
      <w:r w:rsidR="00BB4B59">
        <w:rPr>
          <w:color w:val="003366"/>
          <w:sz w:val="22"/>
          <w:szCs w:val="22"/>
        </w:rPr>
        <w:t>6</w:t>
      </w:r>
      <w:r w:rsidRPr="00082561">
        <w:rPr>
          <w:color w:val="003366"/>
          <w:sz w:val="22"/>
          <w:szCs w:val="22"/>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34.1</w:t>
      </w:r>
      <w:r w:rsidR="00BB4B59">
        <w:rPr>
          <w:color w:val="003366"/>
          <w:sz w:val="22"/>
          <w:szCs w:val="22"/>
        </w:rPr>
        <w:t>7</w:t>
      </w:r>
      <w:r w:rsidRPr="00082561">
        <w:rPr>
          <w:color w:val="003366"/>
          <w:sz w:val="22"/>
          <w:szCs w:val="22"/>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34.1</w:t>
      </w:r>
      <w:r w:rsidR="00BB4B59">
        <w:rPr>
          <w:color w:val="003366"/>
          <w:sz w:val="22"/>
          <w:szCs w:val="22"/>
        </w:rPr>
        <w:t>8</w:t>
      </w:r>
      <w:r w:rsidRPr="00082561">
        <w:rPr>
          <w:color w:val="003366"/>
          <w:sz w:val="22"/>
          <w:szCs w:val="22"/>
        </w:rPr>
        <w:t>. В ходе исполнения контракта поставщик (Исполнитель,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82561" w:rsidRPr="00082561" w:rsidRDefault="00082561" w:rsidP="00082561">
      <w:pPr>
        <w:widowControl w:val="0"/>
        <w:ind w:firstLine="567"/>
        <w:contextualSpacing/>
        <w:jc w:val="both"/>
        <w:rPr>
          <w:color w:val="003366"/>
          <w:sz w:val="22"/>
          <w:szCs w:val="22"/>
        </w:rPr>
      </w:pPr>
      <w:r w:rsidRPr="00082561">
        <w:rPr>
          <w:color w:val="003366"/>
          <w:sz w:val="22"/>
          <w:szCs w:val="22"/>
        </w:rPr>
        <w:t>34.1</w:t>
      </w:r>
      <w:r w:rsidR="00BB4B59">
        <w:rPr>
          <w:color w:val="003366"/>
          <w:sz w:val="22"/>
          <w:szCs w:val="22"/>
        </w:rPr>
        <w:t>9</w:t>
      </w:r>
      <w:r w:rsidRPr="00082561">
        <w:rPr>
          <w:color w:val="003366"/>
          <w:sz w:val="22"/>
          <w:szCs w:val="22"/>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w:t>
      </w:r>
      <w:r w:rsidRPr="00082561">
        <w:rPr>
          <w:color w:val="003366"/>
          <w:sz w:val="22"/>
          <w:szCs w:val="22"/>
        </w:rPr>
        <w:lastRenderedPageBreak/>
        <w:t>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w:t>
      </w:r>
      <w:proofErr w:type="gramStart"/>
      <w:r w:rsidRPr="00082561">
        <w:rPr>
          <w:color w:val="003366"/>
          <w:sz w:val="22"/>
          <w:szCs w:val="22"/>
        </w:rPr>
        <w:t xml:space="preserve"> ,</w:t>
      </w:r>
      <w:proofErr w:type="gramEnd"/>
      <w:r w:rsidRPr="00082561">
        <w:rPr>
          <w:color w:val="003366"/>
          <w:sz w:val="22"/>
          <w:szCs w:val="22"/>
        </w:rPr>
        <w:t xml:space="preserve">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82561" w:rsidRPr="00082561" w:rsidRDefault="00082561" w:rsidP="00082561">
      <w:pPr>
        <w:widowControl w:val="0"/>
        <w:ind w:firstLine="567"/>
        <w:contextualSpacing/>
        <w:jc w:val="both"/>
        <w:rPr>
          <w:color w:val="003366"/>
          <w:sz w:val="22"/>
          <w:szCs w:val="22"/>
          <w:highlight w:val="lightGray"/>
        </w:rPr>
      </w:pPr>
    </w:p>
    <w:p w:rsidR="00082561" w:rsidRPr="00082561" w:rsidRDefault="00082561" w:rsidP="00082561">
      <w:pPr>
        <w:keepNext/>
        <w:widowControl w:val="0"/>
        <w:ind w:firstLine="567"/>
        <w:contextualSpacing/>
        <w:jc w:val="both"/>
        <w:rPr>
          <w:b/>
          <w:bCs/>
          <w:color w:val="003366"/>
          <w:sz w:val="22"/>
          <w:szCs w:val="22"/>
        </w:rPr>
      </w:pPr>
      <w:r w:rsidRPr="00082561">
        <w:rPr>
          <w:b/>
          <w:bCs/>
          <w:color w:val="003366"/>
          <w:sz w:val="22"/>
          <w:szCs w:val="22"/>
        </w:rPr>
        <w:t>35. Права и обязанности заказчика.</w:t>
      </w:r>
    </w:p>
    <w:p w:rsidR="00082561" w:rsidRPr="00082561" w:rsidRDefault="00082561" w:rsidP="00082561">
      <w:pPr>
        <w:autoSpaceDE w:val="0"/>
        <w:autoSpaceDN w:val="0"/>
        <w:adjustRightInd w:val="0"/>
        <w:ind w:firstLine="567"/>
        <w:contextualSpacing/>
        <w:jc w:val="both"/>
        <w:rPr>
          <w:color w:val="003366"/>
          <w:sz w:val="22"/>
          <w:szCs w:val="22"/>
        </w:rPr>
      </w:pPr>
      <w:r w:rsidRPr="00082561">
        <w:rPr>
          <w:color w:val="003366"/>
          <w:sz w:val="22"/>
          <w:szCs w:val="22"/>
        </w:rPr>
        <w:t xml:space="preserve">35.1. </w:t>
      </w:r>
      <w:proofErr w:type="gramStart"/>
      <w:r w:rsidRPr="00082561">
        <w:rPr>
          <w:color w:val="003366"/>
          <w:sz w:val="22"/>
          <w:szCs w:val="22"/>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roofErr w:type="gramEnd"/>
    </w:p>
    <w:p w:rsidR="00082561" w:rsidRPr="00082561" w:rsidRDefault="00082561" w:rsidP="00082561">
      <w:pPr>
        <w:widowControl w:val="0"/>
        <w:tabs>
          <w:tab w:val="left" w:pos="900"/>
        </w:tabs>
        <w:ind w:firstLine="567"/>
        <w:contextualSpacing/>
        <w:jc w:val="both"/>
        <w:rPr>
          <w:color w:val="003366"/>
          <w:sz w:val="22"/>
          <w:szCs w:val="22"/>
        </w:rPr>
      </w:pPr>
      <w:proofErr w:type="gramStart"/>
      <w:r w:rsidRPr="00082561">
        <w:rPr>
          <w:color w:val="003366"/>
          <w:sz w:val="22"/>
          <w:szCs w:val="22"/>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082561" w:rsidRPr="00082561" w:rsidRDefault="00082561" w:rsidP="00082561">
      <w:pPr>
        <w:widowControl w:val="0"/>
        <w:tabs>
          <w:tab w:val="left" w:pos="900"/>
        </w:tabs>
        <w:ind w:firstLine="567"/>
        <w:contextualSpacing/>
        <w:jc w:val="both"/>
        <w:rPr>
          <w:color w:val="003366"/>
          <w:sz w:val="22"/>
          <w:szCs w:val="22"/>
        </w:rPr>
      </w:pPr>
      <w:r w:rsidRPr="00082561">
        <w:rPr>
          <w:color w:val="003366"/>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2561" w:rsidRPr="00082561" w:rsidRDefault="00082561" w:rsidP="00082561">
      <w:pPr>
        <w:widowControl w:val="0"/>
        <w:tabs>
          <w:tab w:val="left" w:pos="900"/>
        </w:tabs>
        <w:ind w:firstLine="567"/>
        <w:contextualSpacing/>
        <w:jc w:val="both"/>
        <w:rPr>
          <w:color w:val="003366"/>
          <w:sz w:val="22"/>
          <w:szCs w:val="22"/>
        </w:rPr>
      </w:pPr>
      <w:r w:rsidRPr="00082561">
        <w:rPr>
          <w:color w:val="003366"/>
          <w:sz w:val="22"/>
          <w:szCs w:val="22"/>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082561" w:rsidRPr="00082561" w:rsidRDefault="00082561" w:rsidP="00082561">
      <w:pPr>
        <w:autoSpaceDE w:val="0"/>
        <w:autoSpaceDN w:val="0"/>
        <w:adjustRightInd w:val="0"/>
        <w:ind w:firstLine="540"/>
        <w:contextualSpacing/>
        <w:jc w:val="both"/>
        <w:rPr>
          <w:color w:val="003366"/>
          <w:sz w:val="22"/>
          <w:szCs w:val="22"/>
        </w:rPr>
      </w:pPr>
      <w:proofErr w:type="gramStart"/>
      <w:r w:rsidRPr="00082561">
        <w:rPr>
          <w:color w:val="003366"/>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82561">
        <w:rPr>
          <w:color w:val="003366"/>
          <w:sz w:val="22"/>
          <w:szCs w:val="22"/>
        </w:rPr>
        <w:t xml:space="preserve"> обязанности </w:t>
      </w:r>
      <w:proofErr w:type="gramStart"/>
      <w:r w:rsidRPr="00082561">
        <w:rPr>
          <w:color w:val="003366"/>
          <w:sz w:val="22"/>
          <w:szCs w:val="22"/>
        </w:rPr>
        <w:t>заявителя</w:t>
      </w:r>
      <w:proofErr w:type="gramEnd"/>
      <w:r w:rsidRPr="00082561">
        <w:rPr>
          <w:color w:val="003366"/>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2561">
        <w:rPr>
          <w:color w:val="003366"/>
          <w:sz w:val="22"/>
          <w:szCs w:val="22"/>
        </w:rPr>
        <w:t>указанных</w:t>
      </w:r>
      <w:proofErr w:type="gramEnd"/>
      <w:r w:rsidRPr="00082561">
        <w:rPr>
          <w:color w:val="003366"/>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2561" w:rsidRPr="00082561" w:rsidRDefault="00082561" w:rsidP="00082561">
      <w:pPr>
        <w:autoSpaceDE w:val="0"/>
        <w:autoSpaceDN w:val="0"/>
        <w:adjustRightInd w:val="0"/>
        <w:ind w:firstLine="540"/>
        <w:contextualSpacing/>
        <w:jc w:val="both"/>
        <w:rPr>
          <w:color w:val="003366"/>
          <w:sz w:val="22"/>
          <w:szCs w:val="22"/>
        </w:rPr>
      </w:pPr>
      <w:proofErr w:type="gramStart"/>
      <w:r w:rsidRPr="00082561">
        <w:rPr>
          <w:color w:val="003366"/>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2561">
        <w:rPr>
          <w:color w:val="003366"/>
          <w:sz w:val="22"/>
          <w:szCs w:val="22"/>
        </w:rPr>
        <w:t xml:space="preserve"> </w:t>
      </w:r>
      <w:proofErr w:type="gramStart"/>
      <w:r w:rsidRPr="00082561">
        <w:rPr>
          <w:color w:val="003366"/>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sidRPr="00082561">
        <w:rPr>
          <w:color w:val="003366"/>
          <w:sz w:val="22"/>
          <w:szCs w:val="22"/>
        </w:rPr>
        <w:t xml:space="preserve">8) </w:t>
      </w:r>
      <w:proofErr w:type="gramEnd"/>
      <w:r w:rsidRPr="00082561">
        <w:rPr>
          <w:color w:val="003366"/>
          <w:sz w:val="22"/>
          <w:szCs w:val="22"/>
        </w:rPr>
        <w:t>участник закупки не является офшорной компанией.</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82561" w:rsidRPr="00082561" w:rsidRDefault="00082561" w:rsidP="00082561">
      <w:pPr>
        <w:autoSpaceDE w:val="0"/>
        <w:autoSpaceDN w:val="0"/>
        <w:adjustRightInd w:val="0"/>
        <w:ind w:firstLine="540"/>
        <w:contextualSpacing/>
        <w:jc w:val="both"/>
        <w:rPr>
          <w:color w:val="003366"/>
          <w:sz w:val="22"/>
          <w:szCs w:val="22"/>
        </w:rPr>
      </w:pPr>
      <w:proofErr w:type="gramStart"/>
      <w:r w:rsidRPr="00082561">
        <w:rPr>
          <w:color w:val="003366"/>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082561">
        <w:rPr>
          <w:color w:val="003366"/>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82561">
        <w:rPr>
          <w:color w:val="003366"/>
          <w:sz w:val="22"/>
          <w:szCs w:val="22"/>
        </w:rPr>
        <w:t xml:space="preserve"> </w:t>
      </w:r>
      <w:proofErr w:type="gramStart"/>
      <w:r w:rsidRPr="00082561">
        <w:rPr>
          <w:color w:val="003366"/>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82561">
        <w:rPr>
          <w:color w:val="003366"/>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9)     участник закупки не является офшорной компанией;</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10)  отсутствие </w:t>
      </w:r>
      <w:proofErr w:type="gramStart"/>
      <w:r w:rsidRPr="00082561">
        <w:rPr>
          <w:color w:val="003366"/>
          <w:sz w:val="22"/>
          <w:szCs w:val="22"/>
        </w:rPr>
        <w:t>у</w:t>
      </w:r>
      <w:proofErr w:type="gramEnd"/>
      <w:r w:rsidRPr="00082561">
        <w:rPr>
          <w:color w:val="003366"/>
          <w:sz w:val="22"/>
          <w:szCs w:val="22"/>
        </w:rPr>
        <w:t xml:space="preserve"> </w:t>
      </w:r>
      <w:proofErr w:type="gramStart"/>
      <w:r w:rsidRPr="00082561">
        <w:rPr>
          <w:color w:val="003366"/>
          <w:sz w:val="22"/>
          <w:szCs w:val="22"/>
        </w:rPr>
        <w:t>участник</w:t>
      </w:r>
      <w:proofErr w:type="gramEnd"/>
      <w:r w:rsidRPr="00082561">
        <w:rPr>
          <w:color w:val="003366"/>
          <w:sz w:val="22"/>
          <w:szCs w:val="22"/>
        </w:rPr>
        <w:t xml:space="preserve"> закупки ограничений для участия в закупках, установленных законодательством Российской Федерации;</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12) не соответствует требованиям частей 2 и 2.1 (при наличии таких требований) статьи 31</w:t>
      </w:r>
      <w:r w:rsidRPr="00082561">
        <w:rPr>
          <w:rFonts w:asciiTheme="minorHAnsi" w:eastAsiaTheme="minorEastAsia" w:hAnsiTheme="minorHAnsi" w:cstheme="minorBidi"/>
          <w:sz w:val="22"/>
          <w:szCs w:val="22"/>
        </w:rPr>
        <w:t xml:space="preserve"> </w:t>
      </w:r>
      <w:r w:rsidRPr="00082561">
        <w:rPr>
          <w:color w:val="003366"/>
          <w:sz w:val="22"/>
          <w:szCs w:val="22"/>
        </w:rPr>
        <w:t>Федерального закона № 44-ФЗ.</w:t>
      </w:r>
    </w:p>
    <w:p w:rsidR="00BB4B59"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 xml:space="preserve">35.2. </w:t>
      </w:r>
      <w:proofErr w:type="gramStart"/>
      <w:r w:rsidR="00BB4B59">
        <w:rPr>
          <w:color w:val="003366"/>
          <w:sz w:val="22"/>
          <w:szCs w:val="22"/>
        </w:rPr>
        <w:t xml:space="preserve">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w:t>
      </w:r>
      <w:r w:rsidR="00BB4B59" w:rsidRPr="00BB4B59">
        <w:rPr>
          <w:color w:val="003366"/>
          <w:sz w:val="22"/>
          <w:szCs w:val="22"/>
        </w:rPr>
        <w:t>определении поставщика (подрядчика, исполнителя)</w:t>
      </w:r>
      <w:r w:rsidR="00BB4B59">
        <w:rPr>
          <w:color w:val="003366"/>
          <w:sz w:val="22"/>
          <w:szCs w:val="22"/>
        </w:rPr>
        <w:t xml:space="preserve"> осуществляется в любой момент до </w:t>
      </w:r>
      <w:r w:rsidR="00BB4B59" w:rsidRPr="00BB4B59">
        <w:rPr>
          <w:color w:val="003366"/>
          <w:sz w:val="22"/>
          <w:szCs w:val="22"/>
        </w:rPr>
        <w:t>заключения контракта</w:t>
      </w:r>
      <w:r w:rsidR="00BB4B59">
        <w:rPr>
          <w:color w:val="003366"/>
          <w:sz w:val="22"/>
          <w:szCs w:val="22"/>
        </w:rPr>
        <w:t>, если заказчик обнаружит, что:</w:t>
      </w:r>
      <w:proofErr w:type="gramEnd"/>
    </w:p>
    <w:p w:rsidR="00BB4B59" w:rsidRDefault="00BB4B59" w:rsidP="00082561">
      <w:pPr>
        <w:autoSpaceDE w:val="0"/>
        <w:autoSpaceDN w:val="0"/>
        <w:adjustRightInd w:val="0"/>
        <w:ind w:firstLine="540"/>
        <w:contextualSpacing/>
        <w:jc w:val="both"/>
        <w:rPr>
          <w:color w:val="003366"/>
          <w:sz w:val="22"/>
          <w:szCs w:val="22"/>
        </w:rPr>
      </w:pPr>
      <w:r>
        <w:rPr>
          <w:color w:val="003366"/>
          <w:sz w:val="22"/>
          <w:szCs w:val="22"/>
        </w:rPr>
        <w:t xml:space="preserve">1) предельная отпускная цена </w:t>
      </w:r>
      <w:r w:rsidRPr="00BB4B59">
        <w:rPr>
          <w:color w:val="003366"/>
          <w:sz w:val="22"/>
          <w:szCs w:val="22"/>
        </w:rPr>
        <w:t xml:space="preserve">лекарственных </w:t>
      </w:r>
      <w:r>
        <w:rPr>
          <w:color w:val="003366"/>
          <w:sz w:val="22"/>
          <w:szCs w:val="22"/>
        </w:rPr>
        <w:t>препаратов, предлагаемых таким участником закупки, не зарегистрирована;</w:t>
      </w:r>
    </w:p>
    <w:p w:rsidR="00BB4B59" w:rsidRDefault="00BB4B59" w:rsidP="00082561">
      <w:pPr>
        <w:autoSpaceDE w:val="0"/>
        <w:autoSpaceDN w:val="0"/>
        <w:adjustRightInd w:val="0"/>
        <w:ind w:firstLine="540"/>
        <w:contextualSpacing/>
        <w:jc w:val="both"/>
        <w:rPr>
          <w:color w:val="003366"/>
          <w:sz w:val="22"/>
          <w:szCs w:val="22"/>
        </w:rPr>
      </w:pPr>
      <w:proofErr w:type="gramStart"/>
      <w:r>
        <w:rPr>
          <w:color w:val="003366"/>
          <w:sz w:val="22"/>
          <w:szCs w:val="22"/>
        </w:rPr>
        <w:t xml:space="preserve">2) </w:t>
      </w:r>
      <w:r w:rsidR="00290C57">
        <w:rPr>
          <w:color w:val="003366"/>
          <w:sz w:val="22"/>
          <w:szCs w:val="22"/>
        </w:rPr>
        <w:t xml:space="preserve">предлагаемая </w:t>
      </w:r>
      <w:r w:rsidR="00290C57" w:rsidRPr="00290C57">
        <w:rPr>
          <w:color w:val="003366"/>
          <w:sz w:val="22"/>
          <w:szCs w:val="22"/>
        </w:rPr>
        <w:t>таким участником закупки</w:t>
      </w:r>
      <w:r w:rsidR="00290C57">
        <w:rPr>
          <w:color w:val="003366"/>
          <w:sz w:val="22"/>
          <w:szCs w:val="22"/>
        </w:rPr>
        <w:t xml:space="preserve"> </w:t>
      </w:r>
      <w:r w:rsidR="00290C57" w:rsidRPr="00290C57">
        <w:rPr>
          <w:color w:val="003366"/>
          <w:sz w:val="22"/>
          <w:szCs w:val="22"/>
        </w:rPr>
        <w:t xml:space="preserve">цена </w:t>
      </w:r>
      <w:r w:rsidR="00290C57">
        <w:rPr>
          <w:color w:val="003366"/>
          <w:sz w:val="22"/>
          <w:szCs w:val="22"/>
        </w:rPr>
        <w:t xml:space="preserve">закупаемых </w:t>
      </w:r>
      <w:r w:rsidR="00290C57" w:rsidRPr="00290C57">
        <w:rPr>
          <w:color w:val="003366"/>
          <w:sz w:val="22"/>
          <w:szCs w:val="22"/>
        </w:rPr>
        <w:t>лекарственных препаратов</w:t>
      </w:r>
      <w:r w:rsidR="00290C57">
        <w:rPr>
          <w:color w:val="003366"/>
          <w:sz w:val="22"/>
          <w:szCs w:val="22"/>
        </w:rPr>
        <w:t xml:space="preserve"> в случае, если участник закупки является производителем таких</w:t>
      </w:r>
      <w:r w:rsidR="00290C57" w:rsidRPr="00290C57">
        <w:t xml:space="preserve"> </w:t>
      </w:r>
      <w:r w:rsidR="00290C57" w:rsidRPr="00290C57">
        <w:rPr>
          <w:color w:val="003366"/>
          <w:sz w:val="22"/>
          <w:szCs w:val="22"/>
        </w:rPr>
        <w:t>лекарственных препаратов</w:t>
      </w:r>
      <w:r w:rsidR="00290C57">
        <w:rPr>
          <w:color w:val="003366"/>
          <w:sz w:val="22"/>
          <w:szCs w:val="22"/>
        </w:rPr>
        <w:t xml:space="preserve">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w:t>
      </w:r>
      <w:r w:rsidR="00290C57" w:rsidRPr="00290C57">
        <w:rPr>
          <w:color w:val="003366"/>
          <w:sz w:val="22"/>
          <w:szCs w:val="22"/>
        </w:rPr>
        <w:t>субъекта Российской Федерации</w:t>
      </w:r>
      <w:r w:rsidR="00290C57">
        <w:rPr>
          <w:color w:val="003366"/>
          <w:sz w:val="22"/>
          <w:szCs w:val="22"/>
        </w:rPr>
        <w:t xml:space="preserve"> и составляет не более десяти миллионов рублей) превышает их предельную отпускную цену, указанную в</w:t>
      </w:r>
      <w:proofErr w:type="gramEnd"/>
      <w:r w:rsidR="00290C57">
        <w:rPr>
          <w:color w:val="003366"/>
          <w:sz w:val="22"/>
          <w:szCs w:val="22"/>
        </w:rPr>
        <w:t xml:space="preserve"> </w:t>
      </w:r>
      <w:proofErr w:type="gramStart"/>
      <w:r w:rsidR="00290C57">
        <w:rPr>
          <w:color w:val="003366"/>
          <w:sz w:val="22"/>
          <w:szCs w:val="22"/>
        </w:rPr>
        <w:t xml:space="preserve">государственном реестре предельных отпускных цен производителей на </w:t>
      </w:r>
      <w:r w:rsidR="00290C57" w:rsidRPr="00290C57">
        <w:rPr>
          <w:color w:val="003366"/>
          <w:sz w:val="22"/>
          <w:szCs w:val="22"/>
        </w:rPr>
        <w:t>лекарственны</w:t>
      </w:r>
      <w:r w:rsidR="00290C57">
        <w:rPr>
          <w:color w:val="003366"/>
          <w:sz w:val="22"/>
          <w:szCs w:val="22"/>
        </w:rPr>
        <w:t>е</w:t>
      </w:r>
      <w:r w:rsidR="00290C57" w:rsidRPr="00290C57">
        <w:rPr>
          <w:color w:val="003366"/>
          <w:sz w:val="22"/>
          <w:szCs w:val="22"/>
        </w:rPr>
        <w:t xml:space="preserve"> препарат</w:t>
      </w:r>
      <w:r w:rsidR="00290C57">
        <w:rPr>
          <w:color w:val="003366"/>
          <w:sz w:val="22"/>
          <w:szCs w:val="22"/>
        </w:rPr>
        <w:t xml:space="preserve">ы, включенные в перечень жизненно необходимых и важнейших </w:t>
      </w:r>
      <w:r w:rsidR="00290C57" w:rsidRPr="00290C57">
        <w:rPr>
          <w:color w:val="003366"/>
          <w:sz w:val="22"/>
          <w:szCs w:val="22"/>
        </w:rPr>
        <w:t>лекарственных препаратов</w:t>
      </w:r>
      <w:r w:rsidR="00290C57">
        <w:rPr>
          <w:color w:val="003366"/>
          <w:sz w:val="22"/>
          <w:szCs w:val="22"/>
        </w:rPr>
        <w:t>, и от снижения предлагаемой цены при заключении контракта участник закупки отказывается.</w:t>
      </w:r>
      <w:proofErr w:type="gramEnd"/>
    </w:p>
    <w:p w:rsidR="00082561" w:rsidRPr="00082561" w:rsidRDefault="00290C57" w:rsidP="00082561">
      <w:pPr>
        <w:autoSpaceDE w:val="0"/>
        <w:autoSpaceDN w:val="0"/>
        <w:adjustRightInd w:val="0"/>
        <w:ind w:firstLine="540"/>
        <w:contextualSpacing/>
        <w:jc w:val="both"/>
        <w:rPr>
          <w:color w:val="003366"/>
          <w:sz w:val="22"/>
          <w:szCs w:val="22"/>
        </w:rPr>
      </w:pPr>
      <w:r>
        <w:rPr>
          <w:color w:val="003366"/>
          <w:sz w:val="22"/>
          <w:szCs w:val="22"/>
        </w:rPr>
        <w:t xml:space="preserve">35.3. </w:t>
      </w:r>
      <w:proofErr w:type="gramStart"/>
      <w:r w:rsidR="00082561" w:rsidRPr="00082561">
        <w:rPr>
          <w:color w:val="003366"/>
          <w:sz w:val="22"/>
          <w:szCs w:val="22"/>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w:t>
      </w:r>
      <w:r>
        <w:rPr>
          <w:color w:val="003366"/>
          <w:sz w:val="22"/>
          <w:szCs w:val="22"/>
        </w:rPr>
        <w:t>, 35.2.</w:t>
      </w:r>
      <w:r w:rsidR="00082561" w:rsidRPr="00082561">
        <w:rPr>
          <w:color w:val="003366"/>
          <w:sz w:val="22"/>
          <w:szCs w:val="22"/>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00082561" w:rsidRPr="00082561">
        <w:rPr>
          <w:rFonts w:ascii="Calibri" w:hAnsi="Calibri"/>
          <w:color w:val="003366"/>
          <w:sz w:val="22"/>
          <w:szCs w:val="22"/>
        </w:rPr>
        <w:t xml:space="preserve">в </w:t>
      </w:r>
      <w:r w:rsidR="00082561" w:rsidRPr="00082561">
        <w:rPr>
          <w:color w:val="003366"/>
          <w:sz w:val="22"/>
          <w:szCs w:val="22"/>
        </w:rPr>
        <w:t>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00082561" w:rsidRPr="00082561">
        <w:rPr>
          <w:color w:val="003366"/>
          <w:sz w:val="22"/>
          <w:szCs w:val="22"/>
        </w:rPr>
        <w:t xml:space="preserve"> </w:t>
      </w:r>
      <w:proofErr w:type="gramStart"/>
      <w:r w:rsidR="00082561" w:rsidRPr="00082561">
        <w:rPr>
          <w:color w:val="003366"/>
          <w:sz w:val="22"/>
          <w:szCs w:val="22"/>
        </w:rPr>
        <w:t>лице</w:t>
      </w:r>
      <w:proofErr w:type="gramEnd"/>
      <w:r w:rsidR="00082561" w:rsidRPr="00082561">
        <w:rPr>
          <w:color w:val="003366"/>
          <w:sz w:val="22"/>
          <w:szCs w:val="22"/>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00082561" w:rsidRPr="00082561">
        <w:rPr>
          <w:color w:val="003366"/>
          <w:sz w:val="22"/>
          <w:szCs w:val="22"/>
        </w:rPr>
        <w:t>с даты</w:t>
      </w:r>
      <w:proofErr w:type="gramEnd"/>
      <w:r w:rsidR="00082561" w:rsidRPr="00082561">
        <w:rPr>
          <w:color w:val="003366"/>
          <w:sz w:val="22"/>
          <w:szCs w:val="22"/>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00082561" w:rsidRPr="00082561">
        <w:rPr>
          <w:color w:val="003366"/>
          <w:sz w:val="22"/>
          <w:szCs w:val="22"/>
        </w:rPr>
        <w:t>предложение</w:t>
      </w:r>
      <w:proofErr w:type="gramEnd"/>
      <w:r w:rsidR="00082561" w:rsidRPr="00082561">
        <w:rPr>
          <w:color w:val="003366"/>
          <w:sz w:val="22"/>
          <w:szCs w:val="22"/>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w:t>
      </w:r>
      <w:r w:rsidRPr="00290C57">
        <w:rPr>
          <w:color w:val="003366"/>
          <w:sz w:val="22"/>
          <w:szCs w:val="22"/>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r>
        <w:rPr>
          <w:color w:val="003366"/>
          <w:sz w:val="22"/>
          <w:szCs w:val="22"/>
        </w:rPr>
        <w:t xml:space="preserve">подпунктом 2 </w:t>
      </w:r>
      <w:r w:rsidRPr="00290C57">
        <w:rPr>
          <w:color w:val="003366"/>
          <w:sz w:val="22"/>
          <w:szCs w:val="22"/>
        </w:rPr>
        <w:t xml:space="preserve"> пункт</w:t>
      </w:r>
      <w:r>
        <w:rPr>
          <w:color w:val="003366"/>
          <w:sz w:val="22"/>
          <w:szCs w:val="22"/>
        </w:rPr>
        <w:t>а</w:t>
      </w:r>
      <w:r w:rsidRPr="00290C57">
        <w:rPr>
          <w:color w:val="003366"/>
          <w:sz w:val="22"/>
          <w:szCs w:val="22"/>
        </w:rPr>
        <w:t xml:space="preserve"> 35.2.</w:t>
      </w:r>
      <w:r w:rsidR="00AE5D13">
        <w:rPr>
          <w:color w:val="003366"/>
          <w:sz w:val="22"/>
          <w:szCs w:val="22"/>
        </w:rPr>
        <w:t>, победитель признается уклонившимся от заключения контракта.</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35.</w:t>
      </w:r>
      <w:r w:rsidR="00AE5D13">
        <w:rPr>
          <w:color w:val="003366"/>
          <w:sz w:val="22"/>
          <w:szCs w:val="22"/>
        </w:rPr>
        <w:t>4</w:t>
      </w:r>
      <w:r w:rsidRPr="00082561">
        <w:rPr>
          <w:color w:val="003366"/>
          <w:sz w:val="22"/>
          <w:szCs w:val="22"/>
        </w:rPr>
        <w:t>.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082561">
        <w:rPr>
          <w:sz w:val="22"/>
          <w:szCs w:val="22"/>
        </w:rPr>
        <w:t>подрядчик</w:t>
      </w:r>
      <w:r w:rsidRPr="00082561">
        <w:rPr>
          <w:color w:val="003366"/>
          <w:sz w:val="22"/>
          <w:szCs w:val="22"/>
        </w:rPr>
        <w:t>а, исполнителя) могут быть обжалованы таким участником или таким победителем в установленном настоящим Федеральным законом № 44-ФЗ порядке.</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35.</w:t>
      </w:r>
      <w:r w:rsidR="00AE5D13">
        <w:rPr>
          <w:color w:val="003366"/>
          <w:sz w:val="22"/>
          <w:szCs w:val="22"/>
        </w:rPr>
        <w:t>5</w:t>
      </w:r>
      <w:r w:rsidRPr="00082561">
        <w:rPr>
          <w:color w:val="003366"/>
          <w:sz w:val="22"/>
          <w:szCs w:val="22"/>
        </w:rPr>
        <w:t>.</w:t>
      </w:r>
      <w:r w:rsidRPr="00082561">
        <w:rPr>
          <w:i/>
          <w:color w:val="003366"/>
          <w:sz w:val="22"/>
          <w:szCs w:val="22"/>
        </w:rPr>
        <w:t xml:space="preserve"> </w:t>
      </w:r>
      <w:r w:rsidRPr="00082561">
        <w:rPr>
          <w:color w:val="003366"/>
          <w:sz w:val="22"/>
          <w:szCs w:val="22"/>
        </w:rPr>
        <w:t>В случае</w:t>
      </w:r>
      <w:proofErr w:type="gramStart"/>
      <w:r w:rsidRPr="00082561">
        <w:rPr>
          <w:color w:val="003366"/>
          <w:sz w:val="22"/>
          <w:szCs w:val="22"/>
        </w:rPr>
        <w:t>,</w:t>
      </w:r>
      <w:proofErr w:type="gramEnd"/>
      <w:r w:rsidRPr="00082561">
        <w:rPr>
          <w:color w:val="003366"/>
          <w:sz w:val="22"/>
          <w:szCs w:val="22"/>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w:t>
      </w:r>
      <w:r w:rsidRPr="00082561">
        <w:rPr>
          <w:color w:val="003366"/>
          <w:sz w:val="22"/>
          <w:szCs w:val="22"/>
        </w:rPr>
        <w:lastRenderedPageBreak/>
        <w:t xml:space="preserve">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w:t>
      </w:r>
      <w:proofErr w:type="gramStart"/>
      <w:r w:rsidRPr="00082561">
        <w:rPr>
          <w:color w:val="003366"/>
          <w:sz w:val="22"/>
          <w:szCs w:val="22"/>
        </w:rPr>
        <w:t>с даты признания</w:t>
      </w:r>
      <w:proofErr w:type="gramEnd"/>
      <w:r w:rsidRPr="00082561">
        <w:rPr>
          <w:color w:val="003366"/>
          <w:sz w:val="22"/>
          <w:szCs w:val="22"/>
        </w:rPr>
        <w:t xml:space="preserve"> победителя такой процедуры уклонившимся от заключения контракта. При этом заказчик вправе</w:t>
      </w:r>
      <w:r w:rsidRPr="00082561">
        <w:rPr>
          <w:rFonts w:asciiTheme="minorHAnsi" w:eastAsiaTheme="minorEastAsia" w:hAnsiTheme="minorHAnsi" w:cstheme="minorBidi"/>
          <w:sz w:val="22"/>
          <w:szCs w:val="22"/>
        </w:rPr>
        <w:t xml:space="preserve"> </w:t>
      </w:r>
      <w:r w:rsidRPr="00082561">
        <w:rPr>
          <w:color w:val="003366"/>
          <w:sz w:val="22"/>
          <w:szCs w:val="22"/>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35.</w:t>
      </w:r>
      <w:r w:rsidR="00AE5D13">
        <w:rPr>
          <w:color w:val="003366"/>
          <w:sz w:val="22"/>
          <w:szCs w:val="22"/>
        </w:rPr>
        <w:t>6</w:t>
      </w:r>
      <w:r w:rsidRPr="00082561">
        <w:rPr>
          <w:color w:val="003366"/>
          <w:sz w:val="22"/>
          <w:szCs w:val="22"/>
        </w:rPr>
        <w:t>. Участник электронной процедуры, признанный победителем электронной процедуры в соответствии с пунктом 35.</w:t>
      </w:r>
      <w:r w:rsidR="00AE5D13">
        <w:rPr>
          <w:color w:val="003366"/>
          <w:sz w:val="22"/>
          <w:szCs w:val="22"/>
        </w:rPr>
        <w:t>5</w:t>
      </w:r>
      <w:r w:rsidRPr="00082561">
        <w:rPr>
          <w:color w:val="003366"/>
          <w:sz w:val="22"/>
          <w:szCs w:val="22"/>
        </w:rPr>
        <w:t>.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082561" w:rsidRPr="00082561" w:rsidRDefault="00082561" w:rsidP="00082561">
      <w:pPr>
        <w:autoSpaceDE w:val="0"/>
        <w:autoSpaceDN w:val="0"/>
        <w:adjustRightInd w:val="0"/>
        <w:ind w:firstLine="540"/>
        <w:contextualSpacing/>
        <w:jc w:val="both"/>
        <w:rPr>
          <w:color w:val="003366"/>
          <w:sz w:val="22"/>
          <w:szCs w:val="22"/>
        </w:rPr>
      </w:pPr>
      <w:proofErr w:type="gramStart"/>
      <w:r w:rsidRPr="00082561">
        <w:rPr>
          <w:color w:val="003366"/>
          <w:sz w:val="22"/>
          <w:szCs w:val="22"/>
        </w:rPr>
        <w:t>Одновременно с подписанным контракт</w:t>
      </w:r>
      <w:r w:rsidR="00AE5D13">
        <w:rPr>
          <w:color w:val="003366"/>
          <w:sz w:val="22"/>
          <w:szCs w:val="22"/>
        </w:rPr>
        <w:t>ом</w:t>
      </w:r>
      <w:r w:rsidRPr="00082561">
        <w:rPr>
          <w:color w:val="003366"/>
          <w:sz w:val="22"/>
          <w:szCs w:val="22"/>
        </w:rPr>
        <w:t xml:space="preserve">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14" w:history="1">
        <w:r w:rsidRPr="00082561">
          <w:rPr>
            <w:color w:val="003366"/>
            <w:sz w:val="22"/>
            <w:szCs w:val="22"/>
          </w:rPr>
          <w:t>частью 23 статьи 68</w:t>
        </w:r>
      </w:hyperlink>
      <w:r w:rsidRPr="00082561">
        <w:rPr>
          <w:color w:val="003366"/>
          <w:sz w:val="22"/>
          <w:szCs w:val="22"/>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082561">
        <w:rPr>
          <w:color w:val="003366"/>
          <w:sz w:val="22"/>
          <w:szCs w:val="22"/>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35.</w:t>
      </w:r>
      <w:r w:rsidR="00AE5D13">
        <w:rPr>
          <w:color w:val="003366"/>
          <w:sz w:val="22"/>
          <w:szCs w:val="22"/>
        </w:rPr>
        <w:t>7</w:t>
      </w:r>
      <w:r w:rsidRPr="00082561">
        <w:rPr>
          <w:color w:val="003366"/>
          <w:sz w:val="22"/>
          <w:szCs w:val="22"/>
        </w:rPr>
        <w:t xml:space="preserve">. </w:t>
      </w:r>
      <w:proofErr w:type="gramStart"/>
      <w:r w:rsidRPr="00082561">
        <w:rPr>
          <w:color w:val="003366"/>
          <w:sz w:val="22"/>
          <w:szCs w:val="22"/>
        </w:rPr>
        <w:t xml:space="preserve">Существенные условия контракта могут быть изменены по соглашению сторон в случаях и порядке предусмотренными  </w:t>
      </w:r>
      <w:r w:rsidR="00AE5D13" w:rsidRPr="00AE5D13">
        <w:rPr>
          <w:color w:val="003366"/>
          <w:sz w:val="22"/>
          <w:szCs w:val="22"/>
        </w:rPr>
        <w:t>стать</w:t>
      </w:r>
      <w:r w:rsidR="00AE5D13">
        <w:rPr>
          <w:color w:val="003366"/>
          <w:sz w:val="22"/>
          <w:szCs w:val="22"/>
        </w:rPr>
        <w:t xml:space="preserve">ей </w:t>
      </w:r>
      <w:r w:rsidR="00AE5D13" w:rsidRPr="00AE5D13">
        <w:rPr>
          <w:color w:val="003366"/>
          <w:sz w:val="22"/>
          <w:szCs w:val="22"/>
        </w:rPr>
        <w:t xml:space="preserve"> </w:t>
      </w:r>
      <w:r w:rsidR="00AE5D13">
        <w:rPr>
          <w:color w:val="003366"/>
          <w:sz w:val="22"/>
          <w:szCs w:val="22"/>
        </w:rPr>
        <w:t>95</w:t>
      </w:r>
      <w:r w:rsidR="00AE5D13" w:rsidRPr="00AE5D13">
        <w:rPr>
          <w:color w:val="003366"/>
          <w:sz w:val="22"/>
          <w:szCs w:val="22"/>
        </w:rPr>
        <w:t xml:space="preserve"> Федерального закона № 44-ФЗ</w:t>
      </w:r>
      <w:r w:rsidRPr="00082561">
        <w:rPr>
          <w:color w:val="003366"/>
          <w:sz w:val="22"/>
          <w:szCs w:val="22"/>
        </w:rPr>
        <w:t>.</w:t>
      </w:r>
      <w:proofErr w:type="gramEnd"/>
    </w:p>
    <w:p w:rsidR="00082561" w:rsidRPr="00082561" w:rsidRDefault="00082561" w:rsidP="00082561">
      <w:pPr>
        <w:autoSpaceDE w:val="0"/>
        <w:autoSpaceDN w:val="0"/>
        <w:adjustRightInd w:val="0"/>
        <w:ind w:firstLine="540"/>
        <w:contextualSpacing/>
        <w:jc w:val="both"/>
        <w:rPr>
          <w:color w:val="003366"/>
          <w:sz w:val="22"/>
          <w:szCs w:val="22"/>
        </w:rPr>
      </w:pPr>
      <w:r w:rsidRPr="00082561">
        <w:rPr>
          <w:color w:val="003366"/>
          <w:sz w:val="22"/>
          <w:szCs w:val="22"/>
        </w:rPr>
        <w:t>35.</w:t>
      </w:r>
      <w:r w:rsidR="00AE5D13">
        <w:rPr>
          <w:color w:val="003366"/>
          <w:sz w:val="22"/>
          <w:szCs w:val="22"/>
        </w:rPr>
        <w:t>8</w:t>
      </w:r>
      <w:r w:rsidRPr="00082561">
        <w:rPr>
          <w:color w:val="003366"/>
          <w:sz w:val="22"/>
          <w:szCs w:val="22"/>
        </w:rPr>
        <w:t>.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w:t>
      </w:r>
      <w:proofErr w:type="gramStart"/>
      <w:r w:rsidRPr="00082561">
        <w:rPr>
          <w:color w:val="003366"/>
          <w:sz w:val="22"/>
          <w:szCs w:val="22"/>
        </w:rPr>
        <w:t>ии ау</w:t>
      </w:r>
      <w:proofErr w:type="gramEnd"/>
      <w:r w:rsidRPr="00082561">
        <w:rPr>
          <w:color w:val="003366"/>
          <w:sz w:val="22"/>
          <w:szCs w:val="22"/>
        </w:rPr>
        <w:t>кциона.</w:t>
      </w:r>
    </w:p>
    <w:p w:rsidR="00082561" w:rsidRPr="00082561" w:rsidRDefault="00082561" w:rsidP="00082561">
      <w:pPr>
        <w:ind w:firstLine="567"/>
        <w:contextualSpacing/>
        <w:jc w:val="both"/>
        <w:rPr>
          <w:iCs/>
          <w:color w:val="003366"/>
          <w:sz w:val="22"/>
          <w:szCs w:val="22"/>
        </w:rPr>
      </w:pPr>
      <w:r w:rsidRPr="00082561">
        <w:rPr>
          <w:color w:val="003366"/>
          <w:sz w:val="22"/>
          <w:szCs w:val="22"/>
        </w:rPr>
        <w:t>35.</w:t>
      </w:r>
      <w:r w:rsidR="00995D31">
        <w:rPr>
          <w:color w:val="003366"/>
          <w:sz w:val="22"/>
          <w:szCs w:val="22"/>
        </w:rPr>
        <w:t>9</w:t>
      </w:r>
      <w:r w:rsidRPr="00082561">
        <w:rPr>
          <w:color w:val="003366"/>
          <w:sz w:val="22"/>
          <w:szCs w:val="22"/>
        </w:rPr>
        <w:t xml:space="preserve">. </w:t>
      </w:r>
      <w:proofErr w:type="gramStart"/>
      <w:r w:rsidRPr="00082561">
        <w:rPr>
          <w:iCs/>
          <w:color w:val="003366"/>
          <w:sz w:val="22"/>
          <w:szCs w:val="22"/>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082561">
        <w:rPr>
          <w:sz w:val="22"/>
          <w:szCs w:val="22"/>
        </w:rPr>
        <w:t>подрядчико</w:t>
      </w:r>
      <w:r w:rsidRPr="00082561">
        <w:rPr>
          <w:iCs/>
          <w:color w:val="003366"/>
          <w:sz w:val="22"/>
          <w:szCs w:val="22"/>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082561">
        <w:rPr>
          <w:iCs/>
          <w:color w:val="003366"/>
          <w:sz w:val="22"/>
          <w:szCs w:val="22"/>
        </w:rPr>
        <w:t>. В этом случае соответствующие изменения должны быть внесены заказчиком в реестр контрактов, заключенных заказчиком.</w:t>
      </w:r>
    </w:p>
    <w:p w:rsidR="00082561" w:rsidRPr="00082561" w:rsidRDefault="00082561" w:rsidP="00082561">
      <w:pPr>
        <w:ind w:firstLine="567"/>
        <w:contextualSpacing/>
        <w:jc w:val="both"/>
        <w:rPr>
          <w:iCs/>
          <w:color w:val="003366"/>
          <w:sz w:val="22"/>
          <w:szCs w:val="22"/>
        </w:rPr>
      </w:pPr>
    </w:p>
    <w:p w:rsidR="00082561" w:rsidRPr="00082561" w:rsidRDefault="00082561" w:rsidP="00082561">
      <w:pPr>
        <w:ind w:firstLine="567"/>
        <w:contextualSpacing/>
        <w:jc w:val="both"/>
        <w:rPr>
          <w:iCs/>
          <w:color w:val="003366"/>
          <w:sz w:val="22"/>
          <w:szCs w:val="22"/>
        </w:rPr>
      </w:pPr>
    </w:p>
    <w:p w:rsidR="00082561" w:rsidRPr="00082561" w:rsidRDefault="00082561" w:rsidP="00082561">
      <w:pPr>
        <w:ind w:firstLine="567"/>
        <w:contextualSpacing/>
        <w:jc w:val="both"/>
        <w:rPr>
          <w:iCs/>
          <w:color w:val="003366"/>
          <w:sz w:val="22"/>
          <w:szCs w:val="22"/>
        </w:rPr>
      </w:pPr>
    </w:p>
    <w:p w:rsidR="00082561" w:rsidRPr="00082561" w:rsidRDefault="00082561" w:rsidP="00082561">
      <w:pPr>
        <w:ind w:firstLine="567"/>
        <w:contextualSpacing/>
        <w:jc w:val="both"/>
        <w:rPr>
          <w:iCs/>
          <w:color w:val="003366"/>
          <w:sz w:val="22"/>
          <w:szCs w:val="22"/>
        </w:rPr>
      </w:pPr>
    </w:p>
    <w:p w:rsidR="00082561" w:rsidRDefault="00082561" w:rsidP="00082561">
      <w:pPr>
        <w:ind w:firstLine="567"/>
        <w:contextualSpacing/>
        <w:jc w:val="both"/>
        <w:rPr>
          <w:iCs/>
          <w:color w:val="003366"/>
          <w:sz w:val="22"/>
          <w:szCs w:val="22"/>
        </w:rPr>
      </w:pPr>
    </w:p>
    <w:p w:rsidR="00AB4149" w:rsidRDefault="00AB4149" w:rsidP="00082561">
      <w:pPr>
        <w:ind w:firstLine="567"/>
        <w:contextualSpacing/>
        <w:jc w:val="both"/>
        <w:rPr>
          <w:iCs/>
          <w:color w:val="003366"/>
          <w:sz w:val="22"/>
          <w:szCs w:val="22"/>
        </w:rPr>
      </w:pPr>
    </w:p>
    <w:p w:rsidR="00AB4149" w:rsidRDefault="00AB4149" w:rsidP="00082561">
      <w:pPr>
        <w:ind w:firstLine="567"/>
        <w:contextualSpacing/>
        <w:jc w:val="both"/>
        <w:rPr>
          <w:iCs/>
          <w:color w:val="003366"/>
          <w:sz w:val="22"/>
          <w:szCs w:val="22"/>
        </w:rPr>
      </w:pPr>
    </w:p>
    <w:p w:rsidR="00AB4149" w:rsidRDefault="00AB4149" w:rsidP="00082561">
      <w:pPr>
        <w:ind w:firstLine="567"/>
        <w:contextualSpacing/>
        <w:jc w:val="both"/>
        <w:rPr>
          <w:iCs/>
          <w:color w:val="003366"/>
          <w:sz w:val="22"/>
          <w:szCs w:val="22"/>
        </w:rPr>
      </w:pPr>
    </w:p>
    <w:p w:rsidR="00AB4149" w:rsidRDefault="00AB4149" w:rsidP="00082561">
      <w:pPr>
        <w:ind w:firstLine="567"/>
        <w:contextualSpacing/>
        <w:jc w:val="both"/>
        <w:rPr>
          <w:iCs/>
          <w:color w:val="003366"/>
          <w:sz w:val="22"/>
          <w:szCs w:val="22"/>
        </w:rPr>
      </w:pPr>
    </w:p>
    <w:p w:rsidR="00AB4149" w:rsidRDefault="00AB4149" w:rsidP="00082561">
      <w:pPr>
        <w:ind w:firstLine="567"/>
        <w:contextualSpacing/>
        <w:jc w:val="both"/>
        <w:rPr>
          <w:iCs/>
          <w:color w:val="003366"/>
          <w:sz w:val="22"/>
          <w:szCs w:val="22"/>
        </w:rPr>
      </w:pPr>
    </w:p>
    <w:p w:rsidR="00AB4149" w:rsidRDefault="00AB4149" w:rsidP="00082561">
      <w:pPr>
        <w:ind w:firstLine="567"/>
        <w:contextualSpacing/>
        <w:jc w:val="both"/>
        <w:rPr>
          <w:iCs/>
          <w:color w:val="003366"/>
          <w:sz w:val="22"/>
          <w:szCs w:val="22"/>
        </w:rPr>
      </w:pPr>
    </w:p>
    <w:p w:rsidR="00AB4149" w:rsidRDefault="00AB4149" w:rsidP="00082561">
      <w:pPr>
        <w:ind w:firstLine="567"/>
        <w:contextualSpacing/>
        <w:jc w:val="both"/>
        <w:rPr>
          <w:iCs/>
          <w:color w:val="003366"/>
          <w:sz w:val="22"/>
          <w:szCs w:val="22"/>
        </w:rPr>
      </w:pPr>
    </w:p>
    <w:p w:rsidR="00AB4149" w:rsidRDefault="00AB4149" w:rsidP="00082561">
      <w:pPr>
        <w:ind w:firstLine="567"/>
        <w:contextualSpacing/>
        <w:jc w:val="both"/>
        <w:rPr>
          <w:iCs/>
          <w:color w:val="003366"/>
          <w:sz w:val="22"/>
          <w:szCs w:val="22"/>
        </w:rPr>
      </w:pPr>
    </w:p>
    <w:p w:rsidR="00AB4149" w:rsidRDefault="00AB4149" w:rsidP="00082561">
      <w:pPr>
        <w:ind w:firstLine="567"/>
        <w:contextualSpacing/>
        <w:jc w:val="both"/>
        <w:rPr>
          <w:iCs/>
          <w:color w:val="003366"/>
          <w:sz w:val="22"/>
          <w:szCs w:val="22"/>
        </w:rPr>
      </w:pPr>
    </w:p>
    <w:p w:rsidR="00FE5863" w:rsidRPr="00082561" w:rsidRDefault="00FE5863" w:rsidP="00082561">
      <w:pPr>
        <w:ind w:firstLine="567"/>
        <w:contextualSpacing/>
        <w:jc w:val="both"/>
        <w:rPr>
          <w:iCs/>
          <w:color w:val="003366"/>
          <w:sz w:val="22"/>
          <w:szCs w:val="22"/>
        </w:rPr>
      </w:pPr>
    </w:p>
    <w:p w:rsidR="00082561" w:rsidRPr="00082561" w:rsidRDefault="00082561" w:rsidP="00082561">
      <w:pPr>
        <w:ind w:firstLine="567"/>
        <w:contextualSpacing/>
        <w:jc w:val="both"/>
        <w:rPr>
          <w:iCs/>
          <w:color w:val="003366"/>
          <w:sz w:val="22"/>
          <w:szCs w:val="22"/>
        </w:rPr>
      </w:pPr>
    </w:p>
    <w:p w:rsidR="00C6031D" w:rsidRPr="00C6031D" w:rsidRDefault="00C6031D" w:rsidP="00C6031D">
      <w:pPr>
        <w:jc w:val="center"/>
        <w:rPr>
          <w:b/>
          <w:bCs/>
          <w:kern w:val="32"/>
        </w:rPr>
      </w:pPr>
      <w:r w:rsidRPr="00C6031D">
        <w:rPr>
          <w:b/>
          <w:bCs/>
          <w:kern w:val="32"/>
        </w:rPr>
        <w:lastRenderedPageBreak/>
        <w:t>ИНФОРМАЦИОННАЯ  КАРТА ЭЛЕКТРОННОГО АУКЦИОНА</w:t>
      </w:r>
    </w:p>
    <w:p w:rsidR="00C6031D" w:rsidRPr="00C6031D" w:rsidRDefault="00C6031D" w:rsidP="00E3020C">
      <w:pPr>
        <w:keepNext/>
        <w:keepLines/>
        <w:widowControl w:val="0"/>
        <w:suppressLineNumbers/>
        <w:suppressAutoHyphens/>
        <w:spacing w:after="200" w:line="260" w:lineRule="exact"/>
        <w:ind w:firstLine="567"/>
        <w:jc w:val="both"/>
      </w:pPr>
      <w:r w:rsidRPr="00C6031D">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7"/>
        <w:gridCol w:w="3075"/>
        <w:gridCol w:w="32"/>
        <w:gridCol w:w="20"/>
        <w:gridCol w:w="994"/>
        <w:gridCol w:w="569"/>
        <w:gridCol w:w="46"/>
        <w:gridCol w:w="4432"/>
      </w:tblGrid>
      <w:tr w:rsidR="00C6031D" w:rsidRPr="00C6031D" w:rsidTr="00F82CD3">
        <w:trPr>
          <w:tblHeader/>
        </w:trPr>
        <w:tc>
          <w:tcPr>
            <w:tcW w:w="682" w:type="dxa"/>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jc w:val="center"/>
              <w:rPr>
                <w:b/>
                <w:bCs/>
              </w:rPr>
            </w:pPr>
            <w:r w:rsidRPr="00C6031D">
              <w:rPr>
                <w:b/>
                <w:bCs/>
              </w:rPr>
              <w:t xml:space="preserve">№ </w:t>
            </w:r>
            <w:proofErr w:type="gramStart"/>
            <w:r w:rsidRPr="00C6031D">
              <w:rPr>
                <w:b/>
                <w:bCs/>
              </w:rPr>
              <w:t>п</w:t>
            </w:r>
            <w:proofErr w:type="gramEnd"/>
            <w:r w:rsidRPr="00C6031D">
              <w:rPr>
                <w:b/>
                <w:bCs/>
              </w:rPr>
              <w:t>/п</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jc w:val="center"/>
              <w:rPr>
                <w:b/>
                <w:bCs/>
              </w:rPr>
            </w:pPr>
            <w:r w:rsidRPr="00C6031D">
              <w:rPr>
                <w:b/>
                <w:bCs/>
              </w:rPr>
              <w:t>Наименование пункта</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jc w:val="center"/>
              <w:rPr>
                <w:b/>
                <w:bCs/>
                <w:i/>
                <w:iCs/>
                <w:u w:val="single"/>
              </w:rPr>
            </w:pPr>
            <w:r w:rsidRPr="00C6031D">
              <w:rPr>
                <w:b/>
                <w:bCs/>
                <w:i/>
                <w:iCs/>
                <w:u w:val="single"/>
              </w:rPr>
              <w:t>Текст пояснений</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C6031D">
            <w:pPr>
              <w:contextualSpacing/>
              <w:jc w:val="center"/>
            </w:pPr>
            <w:bookmarkStart w:id="8" w:name="_Hlk483403425"/>
            <w:r w:rsidRPr="009E09FA">
              <w:rPr>
                <w:sz w:val="22"/>
                <w:szCs w:val="22"/>
              </w:rPr>
              <w:t>1.</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
                <w:bCs/>
              </w:rPr>
            </w:pPr>
            <w:r w:rsidRPr="00C6031D">
              <w:rPr>
                <w:b/>
                <w:bCs/>
              </w:rPr>
              <w:t xml:space="preserve">Заказчик: </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C6031D" w:rsidP="00C6031D">
            <w:pPr>
              <w:contextualSpacing/>
            </w:pPr>
            <w:r w:rsidRPr="00C6031D">
              <w:t>Муниципальное казенное учреждение «Администрация поселка Вольгинский</w:t>
            </w:r>
            <w:r w:rsidR="00CE27F7">
              <w:t xml:space="preserve"> </w:t>
            </w:r>
            <w:r w:rsidRPr="00C6031D">
              <w:t>Петушинского района Владимирской области»</w:t>
            </w:r>
          </w:p>
        </w:tc>
      </w:tr>
      <w:bookmarkEnd w:id="8"/>
      <w:tr w:rsidR="00C6031D" w:rsidRPr="00C6031D" w:rsidTr="00F82CD3">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C6031D" w:rsidRPr="009E09FA" w:rsidRDefault="00C6031D" w:rsidP="00C6031D">
            <w:pPr>
              <w:contextualSpacing/>
              <w:jc w:val="center"/>
            </w:pPr>
            <w:r w:rsidRPr="009E09FA">
              <w:rPr>
                <w:sz w:val="22"/>
                <w:szCs w:val="22"/>
              </w:rPr>
              <w:t>2.</w:t>
            </w:r>
          </w:p>
        </w:tc>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31D" w:rsidRPr="00C6031D" w:rsidRDefault="00C6031D" w:rsidP="00C6031D">
            <w:pPr>
              <w:widowControl w:val="0"/>
              <w:contextualSpacing/>
            </w:pPr>
            <w:r w:rsidRPr="00C6031D">
              <w:t>ИНН</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C6031D" w:rsidP="00C6031D">
            <w:pPr>
              <w:contextualSpacing/>
            </w:pPr>
            <w:r w:rsidRPr="00C6031D">
              <w:t>3321021382</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C6031D">
            <w:pPr>
              <w:contextualSpacing/>
              <w:jc w:val="center"/>
            </w:pPr>
            <w:r w:rsidRPr="009E09FA">
              <w:rPr>
                <w:sz w:val="22"/>
                <w:szCs w:val="22"/>
              </w:rPr>
              <w:t>3.</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Место нахождения</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Владимирская область, Петушинский район, п. Вольгинский, ул. Старовская, д. 12</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C6031D">
            <w:pPr>
              <w:contextualSpacing/>
              <w:jc w:val="center"/>
            </w:pPr>
            <w:r w:rsidRPr="009E09FA">
              <w:rPr>
                <w:sz w:val="22"/>
                <w:szCs w:val="22"/>
              </w:rPr>
              <w:t>4.</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Почтовый адрес</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601125, Владимирская область, Петушинский район, п. Вольгинский, ул. Старовская д. 12</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C6031D">
            <w:pPr>
              <w:contextualSpacing/>
              <w:jc w:val="center"/>
            </w:pPr>
            <w:r w:rsidRPr="009E09FA">
              <w:rPr>
                <w:sz w:val="22"/>
                <w:szCs w:val="22"/>
              </w:rPr>
              <w:t>5.</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Адрес электронной почты</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69779B" w:rsidRDefault="00C6031D" w:rsidP="00C6031D">
            <w:pPr>
              <w:widowControl w:val="0"/>
              <w:contextualSpacing/>
              <w:rPr>
                <w:u w:val="single"/>
              </w:rPr>
            </w:pPr>
            <w:r w:rsidRPr="0069779B">
              <w:rPr>
                <w:u w:val="single"/>
              </w:rPr>
              <w:t>admvol@yandex.ru</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C6031D">
            <w:pPr>
              <w:contextualSpacing/>
              <w:jc w:val="center"/>
            </w:pPr>
            <w:r w:rsidRPr="009E09FA">
              <w:rPr>
                <w:sz w:val="22"/>
                <w:szCs w:val="22"/>
              </w:rPr>
              <w:t>6.</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Контактный телефон, факс</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8 (49243) 71741</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C6031D">
            <w:pPr>
              <w:contextualSpacing/>
              <w:jc w:val="center"/>
            </w:pPr>
            <w:r w:rsidRPr="009E09FA">
              <w:rPr>
                <w:sz w:val="22"/>
                <w:szCs w:val="22"/>
              </w:rPr>
              <w:t>7.</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Контактное лицо</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2734E7" w:rsidP="00C6031D">
            <w:pPr>
              <w:widowControl w:val="0"/>
              <w:contextualSpacing/>
            </w:pPr>
            <w:r>
              <w:t>Польшина Татьяна Геннадьевна</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C6031D">
            <w:pPr>
              <w:contextualSpacing/>
              <w:jc w:val="center"/>
            </w:pPr>
            <w:r w:rsidRPr="009E09FA">
              <w:rPr>
                <w:sz w:val="22"/>
                <w:szCs w:val="22"/>
              </w:rPr>
              <w:t>8.</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Контрактная служба (контрактный управляющий) заказчика</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ind w:hanging="21"/>
              <w:contextualSpacing/>
            </w:pPr>
            <w:r w:rsidRPr="00C6031D">
              <w:t>Контактный телефон, факс: 8 (49243) 71741</w:t>
            </w:r>
          </w:p>
          <w:p w:rsidR="00C6031D" w:rsidRPr="00C6031D" w:rsidRDefault="00C6031D" w:rsidP="005F2CCB">
            <w:pPr>
              <w:autoSpaceDE w:val="0"/>
              <w:autoSpaceDN w:val="0"/>
              <w:adjustRightInd w:val="0"/>
              <w:ind w:hanging="21"/>
              <w:contextualSpacing/>
              <w:rPr>
                <w:highlight w:val="green"/>
              </w:rPr>
            </w:pPr>
            <w:r w:rsidRPr="00C6031D">
              <w:t xml:space="preserve">Контактное лицо: </w:t>
            </w:r>
            <w:r w:rsidR="005F2CCB">
              <w:t>руководитель контрактной службы</w:t>
            </w:r>
            <w:r w:rsidRPr="00C6031D">
              <w:t xml:space="preserve"> Киселев Игорь Геннадьевич</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9</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E3020C">
            <w:pPr>
              <w:spacing w:line="260" w:lineRule="exact"/>
              <w:contextualSpacing/>
            </w:pPr>
            <w:r w:rsidRPr="00C6031D">
              <w:t>Оператор электронной площадки:</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E3020C">
            <w:pPr>
              <w:widowControl w:val="0"/>
              <w:spacing w:line="260" w:lineRule="exact"/>
              <w:contextualSpacing/>
            </w:pPr>
            <w:r w:rsidRPr="00C6031D">
              <w:t>ОАО «Единая электронная торговая площадка» (г. Москва)</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B11738">
            <w:pPr>
              <w:contextualSpacing/>
              <w:jc w:val="center"/>
            </w:pPr>
            <w:r w:rsidRPr="009E09FA">
              <w:rPr>
                <w:sz w:val="22"/>
                <w:szCs w:val="22"/>
              </w:rPr>
              <w:t>1</w:t>
            </w:r>
            <w:r w:rsidR="00B11738" w:rsidRPr="009E09FA">
              <w:rPr>
                <w:sz w:val="22"/>
                <w:szCs w:val="22"/>
              </w:rPr>
              <w:t>0</w:t>
            </w:r>
            <w:r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E3020C">
            <w:pPr>
              <w:spacing w:line="260" w:lineRule="exact"/>
              <w:contextualSpacing/>
            </w:pPr>
            <w:r w:rsidRPr="00C6031D">
              <w:t>Адрес электронной площадки</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0E4536" w:rsidP="00E3020C">
            <w:pPr>
              <w:widowControl w:val="0"/>
              <w:spacing w:line="260" w:lineRule="exact"/>
              <w:contextualSpacing/>
            </w:pPr>
            <w:hyperlink r:id="rId15" w:history="1">
              <w:r w:rsidR="00C6031D" w:rsidRPr="00C6031D">
                <w:rPr>
                  <w:u w:val="single"/>
                </w:rPr>
                <w:t>www.roseltorg.ru</w:t>
              </w:r>
            </w:hyperlink>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B11738">
            <w:pPr>
              <w:contextualSpacing/>
              <w:jc w:val="center"/>
            </w:pPr>
            <w:r w:rsidRPr="009E09FA">
              <w:rPr>
                <w:sz w:val="22"/>
                <w:szCs w:val="22"/>
              </w:rPr>
              <w:t>1</w:t>
            </w:r>
            <w:r w:rsidR="00B11738" w:rsidRPr="009E09FA">
              <w:rPr>
                <w:sz w:val="22"/>
                <w:szCs w:val="22"/>
              </w:rPr>
              <w:t>1</w:t>
            </w:r>
            <w:r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
                <w:bCs/>
              </w:rPr>
            </w:pPr>
            <w:r w:rsidRPr="00C6031D">
              <w:rPr>
                <w:b/>
                <w:bCs/>
              </w:rPr>
              <w:t>Наименование, вид и предмет электронного аукциона</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900449" w:rsidP="00613312">
            <w:pPr>
              <w:spacing w:after="20" w:line="260" w:lineRule="exact"/>
              <w:rPr>
                <w:b/>
              </w:rPr>
            </w:pPr>
            <w:r>
              <w:rPr>
                <w:b/>
              </w:rPr>
              <w:t>У</w:t>
            </w:r>
            <w:r w:rsidRPr="00900449">
              <w:rPr>
                <w:b/>
              </w:rPr>
              <w:t>становка камер видеонаблюдения на территории поселка Вольгинский.</w:t>
            </w:r>
          </w:p>
        </w:tc>
      </w:tr>
      <w:tr w:rsidR="00E81801"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E81801" w:rsidRPr="009E09FA" w:rsidRDefault="00B11738" w:rsidP="00C6031D">
            <w:pPr>
              <w:contextualSpacing/>
              <w:jc w:val="center"/>
            </w:pPr>
            <w:r w:rsidRPr="009E09FA">
              <w:rPr>
                <w:sz w:val="22"/>
                <w:szCs w:val="22"/>
              </w:rPr>
              <w:t>12</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E81801" w:rsidRPr="00983B1B" w:rsidRDefault="00E81801" w:rsidP="00C6031D">
            <w:pPr>
              <w:widowControl w:val="0"/>
              <w:contextualSpacing/>
              <w:rPr>
                <w:bCs/>
              </w:rPr>
            </w:pPr>
            <w:bookmarkStart w:id="9" w:name="OLE_LINK12"/>
            <w:bookmarkStart w:id="10" w:name="OLE_LINK13"/>
            <w:bookmarkStart w:id="11" w:name="OLE_LINK14"/>
            <w:bookmarkStart w:id="12" w:name="OLE_LINK15"/>
            <w:r w:rsidRPr="00983B1B">
              <w:rPr>
                <w:bCs/>
              </w:rPr>
              <w:t>Идентификационный код закупки (ИКЗ)</w:t>
            </w:r>
            <w:bookmarkEnd w:id="9"/>
            <w:bookmarkEnd w:id="10"/>
            <w:bookmarkEnd w:id="11"/>
            <w:bookmarkEnd w:id="12"/>
          </w:p>
        </w:tc>
        <w:tc>
          <w:tcPr>
            <w:tcW w:w="6093" w:type="dxa"/>
            <w:gridSpan w:val="6"/>
            <w:tcBorders>
              <w:top w:val="single" w:sz="4" w:space="0" w:color="auto"/>
              <w:left w:val="single" w:sz="4" w:space="0" w:color="auto"/>
              <w:bottom w:val="single" w:sz="4" w:space="0" w:color="auto"/>
              <w:right w:val="single" w:sz="4" w:space="0" w:color="auto"/>
            </w:tcBorders>
          </w:tcPr>
          <w:p w:rsidR="00E81801" w:rsidRPr="00983B1B" w:rsidRDefault="00900449" w:rsidP="0069779B">
            <w:pPr>
              <w:spacing w:before="120"/>
            </w:pPr>
            <w:r w:rsidRPr="00900449">
              <w:t>183332102138233210100100380383320244</w:t>
            </w:r>
          </w:p>
        </w:tc>
      </w:tr>
      <w:tr w:rsidR="00E81801"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E81801" w:rsidRPr="009E09FA" w:rsidRDefault="00E81801" w:rsidP="00B11738">
            <w:pPr>
              <w:contextualSpacing/>
              <w:jc w:val="center"/>
            </w:pPr>
            <w:r w:rsidRPr="009E09FA">
              <w:rPr>
                <w:sz w:val="22"/>
                <w:szCs w:val="22"/>
              </w:rPr>
              <w:t>1</w:t>
            </w:r>
            <w:r w:rsidR="00B11738" w:rsidRPr="009E09FA">
              <w:rPr>
                <w:sz w:val="22"/>
                <w:szCs w:val="22"/>
              </w:rPr>
              <w:t>3</w:t>
            </w:r>
            <w:r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E81801" w:rsidRPr="00C6031D" w:rsidRDefault="00E81801" w:rsidP="00E81801">
            <w:pPr>
              <w:widowControl w:val="0"/>
              <w:contextualSpacing/>
              <w:rPr>
                <w:b/>
                <w:bCs/>
              </w:rPr>
            </w:pPr>
            <w:r w:rsidRPr="00C6031D">
              <w:t xml:space="preserve">Код (ы) по классификатору ОКПД 2 </w:t>
            </w:r>
          </w:p>
        </w:tc>
        <w:tc>
          <w:tcPr>
            <w:tcW w:w="6093" w:type="dxa"/>
            <w:gridSpan w:val="6"/>
            <w:tcBorders>
              <w:top w:val="single" w:sz="4" w:space="0" w:color="auto"/>
              <w:left w:val="single" w:sz="4" w:space="0" w:color="auto"/>
              <w:bottom w:val="single" w:sz="4" w:space="0" w:color="auto"/>
              <w:right w:val="single" w:sz="4" w:space="0" w:color="auto"/>
            </w:tcBorders>
          </w:tcPr>
          <w:p w:rsidR="00E81801" w:rsidRPr="00C6031D" w:rsidRDefault="00900449" w:rsidP="00E3020C">
            <w:pPr>
              <w:spacing w:line="258" w:lineRule="exact"/>
              <w:jc w:val="both"/>
            </w:pPr>
            <w:r w:rsidRPr="00900449">
              <w:t>33.20.42.000 - Услуги по монтажу профессионал</w:t>
            </w:r>
            <w:r>
              <w:t>ьного электронного оборудования</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bookmarkStart w:id="13" w:name="ПолеЦены" w:colFirst="2" w:colLast="2"/>
            <w:r w:rsidRPr="009E09FA">
              <w:rPr>
                <w:sz w:val="22"/>
                <w:szCs w:val="22"/>
              </w:rPr>
              <w:t>14</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
                <w:bCs/>
              </w:rPr>
            </w:pPr>
            <w:r w:rsidRPr="00C6031D">
              <w:rPr>
                <w:b/>
                <w:bCs/>
              </w:rPr>
              <w:t>Начальная (максимальная) цена контракта, руб.</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900449" w:rsidP="00900449">
            <w:pPr>
              <w:contextualSpacing/>
              <w:rPr>
                <w:b/>
              </w:rPr>
            </w:pPr>
            <w:r w:rsidRPr="00900449">
              <w:rPr>
                <w:b/>
              </w:rPr>
              <w:t xml:space="preserve">429 550,00 </w:t>
            </w:r>
            <w:r w:rsidR="00082561" w:rsidRPr="00082561">
              <w:rPr>
                <w:b/>
              </w:rPr>
              <w:t>(</w:t>
            </w:r>
            <w:r>
              <w:rPr>
                <w:b/>
              </w:rPr>
              <w:t>Четыреста двадцать девять</w:t>
            </w:r>
            <w:r w:rsidR="00613312" w:rsidRPr="00613312">
              <w:rPr>
                <w:b/>
              </w:rPr>
              <w:t xml:space="preserve"> тысяч </w:t>
            </w:r>
            <w:r>
              <w:rPr>
                <w:b/>
              </w:rPr>
              <w:t>пятьсот</w:t>
            </w:r>
            <w:r w:rsidR="00613312" w:rsidRPr="00613312">
              <w:rPr>
                <w:b/>
              </w:rPr>
              <w:t xml:space="preserve"> </w:t>
            </w:r>
            <w:r>
              <w:rPr>
                <w:b/>
              </w:rPr>
              <w:t>пя</w:t>
            </w:r>
            <w:r w:rsidR="00613312" w:rsidRPr="00613312">
              <w:rPr>
                <w:b/>
              </w:rPr>
              <w:t>тьдесят</w:t>
            </w:r>
            <w:r w:rsidR="00082561">
              <w:rPr>
                <w:b/>
              </w:rPr>
              <w:t>)</w:t>
            </w:r>
            <w:r w:rsidR="00082561" w:rsidRPr="00082561">
              <w:rPr>
                <w:b/>
              </w:rPr>
              <w:t xml:space="preserve"> рубл</w:t>
            </w:r>
            <w:r w:rsidR="00613312">
              <w:rPr>
                <w:b/>
              </w:rPr>
              <w:t>ей</w:t>
            </w:r>
            <w:r w:rsidR="00082561" w:rsidRPr="00082561">
              <w:rPr>
                <w:b/>
              </w:rPr>
              <w:t xml:space="preserve"> </w:t>
            </w:r>
            <w:r>
              <w:rPr>
                <w:b/>
              </w:rPr>
              <w:t>00</w:t>
            </w:r>
            <w:r w:rsidR="00082561" w:rsidRPr="00082561">
              <w:rPr>
                <w:b/>
              </w:rPr>
              <w:t xml:space="preserve"> коп.</w:t>
            </w:r>
            <w:r w:rsidR="00A36ED5" w:rsidRPr="00A36ED5">
              <w:t xml:space="preserve"> </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15</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
                <w:bCs/>
              </w:rPr>
            </w:pPr>
            <w:r w:rsidRPr="00C6031D">
              <w:rPr>
                <w:b/>
                <w:bCs/>
              </w:rPr>
              <w:t>Валюта</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C6031D" w:rsidP="00C6031D">
            <w:pPr>
              <w:contextualSpacing/>
            </w:pPr>
            <w:r w:rsidRPr="00C6031D">
              <w:t>Российский рубль</w:t>
            </w:r>
          </w:p>
        </w:tc>
      </w:tr>
      <w:bookmarkEnd w:id="13"/>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16</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contextualSpacing/>
            </w:pPr>
            <w:r w:rsidRPr="00C6031D">
              <w:t>Определение и обоснование начальной (максимальной) цены контракта (цены лота) (ст.22 ФЗ-44)</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DA2EF8" w:rsidRPr="00C6031D" w:rsidRDefault="004F2B00" w:rsidP="006E3FFC">
            <w:pPr>
              <w:autoSpaceDE w:val="0"/>
              <w:autoSpaceDN w:val="0"/>
              <w:adjustRightInd w:val="0"/>
              <w:spacing w:line="260" w:lineRule="exact"/>
            </w:pPr>
            <w:r w:rsidRPr="004F2B00">
              <w:t>Обоснование начальной (максимальной) цены контракта в соответствии с Приказом Минэкономразвития РФ от 02.10.2013 №567</w:t>
            </w:r>
            <w:r>
              <w:t xml:space="preserve"> </w:t>
            </w:r>
            <w:r w:rsidRPr="004F2B00">
              <w:t xml:space="preserve">(Приложения №№ </w:t>
            </w:r>
            <w:r w:rsidR="006E3FFC">
              <w:t>3</w:t>
            </w:r>
            <w:r w:rsidRPr="004F2B00">
              <w:t>,</w:t>
            </w:r>
            <w:r w:rsidR="006E3FFC">
              <w:t>4</w:t>
            </w:r>
            <w:r w:rsidRPr="004F2B00">
              <w:t xml:space="preserve"> к Информационной карте аукциона)</w:t>
            </w:r>
          </w:p>
        </w:tc>
      </w:tr>
      <w:tr w:rsidR="00C6031D" w:rsidRPr="00C6031D" w:rsidTr="007A6F5A">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17</w:t>
            </w:r>
            <w:r w:rsidR="00C6031D" w:rsidRPr="009E09FA">
              <w:rPr>
                <w:sz w:val="22"/>
                <w:szCs w:val="22"/>
              </w:rPr>
              <w:t>.</w:t>
            </w: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rPr>
                <w:b/>
              </w:rPr>
            </w:pPr>
            <w:r w:rsidRPr="00C6031D">
              <w:rPr>
                <w:b/>
              </w:rPr>
              <w:t>Источник финансирования</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17</w:t>
            </w:r>
            <w:r w:rsidR="00C6031D" w:rsidRPr="009E09FA">
              <w:rPr>
                <w:sz w:val="22"/>
                <w:szCs w:val="22"/>
              </w:rPr>
              <w:t>.1.</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E3020C">
            <w:pPr>
              <w:widowControl w:val="0"/>
              <w:spacing w:line="260" w:lineRule="exact"/>
              <w:contextualSpacing/>
            </w:pPr>
            <w:r w:rsidRPr="00C6031D">
              <w:t>Источник финансирования для муниципальных заказчиков</w:t>
            </w:r>
          </w:p>
        </w:tc>
        <w:tc>
          <w:tcPr>
            <w:tcW w:w="6093" w:type="dxa"/>
            <w:gridSpan w:val="6"/>
            <w:tcBorders>
              <w:top w:val="single" w:sz="4" w:space="0" w:color="auto"/>
              <w:left w:val="single" w:sz="4" w:space="0" w:color="auto"/>
              <w:bottom w:val="single" w:sz="4" w:space="0" w:color="auto"/>
              <w:right w:val="single" w:sz="4" w:space="0" w:color="auto"/>
            </w:tcBorders>
          </w:tcPr>
          <w:p w:rsidR="00C6031D" w:rsidRDefault="005F2CCB" w:rsidP="00E3020C">
            <w:pPr>
              <w:spacing w:line="260" w:lineRule="exact"/>
              <w:contextualSpacing/>
            </w:pPr>
            <w:r>
              <w:t>Б</w:t>
            </w:r>
            <w:r w:rsidRPr="005F2CCB">
              <w:t>юджет муниципального образования «Поселок Вольгинский» Петушинского района Владимирской области</w:t>
            </w:r>
            <w:r w:rsidR="000036FE">
              <w:t xml:space="preserve"> (местный)</w:t>
            </w:r>
          </w:p>
          <w:p w:rsidR="00AE5D13" w:rsidRPr="00C6031D" w:rsidRDefault="00AE5D13" w:rsidP="004F2B00">
            <w:pPr>
              <w:spacing w:line="260" w:lineRule="exact"/>
              <w:contextualSpacing/>
            </w:pPr>
            <w:r>
              <w:t>Год – 201</w:t>
            </w:r>
            <w:r w:rsidR="004F2B00">
              <w:t>8</w:t>
            </w:r>
            <w:r>
              <w:t xml:space="preserve">; Сумма - </w:t>
            </w:r>
            <w:r w:rsidR="004F2B00" w:rsidRPr="004F2B00">
              <w:t xml:space="preserve">429 550,00 </w:t>
            </w:r>
            <w:r>
              <w:t>рублей.</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17.2</w:t>
            </w:r>
            <w:r w:rsid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Программа финансирования</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C6031D" w:rsidP="00E3020C">
            <w:pPr>
              <w:spacing w:line="260" w:lineRule="exact"/>
              <w:contextualSpacing/>
            </w:pPr>
            <w:r w:rsidRPr="00C6031D">
              <w:t xml:space="preserve">Муниципальная программа </w:t>
            </w:r>
            <w:r w:rsidR="004F2B00" w:rsidRPr="004F2B00">
              <w:t>«Противодействие терроризму и экстремизму на территории муниципального образования «Поселок Вольгинский» на 2018-2020 годы»</w:t>
            </w:r>
          </w:p>
        </w:tc>
      </w:tr>
      <w:tr w:rsidR="00D525CF"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D525CF" w:rsidRPr="009E09FA" w:rsidRDefault="009E09FA" w:rsidP="00C6031D">
            <w:pPr>
              <w:contextualSpacing/>
              <w:jc w:val="center"/>
            </w:pPr>
            <w:r w:rsidRPr="009E09FA">
              <w:rPr>
                <w:sz w:val="22"/>
                <w:szCs w:val="22"/>
              </w:rPr>
              <w:t>17.3.</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D525CF" w:rsidRPr="00C6031D" w:rsidRDefault="00D525CF" w:rsidP="00C6031D">
            <w:pPr>
              <w:widowControl w:val="0"/>
              <w:contextualSpacing/>
            </w:pPr>
            <w:r w:rsidRPr="009945EC">
              <w:t>Код бюджетной классификации (КБК)</w:t>
            </w:r>
          </w:p>
        </w:tc>
        <w:tc>
          <w:tcPr>
            <w:tcW w:w="6093" w:type="dxa"/>
            <w:gridSpan w:val="6"/>
            <w:tcBorders>
              <w:top w:val="single" w:sz="4" w:space="0" w:color="auto"/>
              <w:left w:val="single" w:sz="4" w:space="0" w:color="auto"/>
              <w:bottom w:val="single" w:sz="4" w:space="0" w:color="auto"/>
              <w:right w:val="single" w:sz="4" w:space="0" w:color="auto"/>
            </w:tcBorders>
          </w:tcPr>
          <w:p w:rsidR="00D525CF" w:rsidRPr="00C6031D" w:rsidRDefault="009945EC" w:rsidP="004F2B00">
            <w:pPr>
              <w:spacing w:line="260" w:lineRule="exact"/>
              <w:contextualSpacing/>
            </w:pPr>
            <w:r>
              <w:t>903 0</w:t>
            </w:r>
            <w:r w:rsidR="004F2B00">
              <w:t>3</w:t>
            </w:r>
            <w:r>
              <w:t xml:space="preserve">09 </w:t>
            </w:r>
            <w:r w:rsidR="004F2B00">
              <w:t>22</w:t>
            </w:r>
            <w:r>
              <w:t>00</w:t>
            </w:r>
            <w:r w:rsidR="004F2B00">
              <w:t>3</w:t>
            </w:r>
            <w:r>
              <w:t>20</w:t>
            </w:r>
            <w:r w:rsidR="004F2B00">
              <w:t>66</w:t>
            </w:r>
            <w:r>
              <w:t>0 244</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18</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rPr>
                <w:bCs/>
              </w:rPr>
              <w:t>Объект закупки:</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4F2B00" w:rsidP="00C6031D">
            <w:pPr>
              <w:contextualSpacing/>
            </w:pPr>
            <w:r>
              <w:t>Работа</w:t>
            </w:r>
          </w:p>
        </w:tc>
      </w:tr>
      <w:tr w:rsidR="00C6031D" w:rsidRPr="00C6031D" w:rsidTr="007A6F5A">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19</w:t>
            </w:r>
            <w:r w:rsidR="00C6031D" w:rsidRPr="009E09FA">
              <w:rPr>
                <w:sz w:val="22"/>
                <w:szCs w:val="22"/>
              </w:rPr>
              <w:t>.</w:t>
            </w: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contextualSpacing/>
              <w:rPr>
                <w:b/>
              </w:rPr>
            </w:pPr>
            <w:r w:rsidRPr="00C6031D">
              <w:rPr>
                <w:b/>
              </w:rPr>
              <w:t>Обеспечение заявки</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lastRenderedPageBreak/>
              <w:t>19</w:t>
            </w:r>
            <w:r w:rsidR="00C6031D" w:rsidRPr="009E09FA">
              <w:rPr>
                <w:sz w:val="22"/>
                <w:szCs w:val="22"/>
              </w:rPr>
              <w:t>.1.</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E3020C">
            <w:pPr>
              <w:widowControl w:val="0"/>
              <w:spacing w:line="260" w:lineRule="exact"/>
              <w:contextualSpacing/>
            </w:pPr>
            <w:r w:rsidRPr="00C6031D">
              <w:t>Размер обеспечения заявки от начальной (максимальной) цены контракта, в руб.</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082561" w:rsidP="00B11738">
            <w:pPr>
              <w:autoSpaceDE w:val="0"/>
              <w:autoSpaceDN w:val="0"/>
              <w:adjustRightInd w:val="0"/>
              <w:contextualSpacing/>
              <w:rPr>
                <w:b/>
                <w:bCs/>
              </w:rPr>
            </w:pPr>
            <w:r>
              <w:rPr>
                <w:b/>
                <w:bCs/>
              </w:rPr>
              <w:t>-</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19</w:t>
            </w:r>
            <w:r w:rsidR="00C6031D" w:rsidRPr="009E09FA">
              <w:rPr>
                <w:sz w:val="22"/>
                <w:szCs w:val="22"/>
              </w:rPr>
              <w:t>.2.</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E3020C">
            <w:pPr>
              <w:widowControl w:val="0"/>
              <w:spacing w:line="260" w:lineRule="exact"/>
              <w:contextualSpacing/>
            </w:pPr>
            <w:r w:rsidRPr="00C6031D">
              <w:t>Доля от начальной (максимальной) цены контракта, в % (п.14, 15 ст. 44 №44-ФЗ)</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082561" w:rsidP="00C6031D">
            <w:pPr>
              <w:autoSpaceDE w:val="0"/>
              <w:autoSpaceDN w:val="0"/>
              <w:adjustRightInd w:val="0"/>
              <w:contextualSpacing/>
              <w:rPr>
                <w:b/>
                <w:bCs/>
              </w:rPr>
            </w:pPr>
            <w:r>
              <w:rPr>
                <w:b/>
              </w:rPr>
              <w:t>-</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19</w:t>
            </w:r>
            <w:r w:rsidR="00C6031D" w:rsidRPr="009E09FA">
              <w:rPr>
                <w:sz w:val="22"/>
                <w:szCs w:val="22"/>
              </w:rPr>
              <w:t>.3.</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E3020C">
            <w:pPr>
              <w:widowControl w:val="0"/>
              <w:spacing w:line="260" w:lineRule="exact"/>
              <w:contextualSpacing/>
            </w:pPr>
            <w:r w:rsidRPr="00C6031D">
              <w:t>Порядок внесения денежных сре</w:t>
            </w:r>
            <w:proofErr w:type="gramStart"/>
            <w:r w:rsidRPr="00C6031D">
              <w:t>дств в к</w:t>
            </w:r>
            <w:proofErr w:type="gramEnd"/>
            <w:r w:rsidRPr="00C6031D">
              <w:t>ачестве обеспечения заявки</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contextualSpacing/>
              <w:rPr>
                <w:b/>
              </w:rPr>
            </w:pPr>
            <w:r w:rsidRPr="00C6031D">
              <w:t>Обеспечение заявки предоставляется путем блокирования средств на личном счете участника на электронной площадке</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19</w:t>
            </w:r>
            <w:r w:rsidR="00C6031D" w:rsidRPr="009E09FA">
              <w:rPr>
                <w:sz w:val="22"/>
                <w:szCs w:val="22"/>
              </w:rPr>
              <w:t>.4.</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iCs/>
              </w:rPr>
            </w:pPr>
            <w:r w:rsidRPr="00C6031D">
              <w:t xml:space="preserve">Платежные реквизиты заказчика (п.27 ст.44 №44-ФЗ) </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C6031D" w:rsidP="00C6031D">
            <w:pPr>
              <w:widowControl w:val="0"/>
              <w:tabs>
                <w:tab w:val="left" w:pos="1680"/>
              </w:tabs>
            </w:pPr>
            <w:r w:rsidRPr="00C6031D">
              <w:t>УФК по Владимирской области (Муниципальное казенное учреждение «Администрация поселка Вольгинский</w:t>
            </w:r>
            <w:r w:rsidR="00A36ED5">
              <w:t xml:space="preserve"> </w:t>
            </w:r>
            <w:r w:rsidRPr="00C6031D">
              <w:t>Петушинского района Владимирской области» лицевой счет:  05283007510)</w:t>
            </w:r>
            <w:r w:rsidRPr="00C6031D">
              <w:tab/>
            </w:r>
          </w:p>
          <w:p w:rsidR="00C6031D" w:rsidRPr="00C6031D" w:rsidRDefault="00C6031D" w:rsidP="00C6031D">
            <w:pPr>
              <w:widowControl w:val="0"/>
              <w:tabs>
                <w:tab w:val="left" w:pos="1680"/>
              </w:tabs>
            </w:pPr>
            <w:r w:rsidRPr="00C6031D">
              <w:t>Расчетный счет:</w:t>
            </w:r>
            <w:r w:rsidRPr="00C6031D">
              <w:tab/>
              <w:t xml:space="preserve">40302810900083000071 </w:t>
            </w:r>
          </w:p>
          <w:p w:rsidR="00C6031D" w:rsidRPr="00C6031D" w:rsidRDefault="00C6031D" w:rsidP="00C6031D">
            <w:pPr>
              <w:widowControl w:val="0"/>
              <w:tabs>
                <w:tab w:val="left" w:pos="1680"/>
              </w:tabs>
            </w:pPr>
            <w:proofErr w:type="gramStart"/>
            <w:r w:rsidRPr="00C6031D">
              <w:t>БИК 041708001, Отделение Владимир г. Владимир)</w:t>
            </w:r>
            <w:proofErr w:type="gramEnd"/>
          </w:p>
          <w:p w:rsidR="00C6031D" w:rsidRPr="00C6031D" w:rsidRDefault="00C6031D" w:rsidP="00C6031D">
            <w:pPr>
              <w:widowControl w:val="0"/>
              <w:tabs>
                <w:tab w:val="left" w:pos="1680"/>
              </w:tabs>
            </w:pPr>
            <w:r w:rsidRPr="00C6031D">
              <w:t>ИНН/КПП: 3321021382/332101001</w:t>
            </w:r>
          </w:p>
        </w:tc>
      </w:tr>
      <w:tr w:rsidR="00C6031D" w:rsidRPr="00C6031D" w:rsidTr="007A6F5A">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B11738" w:rsidP="00C6031D">
            <w:pPr>
              <w:contextualSpacing/>
              <w:jc w:val="center"/>
            </w:pPr>
            <w:r w:rsidRPr="009E09FA">
              <w:rPr>
                <w:sz w:val="22"/>
                <w:szCs w:val="22"/>
              </w:rPr>
              <w:t>20</w:t>
            </w:r>
            <w:r w:rsidR="00C6031D" w:rsidRPr="009E09FA">
              <w:rPr>
                <w:sz w:val="22"/>
                <w:szCs w:val="22"/>
              </w:rPr>
              <w:t>.</w:t>
            </w: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tabs>
                <w:tab w:val="left" w:pos="1680"/>
              </w:tabs>
              <w:contextualSpacing/>
              <w:rPr>
                <w:b/>
              </w:rPr>
            </w:pPr>
            <w:r w:rsidRPr="00C6031D">
              <w:rPr>
                <w:b/>
              </w:rPr>
              <w:t>Обеспечение исполнения контракта</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B11738">
            <w:pPr>
              <w:contextualSpacing/>
              <w:jc w:val="center"/>
            </w:pPr>
            <w:r w:rsidRPr="009E09FA">
              <w:rPr>
                <w:sz w:val="22"/>
                <w:szCs w:val="22"/>
              </w:rPr>
              <w:t>2</w:t>
            </w:r>
            <w:r w:rsidR="00B11738" w:rsidRPr="009E09FA">
              <w:rPr>
                <w:sz w:val="22"/>
                <w:szCs w:val="22"/>
              </w:rPr>
              <w:t>0</w:t>
            </w:r>
            <w:r w:rsidRPr="009E09FA">
              <w:rPr>
                <w:sz w:val="22"/>
                <w:szCs w:val="22"/>
              </w:rPr>
              <w:t>.1.</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E3020C">
            <w:pPr>
              <w:widowControl w:val="0"/>
              <w:spacing w:line="260" w:lineRule="exact"/>
              <w:contextualSpacing/>
            </w:pPr>
            <w:r w:rsidRPr="00C6031D">
              <w:t>Размер обеспечения исполнения от начальной (максимальной) цены контракта, в руб.</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4F2B00" w:rsidP="00B11738">
            <w:pPr>
              <w:autoSpaceDE w:val="0"/>
              <w:autoSpaceDN w:val="0"/>
              <w:adjustRightInd w:val="0"/>
              <w:contextualSpacing/>
              <w:rPr>
                <w:b/>
                <w:highlight w:val="magenta"/>
              </w:rPr>
            </w:pPr>
            <w:r>
              <w:rPr>
                <w:b/>
              </w:rPr>
              <w:t>21477,50</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B11738">
            <w:pPr>
              <w:contextualSpacing/>
              <w:jc w:val="center"/>
            </w:pPr>
            <w:r w:rsidRPr="009E09FA">
              <w:rPr>
                <w:sz w:val="22"/>
                <w:szCs w:val="22"/>
              </w:rPr>
              <w:t>2</w:t>
            </w:r>
            <w:r w:rsidR="00B11738" w:rsidRPr="009E09FA">
              <w:rPr>
                <w:sz w:val="22"/>
                <w:szCs w:val="22"/>
              </w:rPr>
              <w:t>0</w:t>
            </w:r>
            <w:r w:rsidRPr="009E09FA">
              <w:rPr>
                <w:sz w:val="22"/>
                <w:szCs w:val="22"/>
              </w:rPr>
              <w:t>.2.</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E3020C">
            <w:pPr>
              <w:widowControl w:val="0"/>
              <w:spacing w:line="260" w:lineRule="exact"/>
              <w:contextualSpacing/>
            </w:pPr>
            <w:r w:rsidRPr="00C6031D">
              <w:t xml:space="preserve">Доля от начальной (максимальной) цены контракта, </w:t>
            </w:r>
            <w:proofErr w:type="gramStart"/>
            <w:r w:rsidRPr="00C6031D">
              <w:t>в</w:t>
            </w:r>
            <w:proofErr w:type="gramEnd"/>
            <w:r w:rsidRPr="00C6031D">
              <w:t xml:space="preserve"> % </w:t>
            </w:r>
          </w:p>
          <w:p w:rsidR="00C6031D" w:rsidRPr="00C6031D" w:rsidRDefault="00C6031D" w:rsidP="00E3020C">
            <w:pPr>
              <w:widowControl w:val="0"/>
              <w:spacing w:line="260" w:lineRule="exact"/>
              <w:contextualSpacing/>
            </w:pPr>
            <w:r w:rsidRPr="00C6031D">
              <w:t>( ч.6 ст. 96 №44-ФЗ)</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contextualSpacing/>
              <w:rPr>
                <w:b/>
                <w:bCs/>
              </w:rPr>
            </w:pPr>
            <w:r w:rsidRPr="00C6031D">
              <w:rPr>
                <w:b/>
              </w:rPr>
              <w:t>5 %</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B11738">
            <w:pPr>
              <w:contextualSpacing/>
              <w:jc w:val="center"/>
            </w:pPr>
            <w:r w:rsidRPr="009E09FA">
              <w:rPr>
                <w:sz w:val="22"/>
                <w:szCs w:val="22"/>
              </w:rPr>
              <w:t>2</w:t>
            </w:r>
            <w:r w:rsidR="00B11738" w:rsidRPr="009E09FA">
              <w:rPr>
                <w:sz w:val="22"/>
                <w:szCs w:val="22"/>
              </w:rPr>
              <w:t>0</w:t>
            </w:r>
            <w:r w:rsidRPr="009E09FA">
              <w:rPr>
                <w:sz w:val="22"/>
                <w:szCs w:val="22"/>
              </w:rPr>
              <w:t>.3.</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AE5D13">
            <w:pPr>
              <w:widowControl w:val="0"/>
              <w:spacing w:line="256" w:lineRule="exact"/>
              <w:contextualSpacing/>
            </w:pPr>
            <w:r w:rsidRPr="00C6031D">
              <w:t>Порядок предоставления обеспечения исполнения контракта, требования к обеспеч</w:t>
            </w:r>
            <w:r w:rsidR="00AE5D13">
              <w:t>ению</w:t>
            </w:r>
          </w:p>
        </w:tc>
        <w:tc>
          <w:tcPr>
            <w:tcW w:w="6093" w:type="dxa"/>
            <w:gridSpan w:val="6"/>
            <w:tcBorders>
              <w:top w:val="single" w:sz="4" w:space="0" w:color="auto"/>
              <w:left w:val="single" w:sz="4" w:space="0" w:color="auto"/>
              <w:bottom w:val="single" w:sz="4" w:space="0" w:color="auto"/>
              <w:right w:val="single" w:sz="4" w:space="0" w:color="auto"/>
            </w:tcBorders>
          </w:tcPr>
          <w:p w:rsidR="0064527F" w:rsidRDefault="00C6031D" w:rsidP="00E3020C">
            <w:pPr>
              <w:widowControl w:val="0"/>
              <w:suppressAutoHyphens/>
              <w:spacing w:line="256" w:lineRule="exact"/>
              <w:jc w:val="both"/>
              <w:rPr>
                <w:bCs/>
                <w:lang w:eastAsia="zh-CN"/>
              </w:rPr>
            </w:pPr>
            <w:bookmarkStart w:id="14" w:name="ОбеспечениеКонтракта"/>
            <w:r w:rsidRPr="00C6031D">
              <w:rPr>
                <w:b/>
                <w:bCs/>
                <w:lang w:eastAsia="zh-CN"/>
              </w:rPr>
              <w:t>Порядок предоставления:</w:t>
            </w:r>
            <w:r w:rsidRPr="00C6031D">
              <w:rPr>
                <w:bCs/>
                <w:lang w:eastAsia="zh-CN"/>
              </w:rPr>
              <w:t xml:space="preserve"> в соответствии со статьей 96 Федерального закона</w:t>
            </w:r>
            <w:r w:rsidR="00890225">
              <w:rPr>
                <w:bCs/>
                <w:lang w:eastAsia="zh-CN"/>
              </w:rPr>
              <w:t>. № 44-ФЗ</w:t>
            </w:r>
            <w:r w:rsidR="00AE5D13">
              <w:rPr>
                <w:bCs/>
                <w:lang w:eastAsia="zh-CN"/>
              </w:rPr>
              <w:t>. Контракт заключается после предоставления участником закупки, с которым заключается контракт</w:t>
            </w:r>
            <w:r w:rsidR="0064527F">
              <w:rPr>
                <w:bCs/>
                <w:lang w:eastAsia="zh-CN"/>
              </w:rPr>
              <w:t xml:space="preserve">, обеспечения исполнения контракта. Документ, подтверждающий </w:t>
            </w:r>
            <w:r w:rsidR="0064527F" w:rsidRPr="0064527F">
              <w:rPr>
                <w:bCs/>
                <w:lang w:eastAsia="zh-CN"/>
              </w:rPr>
              <w:t>предоставления обеспечения</w:t>
            </w:r>
            <w:r w:rsidR="0064527F">
              <w:rPr>
                <w:bCs/>
                <w:lang w:eastAsia="zh-CN"/>
              </w:rPr>
              <w:t xml:space="preserve"> </w:t>
            </w:r>
            <w:r w:rsidR="0064527F" w:rsidRPr="0064527F">
              <w:rPr>
                <w:bCs/>
                <w:lang w:eastAsia="zh-CN"/>
              </w:rPr>
              <w:t>исполнения контракта</w:t>
            </w:r>
            <w:r w:rsidR="0064527F">
              <w:rPr>
                <w:bCs/>
                <w:lang w:eastAsia="zh-CN"/>
              </w:rPr>
              <w:t xml:space="preserve">, размещается на электронной площадке в порядке, предусмотренном частью 3 статьи 83.2 </w:t>
            </w:r>
            <w:r w:rsidR="0064527F" w:rsidRPr="0064527F">
              <w:rPr>
                <w:bCs/>
                <w:lang w:eastAsia="zh-CN"/>
              </w:rPr>
              <w:t>Федерального закона № 44-ФЗ</w:t>
            </w:r>
            <w:r w:rsidR="0064527F">
              <w:rPr>
                <w:bCs/>
                <w:lang w:eastAsia="zh-CN"/>
              </w:rPr>
              <w:t>.</w:t>
            </w:r>
          </w:p>
          <w:p w:rsidR="00C6031D" w:rsidRDefault="0064527F" w:rsidP="00E3020C">
            <w:pPr>
              <w:widowControl w:val="0"/>
              <w:suppressAutoHyphens/>
              <w:spacing w:line="256" w:lineRule="exact"/>
              <w:jc w:val="both"/>
              <w:rPr>
                <w:bCs/>
                <w:lang w:eastAsia="zh-CN"/>
              </w:rPr>
            </w:pPr>
            <w:r>
              <w:rPr>
                <w:bCs/>
                <w:lang w:eastAsia="zh-CN"/>
              </w:rPr>
              <w:t xml:space="preserve">Способ обеспечения </w:t>
            </w:r>
            <w:r w:rsidRPr="0064527F">
              <w:rPr>
                <w:bCs/>
                <w:lang w:eastAsia="zh-CN"/>
              </w:rPr>
              <w:t>исполнения контракта</w:t>
            </w:r>
            <w:r>
              <w:rPr>
                <w:bCs/>
                <w:lang w:eastAsia="zh-CN"/>
              </w:rPr>
              <w:t xml:space="preserve"> определяется участником закупки, с которым заключается контракт самостоятельно.</w:t>
            </w:r>
          </w:p>
          <w:p w:rsidR="0064527F" w:rsidRDefault="0064527F" w:rsidP="00E3020C">
            <w:pPr>
              <w:widowControl w:val="0"/>
              <w:suppressAutoHyphens/>
              <w:spacing w:line="256" w:lineRule="exact"/>
              <w:jc w:val="both"/>
              <w:rPr>
                <w:bCs/>
                <w:lang w:eastAsia="zh-CN"/>
              </w:rPr>
            </w:pPr>
            <w:r>
              <w:rPr>
                <w:bCs/>
                <w:lang w:eastAsia="zh-CN"/>
              </w:rPr>
              <w:t>Исполнение контракта может обеспечиваться:</w:t>
            </w:r>
          </w:p>
          <w:p w:rsidR="0064527F" w:rsidRDefault="0064527F" w:rsidP="00E3020C">
            <w:pPr>
              <w:widowControl w:val="0"/>
              <w:suppressAutoHyphens/>
              <w:spacing w:line="256" w:lineRule="exact"/>
              <w:jc w:val="both"/>
              <w:rPr>
                <w:bCs/>
                <w:lang w:eastAsia="zh-CN"/>
              </w:rPr>
            </w:pPr>
            <w:r>
              <w:rPr>
                <w:bCs/>
                <w:lang w:eastAsia="zh-CN"/>
              </w:rPr>
              <w:t>- предоставлением банковской гарантии, выданной банком и соответствующей требованиям</w:t>
            </w:r>
            <w:r>
              <w:t xml:space="preserve"> </w:t>
            </w:r>
            <w:r w:rsidRPr="0064527F">
              <w:rPr>
                <w:bCs/>
                <w:lang w:eastAsia="zh-CN"/>
              </w:rPr>
              <w:t xml:space="preserve">статьи </w:t>
            </w:r>
            <w:r>
              <w:rPr>
                <w:bCs/>
                <w:lang w:eastAsia="zh-CN"/>
              </w:rPr>
              <w:t>45</w:t>
            </w:r>
            <w:r w:rsidRPr="0064527F">
              <w:rPr>
                <w:bCs/>
                <w:lang w:eastAsia="zh-CN"/>
              </w:rPr>
              <w:t xml:space="preserve"> Федерального закона № 44-ФЗ</w:t>
            </w:r>
            <w:r>
              <w:rPr>
                <w:bCs/>
                <w:lang w:eastAsia="zh-CN"/>
              </w:rPr>
              <w:t xml:space="preserve"> (срок действия банковской гарантии должен превышать срок действия контракта не менее</w:t>
            </w:r>
            <w:proofErr w:type="gramStart"/>
            <w:r>
              <w:rPr>
                <w:bCs/>
                <w:lang w:eastAsia="zh-CN"/>
              </w:rPr>
              <w:t>,</w:t>
            </w:r>
            <w:proofErr w:type="gramEnd"/>
            <w:r>
              <w:rPr>
                <w:bCs/>
                <w:lang w:eastAsia="zh-CN"/>
              </w:rPr>
              <w:t xml:space="preserve"> чем на один месяц);</w:t>
            </w:r>
          </w:p>
          <w:p w:rsidR="0064527F" w:rsidRDefault="0064527F" w:rsidP="00E3020C">
            <w:pPr>
              <w:widowControl w:val="0"/>
              <w:suppressAutoHyphens/>
              <w:spacing w:line="256" w:lineRule="exact"/>
              <w:jc w:val="both"/>
              <w:rPr>
                <w:bCs/>
                <w:lang w:eastAsia="zh-CN"/>
              </w:rPr>
            </w:pPr>
            <w:r>
              <w:rPr>
                <w:bCs/>
                <w:lang w:eastAsia="zh-CN"/>
              </w:rPr>
              <w:t>или</w:t>
            </w:r>
          </w:p>
          <w:p w:rsidR="0064527F" w:rsidRDefault="0064527F" w:rsidP="00E3020C">
            <w:pPr>
              <w:widowControl w:val="0"/>
              <w:suppressAutoHyphens/>
              <w:spacing w:line="256" w:lineRule="exact"/>
              <w:jc w:val="both"/>
              <w:rPr>
                <w:bCs/>
                <w:lang w:eastAsia="zh-CN"/>
              </w:rPr>
            </w:pPr>
            <w:r>
              <w:rPr>
                <w:bCs/>
                <w:lang w:eastAsia="zh-CN"/>
              </w:rPr>
              <w:t xml:space="preserve">- внесением денежных средств на указанный заказчиком счет, на котором в соответствии с </w:t>
            </w:r>
            <w:r w:rsidR="00DE1672">
              <w:rPr>
                <w:bCs/>
                <w:lang w:eastAsia="zh-CN"/>
              </w:rPr>
              <w:t>законодательством Российской Федерации учитываются операции со средствами, поступающими заказчику.</w:t>
            </w:r>
          </w:p>
          <w:bookmarkEnd w:id="14"/>
          <w:p w:rsidR="00C6031D" w:rsidRPr="00C6031D" w:rsidRDefault="00C6031D" w:rsidP="00E3020C">
            <w:pPr>
              <w:widowControl w:val="0"/>
              <w:suppressAutoHyphens/>
              <w:spacing w:line="256" w:lineRule="exact"/>
              <w:jc w:val="both"/>
              <w:rPr>
                <w:lang w:eastAsia="zh-CN"/>
              </w:rPr>
            </w:pPr>
            <w:r w:rsidRPr="00C6031D">
              <w:rPr>
                <w:lang w:eastAsia="zh-CN"/>
              </w:rPr>
              <w:t>Факт внесения денежных сре</w:t>
            </w:r>
            <w:proofErr w:type="gramStart"/>
            <w:r w:rsidRPr="00C6031D">
              <w:rPr>
                <w:lang w:eastAsia="zh-CN"/>
              </w:rPr>
              <w:t>дств в к</w:t>
            </w:r>
            <w:proofErr w:type="gramEnd"/>
            <w:r w:rsidRPr="00C6031D">
              <w:rPr>
                <w:lang w:eastAsia="zh-CN"/>
              </w:rPr>
              <w:t xml:space="preserve">ачестве обеспечения исполнения контракта подтверждается платежным поручением с отметкой банка об оплате. </w:t>
            </w:r>
          </w:p>
          <w:p w:rsidR="00F64968" w:rsidRDefault="00C6031D" w:rsidP="00E3020C">
            <w:pPr>
              <w:widowControl w:val="0"/>
              <w:suppressAutoHyphens/>
              <w:spacing w:line="256" w:lineRule="exact"/>
              <w:jc w:val="both"/>
              <w:rPr>
                <w:lang w:eastAsia="zh-CN"/>
              </w:rPr>
            </w:pPr>
            <w:r w:rsidRPr="005A632B">
              <w:rPr>
                <w:lang w:eastAsia="zh-CN"/>
              </w:rPr>
              <w:t xml:space="preserve">Денежные средства возвращаются поставщику (исполнителю, подрядчику) при условии надлежащего </w:t>
            </w:r>
            <w:r w:rsidRPr="005A632B">
              <w:rPr>
                <w:lang w:eastAsia="zh-CN"/>
              </w:rPr>
              <w:lastRenderedPageBreak/>
              <w:t>исполнения им всех своих обязательств по контракту в течени</w:t>
            </w:r>
            <w:r w:rsidR="00B11738" w:rsidRPr="005A632B">
              <w:rPr>
                <w:lang w:eastAsia="zh-CN"/>
              </w:rPr>
              <w:t>е</w:t>
            </w:r>
            <w:r w:rsidRPr="005A632B">
              <w:rPr>
                <w:lang w:eastAsia="zh-CN"/>
              </w:rPr>
              <w:t xml:space="preserve"> 10</w:t>
            </w:r>
            <w:r w:rsidR="00F64968" w:rsidRPr="005A632B">
              <w:rPr>
                <w:lang w:eastAsia="zh-CN"/>
              </w:rPr>
              <w:t xml:space="preserve"> (десяти)</w:t>
            </w:r>
            <w:r w:rsidR="00082561">
              <w:rPr>
                <w:lang w:eastAsia="zh-CN"/>
              </w:rPr>
              <w:t xml:space="preserve"> рабоч</w:t>
            </w:r>
            <w:r w:rsidRPr="005A632B">
              <w:rPr>
                <w:lang w:eastAsia="zh-CN"/>
              </w:rPr>
              <w:t xml:space="preserve">их дней со дня получения Заказчиком соответствующего письменного требования </w:t>
            </w:r>
            <w:r w:rsidR="00F64968" w:rsidRPr="005A632B">
              <w:rPr>
                <w:lang w:eastAsia="zh-CN"/>
              </w:rPr>
              <w:t>Исполнителя</w:t>
            </w:r>
            <w:r w:rsidRPr="005A632B">
              <w:rPr>
                <w:lang w:eastAsia="zh-CN"/>
              </w:rPr>
              <w:t>.</w:t>
            </w:r>
          </w:p>
          <w:p w:rsidR="00C6031D" w:rsidRPr="00C6031D" w:rsidRDefault="00C6031D" w:rsidP="00E3020C">
            <w:pPr>
              <w:widowControl w:val="0"/>
              <w:suppressAutoHyphens/>
              <w:spacing w:line="256" w:lineRule="exact"/>
              <w:jc w:val="both"/>
              <w:rPr>
                <w:bCs/>
                <w:color w:val="808080"/>
                <w:lang w:eastAsia="zh-CN"/>
              </w:rPr>
            </w:pPr>
            <w:r w:rsidRPr="00C6031D">
              <w:rPr>
                <w:lang w:eastAsia="zh-CN"/>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B11738">
            <w:pPr>
              <w:contextualSpacing/>
              <w:jc w:val="center"/>
            </w:pPr>
            <w:r w:rsidRPr="009E09FA">
              <w:rPr>
                <w:sz w:val="22"/>
                <w:szCs w:val="22"/>
              </w:rPr>
              <w:lastRenderedPageBreak/>
              <w:t>2</w:t>
            </w:r>
            <w:r w:rsidR="00B11738" w:rsidRPr="009E09FA">
              <w:rPr>
                <w:sz w:val="22"/>
                <w:szCs w:val="22"/>
              </w:rPr>
              <w:t>0</w:t>
            </w:r>
            <w:r w:rsidRPr="009E09FA">
              <w:rPr>
                <w:sz w:val="22"/>
                <w:szCs w:val="22"/>
              </w:rPr>
              <w:t>.4.</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contextualSpacing/>
            </w:pPr>
            <w:r w:rsidRPr="00C6031D">
              <w:t xml:space="preserve">Платежные реквизиты заказчика для обеспечения исполнения контракта </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C6031D" w:rsidP="00C6031D">
            <w:pPr>
              <w:widowControl w:val="0"/>
              <w:tabs>
                <w:tab w:val="left" w:pos="1680"/>
              </w:tabs>
              <w:contextualSpacing/>
            </w:pPr>
            <w:r w:rsidRPr="00C6031D">
              <w:t>УФК по Владимирской области (Муниципальное казенное учреждение «Администрация поселка Вольгинский</w:t>
            </w:r>
            <w:r w:rsidR="00A36ED5">
              <w:t xml:space="preserve"> </w:t>
            </w:r>
            <w:r w:rsidRPr="00C6031D">
              <w:t>Петушинского района Владимирской области» лицевой счет</w:t>
            </w:r>
            <w:r w:rsidRPr="00C6031D">
              <w:rPr>
                <w:shd w:val="clear" w:color="auto" w:fill="FFFFFF"/>
              </w:rPr>
              <w:t>:  05283007510)</w:t>
            </w:r>
            <w:r w:rsidRPr="00C6031D">
              <w:rPr>
                <w:shd w:val="clear" w:color="auto" w:fill="FFFFFF"/>
              </w:rPr>
              <w:tab/>
            </w:r>
          </w:p>
          <w:p w:rsidR="00F64968" w:rsidRDefault="00F64968" w:rsidP="00C6031D">
            <w:pPr>
              <w:widowControl w:val="0"/>
              <w:tabs>
                <w:tab w:val="left" w:pos="1680"/>
              </w:tabs>
              <w:contextualSpacing/>
            </w:pPr>
            <w:r w:rsidRPr="00F64968">
              <w:t>Наименование банка:</w:t>
            </w:r>
            <w:r w:rsidR="00A36ED5">
              <w:t xml:space="preserve"> </w:t>
            </w:r>
            <w:r w:rsidRPr="00F64968">
              <w:t>Отделение Владимир г. Владимир</w:t>
            </w:r>
          </w:p>
          <w:p w:rsidR="00C6031D" w:rsidRPr="00C6031D" w:rsidRDefault="00C6031D" w:rsidP="00C6031D">
            <w:pPr>
              <w:widowControl w:val="0"/>
              <w:tabs>
                <w:tab w:val="left" w:pos="1680"/>
              </w:tabs>
              <w:contextualSpacing/>
            </w:pPr>
            <w:r w:rsidRPr="00C6031D">
              <w:t>Расчетный счет:</w:t>
            </w:r>
            <w:r w:rsidRPr="00C6031D">
              <w:tab/>
              <w:t xml:space="preserve">40302810900083000071 </w:t>
            </w:r>
          </w:p>
          <w:p w:rsidR="00F64968" w:rsidRDefault="00F64968" w:rsidP="00C6031D">
            <w:pPr>
              <w:widowControl w:val="0"/>
              <w:tabs>
                <w:tab w:val="left" w:pos="1680"/>
              </w:tabs>
              <w:contextualSpacing/>
            </w:pPr>
            <w:r>
              <w:t>БИК 041708001</w:t>
            </w:r>
          </w:p>
          <w:p w:rsidR="00C6031D" w:rsidRPr="00C6031D" w:rsidRDefault="00C6031D" w:rsidP="00C6031D">
            <w:pPr>
              <w:widowControl w:val="0"/>
              <w:tabs>
                <w:tab w:val="left" w:pos="1680"/>
              </w:tabs>
              <w:contextualSpacing/>
            </w:pPr>
            <w:r w:rsidRPr="00C6031D">
              <w:t>ИНН/КПП: 3321021382/332101001</w:t>
            </w:r>
          </w:p>
          <w:p w:rsidR="00C6031D" w:rsidRPr="00C6031D" w:rsidRDefault="00C6031D" w:rsidP="00C6031D">
            <w:pPr>
              <w:widowControl w:val="0"/>
              <w:tabs>
                <w:tab w:val="left" w:pos="1680"/>
              </w:tabs>
              <w:contextualSpacing/>
            </w:pPr>
            <w:r w:rsidRPr="00F64968">
              <w:rPr>
                <w:i/>
              </w:rPr>
              <w:t>Назначение платежа:</w:t>
            </w:r>
            <w:r w:rsidRPr="00C6031D">
              <w:t xml:space="preserve"> «Обеспечение исполнения контракта, заключаемого по результатам электронного аукциона</w:t>
            </w:r>
          </w:p>
          <w:p w:rsidR="00C6031D" w:rsidRPr="00C6031D" w:rsidRDefault="00C6031D" w:rsidP="00A36ED5">
            <w:pPr>
              <w:widowControl w:val="0"/>
              <w:tabs>
                <w:tab w:val="left" w:pos="1680"/>
              </w:tabs>
              <w:spacing w:after="60"/>
            </w:pPr>
            <w:r w:rsidRPr="00C6031D">
              <w:t xml:space="preserve"> № _________________________________».</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F64968">
            <w:pPr>
              <w:contextualSpacing/>
              <w:jc w:val="center"/>
            </w:pPr>
            <w:r w:rsidRPr="009E09FA">
              <w:rPr>
                <w:sz w:val="22"/>
                <w:szCs w:val="22"/>
              </w:rPr>
              <w:t>2</w:t>
            </w:r>
            <w:r w:rsidR="00F64968" w:rsidRPr="009E09FA">
              <w:rPr>
                <w:sz w:val="22"/>
                <w:szCs w:val="22"/>
              </w:rPr>
              <w:t>1</w:t>
            </w:r>
            <w:r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contextualSpacing/>
            </w:pPr>
            <w:r w:rsidRPr="00C6031D">
              <w:t>Предполагаемая дата публикации извещения</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tabs>
                <w:tab w:val="left" w:pos="1680"/>
              </w:tabs>
              <w:contextualSpacing/>
            </w:pPr>
            <w:r w:rsidRPr="00C6031D">
              <w:t>С момента опубликования</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F64968">
            <w:pPr>
              <w:contextualSpacing/>
              <w:jc w:val="center"/>
            </w:pPr>
            <w:r w:rsidRPr="009E09FA">
              <w:rPr>
                <w:sz w:val="22"/>
                <w:szCs w:val="22"/>
              </w:rPr>
              <w:t>2</w:t>
            </w:r>
            <w:r w:rsidR="00F64968" w:rsidRPr="009E09FA">
              <w:rPr>
                <w:sz w:val="22"/>
                <w:szCs w:val="22"/>
              </w:rPr>
              <w:t>2</w:t>
            </w:r>
            <w:r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contextualSpacing/>
            </w:pPr>
            <w:r w:rsidRPr="00C6031D">
              <w:t>Дата начала подачи заявок</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tabs>
                <w:tab w:val="left" w:pos="1680"/>
              </w:tabs>
              <w:contextualSpacing/>
              <w:rPr>
                <w:b/>
              </w:rPr>
            </w:pPr>
            <w:r w:rsidRPr="00C6031D">
              <w:rPr>
                <w:b/>
              </w:rPr>
              <w:t>С момента опубликования</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F64968" w:rsidP="00C6031D">
            <w:pPr>
              <w:contextualSpacing/>
              <w:jc w:val="center"/>
            </w:pPr>
            <w:r w:rsidRPr="009E09FA">
              <w:rPr>
                <w:sz w:val="22"/>
                <w:szCs w:val="22"/>
              </w:rPr>
              <w:t>23</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contextualSpacing/>
            </w:pPr>
            <w:r w:rsidRPr="00C6031D">
              <w:t>Дата и время окончания подачи заявок</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AB4149" w:rsidRDefault="004F2B00" w:rsidP="00C50B21">
            <w:pPr>
              <w:widowControl w:val="0"/>
              <w:tabs>
                <w:tab w:val="left" w:pos="1680"/>
              </w:tabs>
              <w:contextualSpacing/>
              <w:rPr>
                <w:b/>
              </w:rPr>
            </w:pPr>
            <w:r>
              <w:rPr>
                <w:b/>
              </w:rPr>
              <w:t>1</w:t>
            </w:r>
            <w:r w:rsidR="00C50B21">
              <w:rPr>
                <w:b/>
              </w:rPr>
              <w:t>2.10</w:t>
            </w:r>
            <w:r w:rsidR="00F70E63" w:rsidRPr="00AB4149">
              <w:rPr>
                <w:b/>
              </w:rPr>
              <w:t>.201</w:t>
            </w:r>
            <w:r w:rsidR="00130CB3" w:rsidRPr="00AB4149">
              <w:rPr>
                <w:b/>
              </w:rPr>
              <w:t xml:space="preserve">8 </w:t>
            </w:r>
            <w:r w:rsidR="00DE1672" w:rsidRPr="00AB4149">
              <w:rPr>
                <w:b/>
              </w:rPr>
              <w:t>09</w:t>
            </w:r>
            <w:r w:rsidR="00C6031D" w:rsidRPr="00AB4149">
              <w:rPr>
                <w:b/>
              </w:rPr>
              <w:t>:00 по московскому времени</w:t>
            </w:r>
          </w:p>
        </w:tc>
      </w:tr>
      <w:tr w:rsidR="00C6031D" w:rsidRPr="008F21FE"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F64968" w:rsidP="00C6031D">
            <w:pPr>
              <w:contextualSpacing/>
              <w:jc w:val="center"/>
            </w:pPr>
            <w:r w:rsidRPr="009E09FA">
              <w:rPr>
                <w:sz w:val="22"/>
                <w:szCs w:val="22"/>
              </w:rPr>
              <w:t>24</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tabs>
                <w:tab w:val="num" w:pos="1307"/>
              </w:tabs>
              <w:contextualSpacing/>
            </w:pPr>
            <w:r w:rsidRPr="00C6031D">
              <w:t>Дата начала и окончания срока предоставления разъяснений документации об аукционе</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AB4149" w:rsidRDefault="00C6031D" w:rsidP="00C6031D">
            <w:pPr>
              <w:widowControl w:val="0"/>
              <w:tabs>
                <w:tab w:val="num" w:pos="1307"/>
              </w:tabs>
              <w:contextualSpacing/>
            </w:pPr>
            <w:r w:rsidRPr="00AB4149">
              <w:t>Дата начала срока предоставления разъяснений - с момента опубликования.</w:t>
            </w:r>
          </w:p>
          <w:p w:rsidR="00C6031D" w:rsidRPr="00AB4149" w:rsidRDefault="00C6031D" w:rsidP="00C50B21">
            <w:pPr>
              <w:widowControl w:val="0"/>
              <w:tabs>
                <w:tab w:val="num" w:pos="1307"/>
              </w:tabs>
              <w:spacing w:after="120"/>
              <w:rPr>
                <w:b/>
              </w:rPr>
            </w:pPr>
            <w:r w:rsidRPr="00AB4149">
              <w:t xml:space="preserve">Дата окончания срока предоставления разъяснений - </w:t>
            </w:r>
            <w:r w:rsidR="004F2B00">
              <w:t>0</w:t>
            </w:r>
            <w:r w:rsidR="00C50B21">
              <w:t>9</w:t>
            </w:r>
            <w:r w:rsidRPr="00AB4149">
              <w:t>.</w:t>
            </w:r>
            <w:r w:rsidR="004F2B00">
              <w:t>10</w:t>
            </w:r>
            <w:r w:rsidRPr="00AB4149">
              <w:t>.201</w:t>
            </w:r>
            <w:r w:rsidR="00061A9C" w:rsidRPr="00AB4149">
              <w:t>8</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F64968" w:rsidP="00C6031D">
            <w:pPr>
              <w:contextualSpacing/>
              <w:jc w:val="center"/>
            </w:pPr>
            <w:r w:rsidRPr="009E09FA">
              <w:rPr>
                <w:sz w:val="22"/>
                <w:szCs w:val="22"/>
              </w:rPr>
              <w:t>25</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F64968">
            <w:pPr>
              <w:autoSpaceDE w:val="0"/>
              <w:autoSpaceDN w:val="0"/>
              <w:adjustRightInd w:val="0"/>
              <w:contextualSpacing/>
            </w:pPr>
            <w:r w:rsidRPr="00C6031D">
              <w:t xml:space="preserve">Место </w:t>
            </w:r>
            <w:r w:rsidR="00F64968">
              <w:t>и п</w:t>
            </w:r>
            <w:r w:rsidR="00F64968" w:rsidRPr="00F64968">
              <w:t xml:space="preserve">орядок </w:t>
            </w:r>
            <w:r w:rsidRPr="00C6031D">
              <w:t>подачи заявок</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F64968" w:rsidRPr="00AB4149" w:rsidRDefault="00C6031D" w:rsidP="00C6031D">
            <w:pPr>
              <w:widowControl w:val="0"/>
              <w:tabs>
                <w:tab w:val="left" w:pos="1680"/>
              </w:tabs>
              <w:contextualSpacing/>
            </w:pPr>
            <w:r w:rsidRPr="00AB4149">
              <w:t>Заявка на участие в электронном аукционе направляется участником аукциона оператору электронной площадки</w:t>
            </w:r>
            <w:r w:rsidR="00F64968" w:rsidRPr="00AB4149">
              <w:t xml:space="preserve">. </w:t>
            </w:r>
          </w:p>
          <w:p w:rsidR="00C6031D" w:rsidRPr="00AB4149" w:rsidRDefault="00F64968" w:rsidP="00C6031D">
            <w:pPr>
              <w:widowControl w:val="0"/>
              <w:tabs>
                <w:tab w:val="left" w:pos="1680"/>
              </w:tabs>
              <w:contextualSpacing/>
            </w:pPr>
            <w:r w:rsidRPr="00AB4149">
              <w:t>В соответствии с инструкцией оператора электронной площадки и настоящей документацией</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F64968" w:rsidP="00C6031D">
            <w:pPr>
              <w:contextualSpacing/>
              <w:jc w:val="center"/>
            </w:pPr>
            <w:r w:rsidRPr="009E09FA">
              <w:rPr>
                <w:sz w:val="22"/>
                <w:szCs w:val="22"/>
              </w:rPr>
              <w:t>26</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rPr>
                <w:b/>
                <w:bCs/>
              </w:rPr>
              <w:t xml:space="preserve">Дата </w:t>
            </w:r>
            <w:proofErr w:type="gramStart"/>
            <w:r w:rsidRPr="00C6031D">
              <w:rPr>
                <w:b/>
                <w:bCs/>
              </w:rPr>
              <w:t>окончания срока рассмотрения первых частей заявок</w:t>
            </w:r>
            <w:r w:rsidR="00A36ED5">
              <w:rPr>
                <w:b/>
                <w:bCs/>
              </w:rPr>
              <w:t xml:space="preserve"> </w:t>
            </w:r>
            <w:r w:rsidRPr="00C6031D">
              <w:rPr>
                <w:b/>
                <w:bCs/>
              </w:rPr>
              <w:t>участников</w:t>
            </w:r>
            <w:proofErr w:type="gramEnd"/>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AB4149" w:rsidRDefault="004F2B00" w:rsidP="00C50B21">
            <w:pPr>
              <w:contextualSpacing/>
              <w:rPr>
                <w:b/>
              </w:rPr>
            </w:pPr>
            <w:r>
              <w:rPr>
                <w:b/>
              </w:rPr>
              <w:t>1</w:t>
            </w:r>
            <w:r w:rsidR="00C50B21">
              <w:rPr>
                <w:b/>
              </w:rPr>
              <w:t>5</w:t>
            </w:r>
            <w:r w:rsidR="00367F40" w:rsidRPr="00AB4149">
              <w:rPr>
                <w:b/>
              </w:rPr>
              <w:t>.</w:t>
            </w:r>
            <w:r w:rsidR="00C50B21">
              <w:rPr>
                <w:b/>
              </w:rPr>
              <w:t>10</w:t>
            </w:r>
            <w:r w:rsidR="00C6031D" w:rsidRPr="00AB4149">
              <w:rPr>
                <w:b/>
              </w:rPr>
              <w:t>.201</w:t>
            </w:r>
            <w:r w:rsidR="00130CB3" w:rsidRPr="00AB4149">
              <w:rPr>
                <w:b/>
              </w:rPr>
              <w:t>8</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F64968" w:rsidP="00C6031D">
            <w:pPr>
              <w:contextualSpacing/>
              <w:jc w:val="center"/>
            </w:pPr>
            <w:r w:rsidRPr="009E09FA">
              <w:rPr>
                <w:sz w:val="22"/>
                <w:szCs w:val="22"/>
              </w:rPr>
              <w:t>27</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rPr>
                <w:b/>
                <w:bCs/>
              </w:rPr>
              <w:t>Дата проведения</w:t>
            </w:r>
            <w:r w:rsidR="00A36ED5">
              <w:rPr>
                <w:b/>
                <w:bCs/>
              </w:rPr>
              <w:t xml:space="preserve"> </w:t>
            </w:r>
            <w:r w:rsidRPr="00C6031D">
              <w:rPr>
                <w:b/>
                <w:bCs/>
              </w:rPr>
              <w:t>электронного аукциона</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AB4149" w:rsidRDefault="004F2B00" w:rsidP="00C50B21">
            <w:pPr>
              <w:contextualSpacing/>
              <w:rPr>
                <w:b/>
              </w:rPr>
            </w:pPr>
            <w:r>
              <w:rPr>
                <w:b/>
              </w:rPr>
              <w:t>1</w:t>
            </w:r>
            <w:r w:rsidR="00C50B21">
              <w:rPr>
                <w:b/>
              </w:rPr>
              <w:t>8</w:t>
            </w:r>
            <w:r w:rsidR="00367F40" w:rsidRPr="00AB4149">
              <w:rPr>
                <w:b/>
              </w:rPr>
              <w:t>.</w:t>
            </w:r>
            <w:r w:rsidR="00DE1672" w:rsidRPr="00AB4149">
              <w:rPr>
                <w:b/>
              </w:rPr>
              <w:t>10</w:t>
            </w:r>
            <w:r w:rsidR="00C6031D" w:rsidRPr="00AB4149">
              <w:rPr>
                <w:b/>
              </w:rPr>
              <w:t>.201</w:t>
            </w:r>
            <w:r w:rsidR="00130CB3" w:rsidRPr="00AB4149">
              <w:rPr>
                <w:b/>
              </w:rPr>
              <w:t>8</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F64968" w:rsidP="00C6031D">
            <w:pPr>
              <w:contextualSpacing/>
              <w:jc w:val="center"/>
            </w:pPr>
            <w:r w:rsidRPr="009E09FA">
              <w:rPr>
                <w:sz w:val="22"/>
                <w:szCs w:val="22"/>
              </w:rPr>
              <w:t>28</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contextualSpacing/>
            </w:pPr>
            <w:r w:rsidRPr="00C6031D">
              <w:rPr>
                <w:b/>
                <w:iCs/>
              </w:rPr>
              <w:t>Описание объекта закупки</w:t>
            </w:r>
            <w:r w:rsidRPr="00C6031D">
              <w:rPr>
                <w:iCs/>
              </w:rPr>
              <w:t xml:space="preserve"> согласно ст. 33 Федерального закона № 44-ФЗ </w:t>
            </w:r>
          </w:p>
        </w:tc>
        <w:tc>
          <w:tcPr>
            <w:tcW w:w="6093" w:type="dxa"/>
            <w:gridSpan w:val="6"/>
            <w:tcBorders>
              <w:top w:val="single" w:sz="4" w:space="0" w:color="auto"/>
              <w:left w:val="single" w:sz="4" w:space="0" w:color="auto"/>
              <w:bottom w:val="single" w:sz="4" w:space="0" w:color="auto"/>
              <w:right w:val="single" w:sz="4" w:space="0" w:color="auto"/>
            </w:tcBorders>
            <w:vAlign w:val="center"/>
          </w:tcPr>
          <w:p w:rsidR="00C6031D" w:rsidRPr="00C6031D" w:rsidRDefault="008F21FE" w:rsidP="006E3FFC">
            <w:pPr>
              <w:autoSpaceDE w:val="0"/>
              <w:autoSpaceDN w:val="0"/>
              <w:adjustRightInd w:val="0"/>
              <w:contextualSpacing/>
              <w:rPr>
                <w:iCs/>
              </w:rPr>
            </w:pPr>
            <w:r w:rsidRPr="008F21FE">
              <w:rPr>
                <w:iCs/>
              </w:rPr>
              <w:t>В соответствии с техническим заданием (приложение №</w:t>
            </w:r>
            <w:r w:rsidR="006E3FFC">
              <w:rPr>
                <w:iCs/>
              </w:rPr>
              <w:t>2</w:t>
            </w:r>
            <w:r w:rsidRPr="008F21FE">
              <w:rPr>
                <w:iCs/>
              </w:rPr>
              <w:t xml:space="preserve"> к информационной карте) и проектом к</w:t>
            </w:r>
            <w:r w:rsidR="00785897">
              <w:rPr>
                <w:iCs/>
              </w:rPr>
              <w:t xml:space="preserve">онтракта настоящей документации </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F64968" w:rsidP="00C6031D">
            <w:pPr>
              <w:contextualSpacing/>
              <w:jc w:val="center"/>
            </w:pPr>
            <w:r w:rsidRPr="009E09FA">
              <w:rPr>
                <w:sz w:val="22"/>
                <w:szCs w:val="22"/>
              </w:rPr>
              <w:t>29</w:t>
            </w:r>
            <w:r w:rsidR="00C6031D"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Место поставки товаров, выполнения работ, оказания услуг</w:t>
            </w:r>
          </w:p>
        </w:tc>
        <w:tc>
          <w:tcPr>
            <w:tcW w:w="6093" w:type="dxa"/>
            <w:gridSpan w:val="6"/>
            <w:tcBorders>
              <w:top w:val="single" w:sz="4" w:space="0" w:color="auto"/>
              <w:left w:val="single" w:sz="4" w:space="0" w:color="auto"/>
              <w:bottom w:val="single" w:sz="4" w:space="0" w:color="auto"/>
              <w:right w:val="single" w:sz="4" w:space="0" w:color="auto"/>
            </w:tcBorders>
          </w:tcPr>
          <w:p w:rsidR="008F21FE" w:rsidRPr="00C6031D" w:rsidRDefault="007146C6" w:rsidP="006E3FFC">
            <w:r w:rsidRPr="007146C6">
              <w:t xml:space="preserve">Места установки </w:t>
            </w:r>
            <w:r>
              <w:t>в соответствии со схемой в п</w:t>
            </w:r>
            <w:r w:rsidRPr="007146C6">
              <w:t>риложени</w:t>
            </w:r>
            <w:r>
              <w:t>и</w:t>
            </w:r>
            <w:r w:rsidRPr="007146C6">
              <w:t xml:space="preserve"> </w:t>
            </w:r>
            <w:r w:rsidR="006B1298">
              <w:t xml:space="preserve">№1 </w:t>
            </w:r>
            <w:r>
              <w:t>к техническому заданию (</w:t>
            </w:r>
            <w:r w:rsidRPr="007146C6">
              <w:t xml:space="preserve">Приложение № </w:t>
            </w:r>
            <w:r w:rsidR="006E3FFC">
              <w:t>2</w:t>
            </w:r>
            <w:r w:rsidRPr="007146C6">
              <w:t xml:space="preserve"> к информационной карте электронного аукциона</w:t>
            </w:r>
            <w:r>
              <w:t>)</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9E09FA">
            <w:pPr>
              <w:contextualSpacing/>
              <w:jc w:val="center"/>
            </w:pPr>
            <w:r w:rsidRPr="009E09FA">
              <w:rPr>
                <w:sz w:val="22"/>
                <w:szCs w:val="22"/>
              </w:rPr>
              <w:t>3</w:t>
            </w:r>
            <w:r w:rsidR="009E09FA" w:rsidRPr="009E09FA">
              <w:rPr>
                <w:sz w:val="22"/>
                <w:szCs w:val="22"/>
              </w:rPr>
              <w:t>0</w:t>
            </w:r>
            <w:r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t>Срок поставки товаров, выполнения работ, оказания услуг</w:t>
            </w:r>
          </w:p>
        </w:tc>
        <w:tc>
          <w:tcPr>
            <w:tcW w:w="6093" w:type="dxa"/>
            <w:gridSpan w:val="6"/>
            <w:tcBorders>
              <w:top w:val="single" w:sz="4" w:space="0" w:color="auto"/>
              <w:left w:val="single" w:sz="4" w:space="0" w:color="auto"/>
              <w:bottom w:val="single" w:sz="4" w:space="0" w:color="auto"/>
              <w:right w:val="single" w:sz="4" w:space="0" w:color="auto"/>
            </w:tcBorders>
          </w:tcPr>
          <w:p w:rsidR="007146C6" w:rsidRDefault="007146C6" w:rsidP="007146C6">
            <w:pPr>
              <w:contextualSpacing/>
            </w:pPr>
            <w:r>
              <w:t xml:space="preserve">начало выполнения работ- </w:t>
            </w:r>
            <w:proofErr w:type="gramStart"/>
            <w:r>
              <w:t>с даты заключения</w:t>
            </w:r>
            <w:proofErr w:type="gramEnd"/>
            <w:r>
              <w:t xml:space="preserve"> Контракта,</w:t>
            </w:r>
          </w:p>
          <w:p w:rsidR="00C6031D" w:rsidRPr="00C6031D" w:rsidRDefault="007146C6" w:rsidP="007146C6">
            <w:pPr>
              <w:contextualSpacing/>
            </w:pPr>
            <w:r>
              <w:t xml:space="preserve">окончание выполнения работ - рабочий день, </w:t>
            </w:r>
            <w:r>
              <w:lastRenderedPageBreak/>
              <w:t xml:space="preserve">следующий после истечения 30 (тридцати) календарных дней </w:t>
            </w:r>
            <w:proofErr w:type="gramStart"/>
            <w:r>
              <w:t>с даты заключения</w:t>
            </w:r>
            <w:proofErr w:type="gramEnd"/>
            <w:r>
              <w:t xml:space="preserve"> Контракта</w:t>
            </w:r>
          </w:p>
        </w:tc>
      </w:tr>
      <w:tr w:rsidR="00C6031D" w:rsidRPr="00C6031D" w:rsidTr="007A6F5A">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9E09FA">
            <w:pPr>
              <w:contextualSpacing/>
              <w:jc w:val="center"/>
            </w:pPr>
            <w:r w:rsidRPr="009E09FA">
              <w:rPr>
                <w:sz w:val="22"/>
                <w:szCs w:val="22"/>
              </w:rPr>
              <w:lastRenderedPageBreak/>
              <w:t>3</w:t>
            </w:r>
            <w:r w:rsidR="009E09FA" w:rsidRPr="009E09FA">
              <w:rPr>
                <w:sz w:val="22"/>
                <w:szCs w:val="22"/>
              </w:rPr>
              <w:t>1</w:t>
            </w:r>
            <w:r w:rsidRPr="009E09FA">
              <w:rPr>
                <w:sz w:val="22"/>
                <w:szCs w:val="22"/>
              </w:rPr>
              <w:t>.</w:t>
            </w: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
                <w:bCs/>
              </w:rPr>
            </w:pPr>
            <w:r w:rsidRPr="00C6031D">
              <w:rPr>
                <w:b/>
                <w:bCs/>
              </w:rPr>
              <w:t>Требования к поставляемым товарам, выполняемым работам, оказываемым услугам</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613312">
            <w:pPr>
              <w:contextualSpacing/>
              <w:jc w:val="center"/>
            </w:pPr>
            <w:r w:rsidRPr="009E09FA">
              <w:rPr>
                <w:sz w:val="22"/>
                <w:szCs w:val="22"/>
              </w:rPr>
              <w:t>3</w:t>
            </w:r>
            <w:r w:rsidR="00613312">
              <w:rPr>
                <w:sz w:val="22"/>
                <w:szCs w:val="22"/>
              </w:rPr>
              <w:t>1</w:t>
            </w:r>
            <w:r w:rsidRPr="009E09FA">
              <w:rPr>
                <w:sz w:val="22"/>
                <w:szCs w:val="22"/>
              </w:rPr>
              <w:t>.1.</w:t>
            </w:r>
          </w:p>
        </w:tc>
        <w:tc>
          <w:tcPr>
            <w:tcW w:w="4707" w:type="dxa"/>
            <w:gridSpan w:val="6"/>
            <w:tcBorders>
              <w:top w:val="single" w:sz="4" w:space="0" w:color="auto"/>
              <w:left w:val="single" w:sz="4" w:space="0" w:color="auto"/>
              <w:bottom w:val="single" w:sz="4" w:space="0" w:color="auto"/>
              <w:right w:val="single" w:sz="4" w:space="0" w:color="auto"/>
            </w:tcBorders>
            <w:vAlign w:val="center"/>
          </w:tcPr>
          <w:p w:rsidR="00E3020C" w:rsidRDefault="00C6031D" w:rsidP="00C6031D">
            <w:pPr>
              <w:contextualSpacing/>
              <w:rPr>
                <w:bCs/>
              </w:rPr>
            </w:pPr>
            <w:r w:rsidRPr="00C6031D">
              <w:rPr>
                <w:bCs/>
              </w:rPr>
              <w:t>Условия, запреты и ограничения допуска</w:t>
            </w:r>
          </w:p>
          <w:p w:rsidR="00C6031D" w:rsidRPr="00C6031D" w:rsidRDefault="00C6031D" w:rsidP="00C6031D">
            <w:pPr>
              <w:contextualSpacing/>
              <w:rPr>
                <w:b/>
              </w:rPr>
            </w:pPr>
            <w:r w:rsidRPr="00C6031D">
              <w:rPr>
                <w:bCs/>
              </w:rPr>
              <w:t xml:space="preserve">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w:t>
            </w:r>
            <w:proofErr w:type="gramStart"/>
            <w:r w:rsidRPr="00C6031D">
              <w:rPr>
                <w:bCs/>
              </w:rPr>
              <w:t>и(</w:t>
            </w:r>
            <w:proofErr w:type="gramEnd"/>
            <w:r w:rsidRPr="00C6031D">
              <w:rPr>
                <w:bCs/>
              </w:rPr>
              <w:t>в соответствии с п.7 части 5 статьи 63 Федерального закона №44-ФЗ)</w:t>
            </w:r>
          </w:p>
        </w:tc>
        <w:tc>
          <w:tcPr>
            <w:tcW w:w="4478"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contextualSpacing/>
              <w:rPr>
                <w:b/>
              </w:rPr>
            </w:pPr>
            <w:r w:rsidRPr="00C6031D">
              <w:rPr>
                <w:bCs/>
              </w:rPr>
              <w:t xml:space="preserve">Не </w:t>
            </w:r>
            <w:proofErr w:type="gramStart"/>
            <w:r w:rsidRPr="00C6031D">
              <w:rPr>
                <w:bCs/>
              </w:rPr>
              <w:t>установлены</w:t>
            </w:r>
            <w:proofErr w:type="gramEnd"/>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613312">
            <w:pPr>
              <w:contextualSpacing/>
              <w:jc w:val="center"/>
            </w:pPr>
            <w:r w:rsidRPr="009E09FA">
              <w:rPr>
                <w:sz w:val="22"/>
                <w:szCs w:val="22"/>
              </w:rPr>
              <w:t>3</w:t>
            </w:r>
            <w:r w:rsidR="00613312">
              <w:rPr>
                <w:sz w:val="22"/>
                <w:szCs w:val="22"/>
              </w:rPr>
              <w:t>1</w:t>
            </w:r>
            <w:r w:rsidRPr="009E09FA">
              <w:rPr>
                <w:sz w:val="22"/>
                <w:szCs w:val="22"/>
              </w:rPr>
              <w:t>.2.</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pPr>
            <w:r w:rsidRPr="00C6031D">
              <w:rPr>
                <w:bCs/>
              </w:rPr>
              <w:t>Количество</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spacing w:after="60"/>
              <w:rPr>
                <w:iCs/>
              </w:rPr>
            </w:pPr>
            <w:r w:rsidRPr="00EA4EFC">
              <w:rPr>
                <w:iCs/>
              </w:rPr>
              <w:t>1</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613312">
            <w:pPr>
              <w:contextualSpacing/>
              <w:jc w:val="center"/>
            </w:pPr>
            <w:r w:rsidRPr="009E09FA">
              <w:rPr>
                <w:sz w:val="22"/>
                <w:szCs w:val="22"/>
              </w:rPr>
              <w:t>3</w:t>
            </w:r>
            <w:r w:rsidR="00613312">
              <w:rPr>
                <w:sz w:val="22"/>
                <w:szCs w:val="22"/>
              </w:rPr>
              <w:t>1</w:t>
            </w:r>
            <w:r w:rsidRPr="009E09FA">
              <w:rPr>
                <w:sz w:val="22"/>
                <w:szCs w:val="22"/>
              </w:rPr>
              <w:t>.3.</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 xml:space="preserve">Единица измерения (шт., л., </w:t>
            </w:r>
            <w:proofErr w:type="gramStart"/>
            <w:r w:rsidRPr="00C6031D">
              <w:rPr>
                <w:bCs/>
              </w:rPr>
              <w:t>кг</w:t>
            </w:r>
            <w:proofErr w:type="gramEnd"/>
            <w:r w:rsidRPr="00C6031D">
              <w:rPr>
                <w:bCs/>
              </w:rPr>
              <w:t xml:space="preserve">., </w:t>
            </w:r>
            <w:proofErr w:type="spellStart"/>
            <w:r w:rsidRPr="00C6031D">
              <w:rPr>
                <w:bCs/>
              </w:rPr>
              <w:t>уп</w:t>
            </w:r>
            <w:proofErr w:type="spellEnd"/>
            <w:r w:rsidRPr="00C6031D">
              <w:rPr>
                <w:bCs/>
              </w:rPr>
              <w:t>. и т.д.)</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contextualSpacing/>
              <w:rPr>
                <w:iCs/>
              </w:rPr>
            </w:pPr>
            <w:r w:rsidRPr="00C6031D">
              <w:rPr>
                <w:iCs/>
              </w:rPr>
              <w:t>Усл. ед.</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613312">
            <w:pPr>
              <w:contextualSpacing/>
              <w:jc w:val="center"/>
            </w:pPr>
            <w:r w:rsidRPr="009E09FA">
              <w:rPr>
                <w:sz w:val="22"/>
                <w:szCs w:val="22"/>
              </w:rPr>
              <w:t>3</w:t>
            </w:r>
            <w:r w:rsidR="00613312">
              <w:rPr>
                <w:sz w:val="22"/>
                <w:szCs w:val="22"/>
              </w:rPr>
              <w:t>1</w:t>
            </w:r>
            <w:r w:rsidRPr="009E09FA">
              <w:rPr>
                <w:sz w:val="22"/>
                <w:szCs w:val="22"/>
              </w:rPr>
              <w:t>.4.</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Цена за единицу измерения, руб.</w:t>
            </w:r>
          </w:p>
        </w:tc>
        <w:tc>
          <w:tcPr>
            <w:tcW w:w="6061" w:type="dxa"/>
            <w:gridSpan w:val="5"/>
            <w:tcBorders>
              <w:top w:val="single" w:sz="4" w:space="0" w:color="auto"/>
              <w:left w:val="single" w:sz="4" w:space="0" w:color="auto"/>
              <w:bottom w:val="single" w:sz="4" w:space="0" w:color="auto"/>
              <w:right w:val="single" w:sz="4" w:space="0" w:color="auto"/>
            </w:tcBorders>
          </w:tcPr>
          <w:p w:rsidR="00C6031D" w:rsidRPr="00EA4EFC" w:rsidRDefault="004F2B00" w:rsidP="00F70E63">
            <w:pPr>
              <w:spacing w:after="60"/>
            </w:pPr>
            <w:r w:rsidRPr="004F2B00">
              <w:t>429 550,00</w:t>
            </w:r>
          </w:p>
        </w:tc>
      </w:tr>
      <w:tr w:rsidR="00C6031D" w:rsidRPr="00095B68"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C6031D" w:rsidP="00613312">
            <w:pPr>
              <w:contextualSpacing/>
              <w:jc w:val="center"/>
            </w:pPr>
            <w:r w:rsidRPr="009E09FA">
              <w:rPr>
                <w:sz w:val="22"/>
                <w:szCs w:val="22"/>
              </w:rPr>
              <w:t>3</w:t>
            </w:r>
            <w:r w:rsidR="00613312">
              <w:rPr>
                <w:sz w:val="22"/>
                <w:szCs w:val="22"/>
              </w:rPr>
              <w:t>1</w:t>
            </w:r>
            <w:r w:rsidRPr="009E09FA">
              <w:rPr>
                <w:sz w:val="22"/>
                <w:szCs w:val="22"/>
              </w:rPr>
              <w:t>.5.</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autoSpaceDE w:val="0"/>
              <w:autoSpaceDN w:val="0"/>
              <w:adjustRightInd w:val="0"/>
              <w:contextualSpacing/>
            </w:pPr>
            <w:r w:rsidRPr="00C6031D">
              <w:t>Оплата выполнения работы или оказания услуги</w:t>
            </w:r>
          </w:p>
          <w:p w:rsidR="00C6031D" w:rsidRPr="00C6031D" w:rsidRDefault="00C6031D" w:rsidP="00C6031D">
            <w:pPr>
              <w:widowControl w:val="0"/>
              <w:shd w:val="clear" w:color="auto" w:fill="FFFFFF"/>
              <w:tabs>
                <w:tab w:val="left" w:pos="0"/>
              </w:tabs>
              <w:autoSpaceDE w:val="0"/>
              <w:contextualSpacing/>
              <w:rPr>
                <w:bCs/>
              </w:rPr>
            </w:pPr>
            <w:r w:rsidRPr="00C6031D">
              <w:t>(в соответствии с частью 2 статьи 42 Федерального закона №44-ФЗ)</w:t>
            </w:r>
          </w:p>
        </w:tc>
        <w:tc>
          <w:tcPr>
            <w:tcW w:w="6061" w:type="dxa"/>
            <w:gridSpan w:val="5"/>
            <w:tcBorders>
              <w:top w:val="single" w:sz="4" w:space="0" w:color="auto"/>
              <w:left w:val="single" w:sz="4" w:space="0" w:color="auto"/>
              <w:bottom w:val="single" w:sz="4" w:space="0" w:color="auto"/>
              <w:right w:val="single" w:sz="4" w:space="0" w:color="auto"/>
            </w:tcBorders>
          </w:tcPr>
          <w:p w:rsidR="00DA2EF8" w:rsidRPr="00095B68" w:rsidRDefault="007146C6" w:rsidP="005F2CCB">
            <w:pPr>
              <w:widowControl w:val="0"/>
              <w:shd w:val="clear" w:color="auto" w:fill="FFFFFF"/>
              <w:tabs>
                <w:tab w:val="left" w:pos="0"/>
              </w:tabs>
              <w:autoSpaceDE w:val="0"/>
              <w:spacing w:after="120"/>
              <w:rPr>
                <w:bCs/>
              </w:rPr>
            </w:pPr>
            <w:r>
              <w:rPr>
                <w:bCs/>
              </w:rPr>
              <w:t>-</w:t>
            </w:r>
          </w:p>
        </w:tc>
      </w:tr>
      <w:tr w:rsidR="00B87AC6"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B87AC6" w:rsidRPr="009E09FA" w:rsidRDefault="00E3020C" w:rsidP="00613312">
            <w:pPr>
              <w:contextualSpacing/>
              <w:jc w:val="center"/>
            </w:pPr>
            <w:r w:rsidRPr="009E09FA">
              <w:rPr>
                <w:sz w:val="22"/>
                <w:szCs w:val="22"/>
              </w:rPr>
              <w:t>3</w:t>
            </w:r>
            <w:r w:rsidR="00613312">
              <w:rPr>
                <w:sz w:val="22"/>
                <w:szCs w:val="22"/>
              </w:rPr>
              <w:t>1</w:t>
            </w:r>
            <w:r w:rsidRPr="009E09FA">
              <w:rPr>
                <w:sz w:val="22"/>
                <w:szCs w:val="22"/>
              </w:rPr>
              <w:t>.6</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B87AC6" w:rsidRPr="00EA4EFC" w:rsidRDefault="00B87AC6" w:rsidP="00E81801">
            <w:pPr>
              <w:pStyle w:val="Style9"/>
              <w:widowControl/>
              <w:tabs>
                <w:tab w:val="left" w:pos="960"/>
              </w:tabs>
              <w:jc w:val="both"/>
              <w:rPr>
                <w:rStyle w:val="FontStyle25"/>
                <w:sz w:val="24"/>
                <w:szCs w:val="24"/>
              </w:rPr>
            </w:pPr>
            <w:r w:rsidRPr="00EA4EFC">
              <w:rPr>
                <w:rStyle w:val="FontStyle25"/>
                <w:sz w:val="24"/>
                <w:szCs w:val="24"/>
              </w:rPr>
              <w:t>Дополнительные требования к работам. Требования к результатам работ.</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B87AC6" w:rsidRPr="00EA4EFC" w:rsidRDefault="00B87AC6" w:rsidP="00E81801">
            <w:pPr>
              <w:pStyle w:val="Style9"/>
              <w:widowControl/>
              <w:tabs>
                <w:tab w:val="left" w:pos="0"/>
                <w:tab w:val="left" w:pos="64"/>
              </w:tabs>
              <w:jc w:val="both"/>
              <w:rPr>
                <w:rStyle w:val="FontStyle25"/>
                <w:sz w:val="24"/>
                <w:szCs w:val="24"/>
              </w:rPr>
            </w:pPr>
            <w:r w:rsidRPr="00EA4EFC">
              <w:rPr>
                <w:rStyle w:val="FontStyle25"/>
                <w:sz w:val="24"/>
                <w:szCs w:val="24"/>
              </w:rPr>
              <w:t>В соответствии со ст. 753-755 Гражданского Кодекса РФ.</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Pr>
                <w:sz w:val="22"/>
                <w:szCs w:val="22"/>
              </w:rPr>
              <w:t>3</w:t>
            </w:r>
            <w:r w:rsidR="00613312">
              <w:rPr>
                <w:sz w:val="22"/>
                <w:szCs w:val="22"/>
              </w:rPr>
              <w:t>2</w:t>
            </w:r>
            <w:r w:rsidR="00C6031D" w:rsidRPr="009E09FA">
              <w:rPr>
                <w:sz w:val="22"/>
                <w:szCs w:val="22"/>
              </w:rPr>
              <w:t>.</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C6031D" w:rsidRPr="00C6031D" w:rsidRDefault="00C6031D" w:rsidP="00042CA2">
            <w:pPr>
              <w:widowControl w:val="0"/>
            </w:pPr>
            <w:r w:rsidRPr="00C6031D">
              <w:rPr>
                <w:b/>
              </w:rPr>
              <w:t>Срок предоставления гарантии качества</w:t>
            </w:r>
            <w:r w:rsidRPr="00C6031D">
              <w:t xml:space="preserve"> товара, работ, услуг (</w:t>
            </w:r>
            <w:r w:rsidRPr="00C6031D">
              <w:rPr>
                <w:i/>
              </w:rPr>
              <w:t>обязательно предоставляется при поставках новых машин и оборудования согласно ч.4 ст.33 ФЗ-44)</w:t>
            </w:r>
          </w:p>
        </w:tc>
        <w:tc>
          <w:tcPr>
            <w:tcW w:w="6061" w:type="dxa"/>
            <w:gridSpan w:val="5"/>
            <w:tcBorders>
              <w:top w:val="single" w:sz="4" w:space="0" w:color="auto"/>
              <w:left w:val="single" w:sz="4" w:space="0" w:color="auto"/>
              <w:bottom w:val="single" w:sz="4" w:space="0" w:color="auto"/>
              <w:right w:val="single" w:sz="4" w:space="0" w:color="auto"/>
            </w:tcBorders>
          </w:tcPr>
          <w:p w:rsidR="007146C6" w:rsidRDefault="007146C6" w:rsidP="007146C6">
            <w:pPr>
              <w:autoSpaceDE w:val="0"/>
              <w:autoSpaceDN w:val="0"/>
              <w:adjustRightInd w:val="0"/>
              <w:contextualSpacing/>
              <w:jc w:val="both"/>
            </w:pPr>
            <w:r>
              <w:t>Гарантийный срок устранения выявленных в процессе эксплуатации камер дефектов, относящихся к работам, выполняемым подрядчиком – 12 месяцев с момента подписания сторонами актов выполненных работ. Объем предоставления гарантий качества работ - 100%.</w:t>
            </w:r>
          </w:p>
          <w:p w:rsidR="00DA2EF8" w:rsidRPr="00C6031D" w:rsidRDefault="007146C6" w:rsidP="007146C6">
            <w:pPr>
              <w:autoSpaceDE w:val="0"/>
              <w:autoSpaceDN w:val="0"/>
              <w:adjustRightInd w:val="0"/>
              <w:contextualSpacing/>
              <w:jc w:val="both"/>
            </w:pPr>
            <w:r>
              <w:t xml:space="preserve">Гарантийный срок используемого товара </w:t>
            </w:r>
            <w:proofErr w:type="gramStart"/>
            <w:r>
              <w:t>согласно</w:t>
            </w:r>
            <w:proofErr w:type="gramEnd"/>
            <w:r>
              <w:t xml:space="preserve"> гарантированного талона на оборудование.</w:t>
            </w:r>
          </w:p>
        </w:tc>
      </w:tr>
      <w:tr w:rsidR="00C6031D" w:rsidRPr="00C6031D" w:rsidTr="007A6F5A">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Pr>
                <w:sz w:val="22"/>
                <w:szCs w:val="22"/>
              </w:rPr>
              <w:t>3</w:t>
            </w:r>
            <w:r w:rsidR="00613312">
              <w:rPr>
                <w:sz w:val="22"/>
                <w:szCs w:val="22"/>
              </w:rPr>
              <w:t>3</w:t>
            </w:r>
            <w:r w:rsidR="00C6031D" w:rsidRPr="009E09FA">
              <w:rPr>
                <w:sz w:val="22"/>
                <w:szCs w:val="22"/>
              </w:rPr>
              <w:t>.</w:t>
            </w: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spacing w:before="120" w:after="120"/>
              <w:rPr>
                <w:b/>
                <w:bCs/>
              </w:rPr>
            </w:pPr>
            <w:r w:rsidRPr="00C6031D">
              <w:rPr>
                <w:b/>
                <w:bCs/>
              </w:rPr>
              <w:t>Преимущества</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sidRPr="009E09FA">
              <w:rPr>
                <w:sz w:val="22"/>
                <w:szCs w:val="22"/>
              </w:rPr>
              <w:t>3</w:t>
            </w:r>
            <w:r w:rsidR="00613312">
              <w:rPr>
                <w:sz w:val="22"/>
                <w:szCs w:val="22"/>
              </w:rPr>
              <w:t>3</w:t>
            </w:r>
            <w:r w:rsidR="00C6031D" w:rsidRPr="009E09FA">
              <w:rPr>
                <w:sz w:val="22"/>
                <w:szCs w:val="22"/>
              </w:rPr>
              <w:t>.1.</w:t>
            </w:r>
          </w:p>
        </w:tc>
        <w:tc>
          <w:tcPr>
            <w:tcW w:w="4753" w:type="dxa"/>
            <w:gridSpan w:val="7"/>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Учреждениям и предприятиям уголовно-исполнительной системы (в соответствии со статьей 28 Федерального закона № 44-ФЗ)</w:t>
            </w:r>
          </w:p>
        </w:tc>
        <w:tc>
          <w:tcPr>
            <w:tcW w:w="4432" w:type="dxa"/>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 xml:space="preserve">Не </w:t>
            </w:r>
            <w:proofErr w:type="gramStart"/>
            <w:r w:rsidRPr="00C6031D">
              <w:rPr>
                <w:bCs/>
              </w:rPr>
              <w:t>установлены</w:t>
            </w:r>
            <w:proofErr w:type="gramEnd"/>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sidRPr="009E09FA">
              <w:rPr>
                <w:sz w:val="22"/>
                <w:szCs w:val="22"/>
              </w:rPr>
              <w:t>3</w:t>
            </w:r>
            <w:r w:rsidR="00613312">
              <w:rPr>
                <w:sz w:val="22"/>
                <w:szCs w:val="22"/>
              </w:rPr>
              <w:t>3</w:t>
            </w:r>
            <w:r w:rsidR="00C6031D" w:rsidRPr="009E09FA">
              <w:rPr>
                <w:sz w:val="22"/>
                <w:szCs w:val="22"/>
              </w:rPr>
              <w:t>.2.</w:t>
            </w:r>
          </w:p>
        </w:tc>
        <w:tc>
          <w:tcPr>
            <w:tcW w:w="4753" w:type="dxa"/>
            <w:gridSpan w:val="7"/>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Организациям инвалидов (в соответствии со статьей 29 Федерального закона № 44-ФЗ)</w:t>
            </w:r>
          </w:p>
        </w:tc>
        <w:tc>
          <w:tcPr>
            <w:tcW w:w="4432" w:type="dxa"/>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
                <w:bCs/>
              </w:rPr>
            </w:pPr>
            <w:r w:rsidRPr="00C6031D">
              <w:rPr>
                <w:bCs/>
              </w:rPr>
              <w:t xml:space="preserve">Не </w:t>
            </w:r>
            <w:proofErr w:type="gramStart"/>
            <w:r w:rsidRPr="00C6031D">
              <w:rPr>
                <w:bCs/>
              </w:rPr>
              <w:t>установлены</w:t>
            </w:r>
            <w:proofErr w:type="gramEnd"/>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sidRPr="009E09FA">
              <w:rPr>
                <w:sz w:val="22"/>
                <w:szCs w:val="22"/>
              </w:rPr>
              <w:t>3</w:t>
            </w:r>
            <w:r w:rsidR="00613312">
              <w:rPr>
                <w:sz w:val="22"/>
                <w:szCs w:val="22"/>
              </w:rPr>
              <w:t>3</w:t>
            </w:r>
            <w:r w:rsidR="00C6031D" w:rsidRPr="009E09FA">
              <w:rPr>
                <w:sz w:val="22"/>
                <w:szCs w:val="22"/>
              </w:rPr>
              <w:t>.3.</w:t>
            </w:r>
          </w:p>
        </w:tc>
        <w:tc>
          <w:tcPr>
            <w:tcW w:w="4753" w:type="dxa"/>
            <w:gridSpan w:val="7"/>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c>
          <w:tcPr>
            <w:tcW w:w="4432" w:type="dxa"/>
            <w:tcBorders>
              <w:top w:val="single" w:sz="4" w:space="0" w:color="auto"/>
              <w:left w:val="single" w:sz="4" w:space="0" w:color="auto"/>
              <w:bottom w:val="single" w:sz="4" w:space="0" w:color="auto"/>
              <w:right w:val="single" w:sz="4" w:space="0" w:color="auto"/>
            </w:tcBorders>
            <w:vAlign w:val="center"/>
          </w:tcPr>
          <w:p w:rsidR="00C6031D" w:rsidRPr="002734E7" w:rsidRDefault="002734E7" w:rsidP="002734E7">
            <w:pPr>
              <w:widowControl w:val="0"/>
              <w:contextualSpacing/>
              <w:rPr>
                <w:b/>
                <w:bCs/>
              </w:rPr>
            </w:pPr>
            <w:proofErr w:type="gramStart"/>
            <w:r w:rsidRPr="00EA4EFC">
              <w:rPr>
                <w:b/>
                <w:bCs/>
              </w:rPr>
              <w:t>У</w:t>
            </w:r>
            <w:r w:rsidR="00C6031D" w:rsidRPr="00EA4EFC">
              <w:rPr>
                <w:b/>
                <w:bCs/>
              </w:rPr>
              <w:t>становлены</w:t>
            </w:r>
            <w:proofErr w:type="gramEnd"/>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Pr>
                <w:sz w:val="22"/>
                <w:szCs w:val="22"/>
              </w:rPr>
              <w:t>3</w:t>
            </w:r>
            <w:r w:rsidR="00613312">
              <w:rPr>
                <w:sz w:val="22"/>
                <w:szCs w:val="22"/>
              </w:rPr>
              <w:t>3</w:t>
            </w:r>
            <w:r w:rsidR="00C6031D" w:rsidRPr="009E09FA">
              <w:rPr>
                <w:sz w:val="22"/>
                <w:szCs w:val="22"/>
              </w:rPr>
              <w:t>.4.</w:t>
            </w:r>
          </w:p>
        </w:tc>
        <w:tc>
          <w:tcPr>
            <w:tcW w:w="4753" w:type="dxa"/>
            <w:gridSpan w:val="7"/>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Участникам, привлекающим субъекты малого предпринимательства в качестве соисполнителей, субподрядчиков для исполнения контракта (в соответствии со статьей 30 Федерального закона № 44-ФЗ)</w:t>
            </w:r>
          </w:p>
        </w:tc>
        <w:tc>
          <w:tcPr>
            <w:tcW w:w="4432" w:type="dxa"/>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 xml:space="preserve">Не </w:t>
            </w:r>
            <w:proofErr w:type="gramStart"/>
            <w:r w:rsidRPr="00C6031D">
              <w:rPr>
                <w:bCs/>
              </w:rPr>
              <w:t>установлены</w:t>
            </w:r>
            <w:proofErr w:type="gramEnd"/>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sidRPr="009E09FA">
              <w:rPr>
                <w:sz w:val="22"/>
                <w:szCs w:val="22"/>
              </w:rPr>
              <w:lastRenderedPageBreak/>
              <w:t>3</w:t>
            </w:r>
            <w:r w:rsidR="00613312">
              <w:rPr>
                <w:sz w:val="22"/>
                <w:szCs w:val="22"/>
              </w:rPr>
              <w:t>3</w:t>
            </w:r>
            <w:r w:rsidR="00C6031D" w:rsidRPr="009E09FA">
              <w:rPr>
                <w:sz w:val="22"/>
                <w:szCs w:val="22"/>
              </w:rPr>
              <w:t>.5.</w:t>
            </w:r>
          </w:p>
        </w:tc>
        <w:tc>
          <w:tcPr>
            <w:tcW w:w="4753" w:type="dxa"/>
            <w:gridSpan w:val="7"/>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Участникам, привлекающим социально ориентированные некоммерческие организации в качестве соисполнителей,</w:t>
            </w:r>
            <w:r w:rsidR="005F2CCB">
              <w:rPr>
                <w:bCs/>
              </w:rPr>
              <w:t xml:space="preserve"> </w:t>
            </w:r>
            <w:r w:rsidRPr="00C6031D">
              <w:rPr>
                <w:bCs/>
              </w:rPr>
              <w:t>субподрядчиков для исполнения контракта (в соответствии со статьей 30 Федерального закона № 44-ФЗ)</w:t>
            </w:r>
          </w:p>
        </w:tc>
        <w:tc>
          <w:tcPr>
            <w:tcW w:w="4432" w:type="dxa"/>
            <w:tcBorders>
              <w:top w:val="single" w:sz="4" w:space="0" w:color="auto"/>
              <w:left w:val="single" w:sz="4" w:space="0" w:color="auto"/>
              <w:bottom w:val="single" w:sz="4" w:space="0" w:color="auto"/>
              <w:right w:val="single" w:sz="4" w:space="0" w:color="auto"/>
            </w:tcBorders>
            <w:vAlign w:val="center"/>
          </w:tcPr>
          <w:p w:rsidR="00C6031D" w:rsidRPr="00EA4EFC" w:rsidRDefault="00EA4EFC" w:rsidP="00C6031D">
            <w:pPr>
              <w:widowControl w:val="0"/>
              <w:contextualSpacing/>
              <w:rPr>
                <w:bCs/>
              </w:rPr>
            </w:pPr>
            <w:r w:rsidRPr="00EA4EFC">
              <w:rPr>
                <w:bCs/>
              </w:rPr>
              <w:t xml:space="preserve">Не </w:t>
            </w:r>
            <w:proofErr w:type="gramStart"/>
            <w:r w:rsidRPr="00EA4EFC">
              <w:rPr>
                <w:bCs/>
              </w:rPr>
              <w:t>установлены</w:t>
            </w:r>
            <w:proofErr w:type="gramEnd"/>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sidRPr="009E09FA">
              <w:rPr>
                <w:sz w:val="22"/>
                <w:szCs w:val="22"/>
              </w:rPr>
              <w:t>3</w:t>
            </w:r>
            <w:r w:rsidR="00613312">
              <w:rPr>
                <w:sz w:val="22"/>
                <w:szCs w:val="22"/>
              </w:rPr>
              <w:t>3</w:t>
            </w:r>
            <w:r w:rsidR="00C6031D" w:rsidRPr="009E09FA">
              <w:rPr>
                <w:sz w:val="22"/>
                <w:szCs w:val="22"/>
              </w:rPr>
              <w:t>.6.</w:t>
            </w:r>
          </w:p>
        </w:tc>
        <w:tc>
          <w:tcPr>
            <w:tcW w:w="4753" w:type="dxa"/>
            <w:gridSpan w:val="7"/>
            <w:tcBorders>
              <w:top w:val="single" w:sz="4" w:space="0" w:color="auto"/>
              <w:left w:val="single" w:sz="4" w:space="0" w:color="auto"/>
              <w:bottom w:val="single" w:sz="4" w:space="0" w:color="auto"/>
              <w:right w:val="single" w:sz="4" w:space="0" w:color="auto"/>
            </w:tcBorders>
            <w:vAlign w:val="center"/>
          </w:tcPr>
          <w:p w:rsidR="00C6031D" w:rsidRPr="00C6031D" w:rsidRDefault="00C6031D" w:rsidP="00632287">
            <w:pPr>
              <w:widowControl w:val="0"/>
              <w:spacing w:line="260" w:lineRule="exact"/>
              <w:contextualSpacing/>
              <w:rPr>
                <w:bCs/>
              </w:rPr>
            </w:pPr>
            <w:r w:rsidRPr="00C6031D">
              <w:rPr>
                <w:bCs/>
              </w:rP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432" w:type="dxa"/>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
                <w:bCs/>
              </w:rPr>
            </w:pPr>
            <w:r w:rsidRPr="00C6031D">
              <w:rPr>
                <w:bCs/>
              </w:rPr>
              <w:t xml:space="preserve">Не </w:t>
            </w:r>
            <w:proofErr w:type="gramStart"/>
            <w:r w:rsidRPr="00C6031D">
              <w:rPr>
                <w:bCs/>
              </w:rPr>
              <w:t>установлены</w:t>
            </w:r>
            <w:proofErr w:type="gramEnd"/>
          </w:p>
        </w:tc>
      </w:tr>
      <w:tr w:rsidR="00C6031D" w:rsidRPr="00C6031D" w:rsidTr="007A6F5A">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sidRPr="009E09FA">
              <w:rPr>
                <w:sz w:val="22"/>
                <w:szCs w:val="22"/>
              </w:rPr>
              <w:t>3</w:t>
            </w:r>
            <w:r w:rsidR="00613312">
              <w:rPr>
                <w:sz w:val="22"/>
                <w:szCs w:val="22"/>
              </w:rPr>
              <w:t>4</w:t>
            </w:r>
            <w:r w:rsidR="00C6031D" w:rsidRPr="009E09FA">
              <w:rPr>
                <w:sz w:val="22"/>
                <w:szCs w:val="22"/>
              </w:rPr>
              <w:t>.</w:t>
            </w: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C6031D" w:rsidRPr="00C6031D" w:rsidRDefault="00C6031D" w:rsidP="00632287">
            <w:pPr>
              <w:widowControl w:val="0"/>
              <w:spacing w:before="40" w:after="40" w:line="260" w:lineRule="exact"/>
              <w:rPr>
                <w:b/>
                <w:bCs/>
              </w:rPr>
            </w:pPr>
            <w:r w:rsidRPr="00C6031D">
              <w:rPr>
                <w:b/>
                <w:bCs/>
              </w:rPr>
              <w:t>Требования к участникам закупки и предоставляемой документации</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613312">
            <w:pPr>
              <w:contextualSpacing/>
              <w:jc w:val="center"/>
            </w:pPr>
            <w:r w:rsidRPr="009E09FA">
              <w:rPr>
                <w:sz w:val="22"/>
                <w:szCs w:val="22"/>
              </w:rPr>
              <w:t>3</w:t>
            </w:r>
            <w:r w:rsidR="00613312">
              <w:rPr>
                <w:sz w:val="22"/>
                <w:szCs w:val="22"/>
              </w:rPr>
              <w:t>4</w:t>
            </w:r>
            <w:r w:rsidR="00C6031D" w:rsidRPr="009E09FA">
              <w:rPr>
                <w:sz w:val="22"/>
                <w:szCs w:val="22"/>
              </w:rPr>
              <w:t>.1.</w:t>
            </w:r>
          </w:p>
        </w:tc>
        <w:tc>
          <w:tcPr>
            <w:tcW w:w="4753" w:type="dxa"/>
            <w:gridSpan w:val="7"/>
            <w:tcBorders>
              <w:top w:val="single" w:sz="4" w:space="0" w:color="auto"/>
              <w:left w:val="single" w:sz="4" w:space="0" w:color="auto"/>
              <w:bottom w:val="single" w:sz="4" w:space="0" w:color="auto"/>
              <w:right w:val="single" w:sz="4" w:space="0" w:color="auto"/>
            </w:tcBorders>
            <w:vAlign w:val="center"/>
          </w:tcPr>
          <w:p w:rsidR="00C6031D" w:rsidRPr="00C6031D" w:rsidRDefault="00C6031D" w:rsidP="00632287">
            <w:pPr>
              <w:widowControl w:val="0"/>
              <w:spacing w:line="260" w:lineRule="exact"/>
              <w:contextualSpacing/>
              <w:rPr>
                <w:b/>
                <w:bCs/>
              </w:rPr>
            </w:pPr>
            <w:r w:rsidRPr="00C6031D">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32" w:type="dxa"/>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Cs/>
              </w:rPr>
            </w:pPr>
            <w:r w:rsidRPr="00C6031D">
              <w:rPr>
                <w:bCs/>
              </w:rPr>
              <w:t>Не установлено</w:t>
            </w: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322AA7">
            <w:pPr>
              <w:contextualSpacing/>
              <w:jc w:val="center"/>
            </w:pPr>
            <w:r w:rsidRPr="009E09FA">
              <w:rPr>
                <w:sz w:val="22"/>
                <w:szCs w:val="22"/>
              </w:rPr>
              <w:t>3</w:t>
            </w:r>
            <w:r w:rsidR="00322AA7">
              <w:rPr>
                <w:sz w:val="22"/>
                <w:szCs w:val="22"/>
              </w:rPr>
              <w:t>4</w:t>
            </w:r>
            <w:r w:rsidR="00C6031D" w:rsidRPr="009E09FA">
              <w:rPr>
                <w:sz w:val="22"/>
                <w:szCs w:val="22"/>
              </w:rPr>
              <w:t>.</w:t>
            </w:r>
            <w:r w:rsidR="00322AA7">
              <w:rPr>
                <w:sz w:val="22"/>
                <w:szCs w:val="22"/>
              </w:rPr>
              <w:t>2</w:t>
            </w:r>
            <w:r w:rsidR="00C6031D" w:rsidRPr="009E09FA">
              <w:rPr>
                <w:sz w:val="22"/>
                <w:szCs w:val="22"/>
              </w:rPr>
              <w:t>.</w:t>
            </w:r>
          </w:p>
        </w:tc>
        <w:tc>
          <w:tcPr>
            <w:tcW w:w="4753" w:type="dxa"/>
            <w:gridSpan w:val="7"/>
            <w:tcBorders>
              <w:top w:val="single" w:sz="4" w:space="0" w:color="auto"/>
              <w:left w:val="single" w:sz="4" w:space="0" w:color="auto"/>
              <w:bottom w:val="single" w:sz="4" w:space="0" w:color="auto"/>
              <w:right w:val="single" w:sz="4" w:space="0" w:color="auto"/>
            </w:tcBorders>
            <w:vAlign w:val="center"/>
          </w:tcPr>
          <w:p w:rsidR="00C6031D" w:rsidRPr="00C6031D" w:rsidRDefault="00C6031D" w:rsidP="00632287">
            <w:pPr>
              <w:widowControl w:val="0"/>
              <w:spacing w:line="260" w:lineRule="exact"/>
              <w:contextualSpacing/>
              <w:rPr>
                <w:bCs/>
              </w:rPr>
            </w:pPr>
            <w:r w:rsidRPr="00C6031D">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32" w:type="dxa"/>
            <w:tcBorders>
              <w:top w:val="single" w:sz="4" w:space="0" w:color="auto"/>
              <w:left w:val="single" w:sz="4" w:space="0" w:color="auto"/>
              <w:bottom w:val="single" w:sz="4" w:space="0" w:color="auto"/>
              <w:right w:val="single" w:sz="4" w:space="0" w:color="auto"/>
            </w:tcBorders>
            <w:vAlign w:val="center"/>
          </w:tcPr>
          <w:p w:rsidR="00C6031D" w:rsidRPr="00C6031D" w:rsidRDefault="00C6031D" w:rsidP="00C6031D">
            <w:pPr>
              <w:widowControl w:val="0"/>
              <w:contextualSpacing/>
              <w:rPr>
                <w:b/>
                <w:bCs/>
              </w:rPr>
            </w:pPr>
            <w:r w:rsidRPr="00C6031D">
              <w:rPr>
                <w:b/>
                <w:bCs/>
              </w:rPr>
              <w:t>Установлено</w:t>
            </w:r>
          </w:p>
        </w:tc>
      </w:tr>
      <w:tr w:rsidR="009E09FA" w:rsidRPr="00C6031D" w:rsidTr="007A6F5A">
        <w:tc>
          <w:tcPr>
            <w:tcW w:w="682" w:type="dxa"/>
            <w:vMerge w:val="restart"/>
            <w:tcBorders>
              <w:top w:val="single" w:sz="4" w:space="0" w:color="auto"/>
              <w:left w:val="single" w:sz="4" w:space="0" w:color="auto"/>
              <w:right w:val="single" w:sz="4" w:space="0" w:color="auto"/>
            </w:tcBorders>
            <w:vAlign w:val="center"/>
          </w:tcPr>
          <w:p w:rsidR="009E09FA" w:rsidRPr="009E09FA" w:rsidRDefault="009E09FA" w:rsidP="00322AA7">
            <w:pPr>
              <w:contextualSpacing/>
              <w:jc w:val="center"/>
            </w:pPr>
            <w:r w:rsidRPr="009E09FA">
              <w:rPr>
                <w:sz w:val="22"/>
                <w:szCs w:val="22"/>
              </w:rPr>
              <w:t>3</w:t>
            </w:r>
            <w:r w:rsidR="00322AA7">
              <w:rPr>
                <w:sz w:val="22"/>
                <w:szCs w:val="22"/>
              </w:rPr>
              <w:t>4</w:t>
            </w:r>
            <w:r w:rsidRPr="009E09FA">
              <w:rPr>
                <w:sz w:val="22"/>
                <w:szCs w:val="22"/>
              </w:rPr>
              <w:t>.</w:t>
            </w:r>
            <w:r w:rsidR="00322AA7">
              <w:rPr>
                <w:sz w:val="22"/>
                <w:szCs w:val="22"/>
              </w:rPr>
              <w:t>3</w:t>
            </w:r>
            <w:r w:rsidRPr="009E09FA">
              <w:rPr>
                <w:sz w:val="22"/>
                <w:szCs w:val="22"/>
              </w:rPr>
              <w:t>.</w:t>
            </w: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9E09FA" w:rsidRPr="00C6031D" w:rsidRDefault="009E09FA" w:rsidP="00095B68">
            <w:pPr>
              <w:widowControl w:val="0"/>
              <w:spacing w:line="276" w:lineRule="exact"/>
              <w:contextualSpacing/>
              <w:rPr>
                <w:b/>
                <w:bCs/>
              </w:rPr>
            </w:pPr>
            <w:r w:rsidRPr="008C24E8">
              <w:rPr>
                <w:b/>
                <w:bCs/>
              </w:rPr>
              <w:t>Требования к участникам закупки, установленные ч. 1 ст. 31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также заказчиком</w:t>
            </w:r>
          </w:p>
        </w:tc>
      </w:tr>
      <w:tr w:rsidR="009E09FA" w:rsidRPr="00C6031D" w:rsidTr="007A6F5A">
        <w:tc>
          <w:tcPr>
            <w:tcW w:w="682" w:type="dxa"/>
            <w:vMerge/>
            <w:tcBorders>
              <w:left w:val="single" w:sz="4" w:space="0" w:color="auto"/>
              <w:bottom w:val="single" w:sz="4" w:space="0" w:color="auto"/>
              <w:right w:val="single" w:sz="4" w:space="0" w:color="auto"/>
            </w:tcBorders>
            <w:vAlign w:val="center"/>
          </w:tcPr>
          <w:p w:rsidR="009E09FA" w:rsidRPr="009E09FA" w:rsidRDefault="009E09FA" w:rsidP="00C6031D">
            <w:pPr>
              <w:contextualSpacing/>
              <w:jc w:val="center"/>
            </w:pP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9E09FA" w:rsidRPr="00C6031D" w:rsidRDefault="009E09FA" w:rsidP="00632287">
            <w:pPr>
              <w:widowControl w:val="0"/>
              <w:autoSpaceDE w:val="0"/>
              <w:autoSpaceDN w:val="0"/>
              <w:adjustRightInd w:val="0"/>
              <w:spacing w:line="260" w:lineRule="exact"/>
              <w:ind w:firstLine="34"/>
              <w:jc w:val="both"/>
            </w:pPr>
            <w:r w:rsidRPr="00C6031D">
              <w:t>Участник закупки должен соответствовать следующим требованиям:</w:t>
            </w:r>
          </w:p>
          <w:p w:rsidR="009E09FA" w:rsidRPr="00C6031D" w:rsidRDefault="009E09FA" w:rsidP="00632287">
            <w:pPr>
              <w:widowControl w:val="0"/>
              <w:autoSpaceDE w:val="0"/>
              <w:autoSpaceDN w:val="0"/>
              <w:adjustRightInd w:val="0"/>
              <w:spacing w:line="260" w:lineRule="exact"/>
              <w:ind w:firstLine="34"/>
              <w:jc w:val="both"/>
            </w:pPr>
            <w:r>
              <w:t xml:space="preserve">1) </w:t>
            </w:r>
            <w:r w:rsidRPr="00C6031D">
              <w:t xml:space="preserve">Соответствие с законодательством Российской Федерации к лицам, осуществляющим поставку товара, выполнение работы, оказание услуги, </w:t>
            </w:r>
            <w:proofErr w:type="gramStart"/>
            <w:r w:rsidRPr="00C6031D">
              <w:t>являющихся</w:t>
            </w:r>
            <w:proofErr w:type="gramEnd"/>
            <w:r w:rsidRPr="00C6031D">
              <w:t xml:space="preserve"> объектом закупки на электронном аукционе, в том числе требованиям, установленным в Информационной карте электронного аукциона;</w:t>
            </w:r>
          </w:p>
          <w:p w:rsidR="009E09FA" w:rsidRPr="00C6031D" w:rsidRDefault="009E09FA" w:rsidP="00632287">
            <w:pPr>
              <w:widowControl w:val="0"/>
              <w:autoSpaceDE w:val="0"/>
              <w:autoSpaceDN w:val="0"/>
              <w:adjustRightInd w:val="0"/>
              <w:spacing w:line="260" w:lineRule="exact"/>
              <w:ind w:firstLine="34"/>
              <w:jc w:val="both"/>
            </w:pPr>
            <w:r w:rsidRPr="00C6031D">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09FA" w:rsidRPr="00C6031D" w:rsidRDefault="009E09FA" w:rsidP="00632287">
            <w:pPr>
              <w:widowControl w:val="0"/>
              <w:autoSpaceDE w:val="0"/>
              <w:autoSpaceDN w:val="0"/>
              <w:adjustRightInd w:val="0"/>
              <w:spacing w:line="260" w:lineRule="exact"/>
              <w:ind w:firstLine="34"/>
              <w:jc w:val="both"/>
            </w:pPr>
            <w:r w:rsidRPr="00C6031D">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9E09FA" w:rsidRPr="00C6031D" w:rsidRDefault="009E09FA" w:rsidP="00632287">
            <w:pPr>
              <w:widowControl w:val="0"/>
              <w:autoSpaceDE w:val="0"/>
              <w:autoSpaceDN w:val="0"/>
              <w:adjustRightInd w:val="0"/>
              <w:spacing w:line="260" w:lineRule="exact"/>
              <w:ind w:firstLine="34"/>
              <w:jc w:val="both"/>
            </w:pPr>
            <w:proofErr w:type="gramStart"/>
            <w:r w:rsidRPr="00C6031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6031D">
              <w:t xml:space="preserve"> обязанности </w:t>
            </w:r>
            <w:proofErr w:type="gramStart"/>
            <w:r w:rsidRPr="00C6031D">
              <w:t>заявителя</w:t>
            </w:r>
            <w:proofErr w:type="gramEnd"/>
            <w:r w:rsidRPr="00C6031D">
              <w:t xml:space="preserve"> по уплате этих сумм </w:t>
            </w:r>
            <w:r w:rsidRPr="00C6031D">
              <w:lastRenderedPageBreak/>
              <w:t xml:space="preserve">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031D">
              <w:t>указанных</w:t>
            </w:r>
            <w:proofErr w:type="gramEnd"/>
            <w:r w:rsidRPr="00C6031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09FA" w:rsidRPr="00C6031D" w:rsidRDefault="009E09FA" w:rsidP="00632287">
            <w:pPr>
              <w:widowControl w:val="0"/>
              <w:autoSpaceDE w:val="0"/>
              <w:autoSpaceDN w:val="0"/>
              <w:adjustRightInd w:val="0"/>
              <w:spacing w:line="254" w:lineRule="exact"/>
              <w:ind w:firstLine="34"/>
              <w:jc w:val="both"/>
            </w:pPr>
            <w:proofErr w:type="gramStart"/>
            <w:r w:rsidRPr="00C6031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rsidRPr="00C6031D">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09FA" w:rsidRPr="00C6031D" w:rsidRDefault="009E09FA" w:rsidP="00632287">
            <w:pPr>
              <w:widowControl w:val="0"/>
              <w:autoSpaceDE w:val="0"/>
              <w:autoSpaceDN w:val="0"/>
              <w:adjustRightInd w:val="0"/>
              <w:spacing w:line="254" w:lineRule="exact"/>
              <w:ind w:firstLine="175"/>
              <w:jc w:val="both"/>
            </w:pPr>
            <w:r w:rsidRPr="00C6031D">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9E09FA" w:rsidRPr="00C6031D" w:rsidRDefault="009E09FA" w:rsidP="00632287">
            <w:pPr>
              <w:widowControl w:val="0"/>
              <w:autoSpaceDE w:val="0"/>
              <w:autoSpaceDN w:val="0"/>
              <w:adjustRightInd w:val="0"/>
              <w:spacing w:line="254" w:lineRule="exact"/>
              <w:ind w:firstLine="34"/>
              <w:jc w:val="both"/>
            </w:pPr>
            <w:r w:rsidRPr="00C6031D">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09FA" w:rsidRPr="00C6031D" w:rsidRDefault="009E09FA" w:rsidP="00632287">
            <w:pPr>
              <w:widowControl w:val="0"/>
              <w:autoSpaceDE w:val="0"/>
              <w:autoSpaceDN w:val="0"/>
              <w:adjustRightInd w:val="0"/>
              <w:spacing w:line="254" w:lineRule="exact"/>
              <w:ind w:firstLine="34"/>
              <w:jc w:val="both"/>
            </w:pPr>
            <w:proofErr w:type="gramStart"/>
            <w:r w:rsidRPr="00C6031D">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rsidRPr="00C6031D">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6031D">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09FA" w:rsidRDefault="009E09FA" w:rsidP="00632287">
            <w:pPr>
              <w:widowControl w:val="0"/>
              <w:autoSpaceDE w:val="0"/>
              <w:autoSpaceDN w:val="0"/>
              <w:adjustRightInd w:val="0"/>
              <w:spacing w:line="260" w:lineRule="exact"/>
              <w:ind w:firstLine="34"/>
              <w:jc w:val="both"/>
            </w:pPr>
            <w:r w:rsidRPr="00C6031D">
              <w:t>9)     участник закупки не является офшорной компанией.</w:t>
            </w:r>
          </w:p>
          <w:p w:rsidR="009E09FA" w:rsidRDefault="009E09FA" w:rsidP="00A871E6">
            <w:pPr>
              <w:widowControl w:val="0"/>
              <w:autoSpaceDE w:val="0"/>
              <w:autoSpaceDN w:val="0"/>
              <w:adjustRightInd w:val="0"/>
              <w:spacing w:line="260" w:lineRule="exact"/>
              <w:ind w:firstLine="34"/>
              <w:jc w:val="both"/>
            </w:pPr>
            <w:r>
              <w:t>10)  отсутствие у участника закупки ограничений для участия в закупках, установленных законодательством Российской Федерации;</w:t>
            </w:r>
          </w:p>
          <w:p w:rsidR="009E09FA" w:rsidRDefault="009E09FA" w:rsidP="00A871E6">
            <w:pPr>
              <w:widowControl w:val="0"/>
              <w:autoSpaceDE w:val="0"/>
              <w:autoSpaceDN w:val="0"/>
              <w:adjustRightInd w:val="0"/>
              <w:spacing w:line="260" w:lineRule="exact"/>
              <w:ind w:firstLine="34"/>
              <w:jc w:val="both"/>
            </w:pPr>
            <w:r>
              <w:t>11) соответствие требованиям частей 2 и 2.1 (при наличии таких требований) статьи 31 Федерального закона № 44-ФЗ.</w:t>
            </w:r>
          </w:p>
          <w:p w:rsidR="007A6F5A" w:rsidRPr="00C6031D" w:rsidRDefault="007A6F5A" w:rsidP="00A871E6">
            <w:pPr>
              <w:widowControl w:val="0"/>
              <w:autoSpaceDE w:val="0"/>
              <w:autoSpaceDN w:val="0"/>
              <w:adjustRightInd w:val="0"/>
              <w:spacing w:line="260" w:lineRule="exact"/>
              <w:ind w:firstLine="34"/>
              <w:jc w:val="both"/>
            </w:pPr>
          </w:p>
        </w:tc>
      </w:tr>
      <w:tr w:rsidR="00C6031D"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C6031D" w:rsidRPr="009E09FA" w:rsidRDefault="009E09FA" w:rsidP="00322AA7">
            <w:pPr>
              <w:contextualSpacing/>
              <w:jc w:val="center"/>
            </w:pPr>
            <w:r w:rsidRPr="009E09FA">
              <w:rPr>
                <w:sz w:val="22"/>
                <w:szCs w:val="22"/>
              </w:rPr>
              <w:lastRenderedPageBreak/>
              <w:t>3</w:t>
            </w:r>
            <w:r w:rsidR="00322AA7">
              <w:rPr>
                <w:sz w:val="22"/>
                <w:szCs w:val="22"/>
              </w:rPr>
              <w:t>4</w:t>
            </w:r>
            <w:r w:rsidRPr="009E09FA">
              <w:rPr>
                <w:sz w:val="22"/>
                <w:szCs w:val="22"/>
              </w:rPr>
              <w:t>.</w:t>
            </w:r>
            <w:r w:rsidR="00322AA7">
              <w:rPr>
                <w:sz w:val="22"/>
                <w:szCs w:val="22"/>
              </w:rPr>
              <w:t>4</w:t>
            </w:r>
            <w:r w:rsidRPr="009E09FA">
              <w:rPr>
                <w:sz w:val="22"/>
                <w:szCs w:val="22"/>
              </w:rPr>
              <w:t>.</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C6031D" w:rsidRPr="00C6031D" w:rsidRDefault="00C6031D" w:rsidP="00632287">
            <w:pPr>
              <w:widowControl w:val="0"/>
              <w:spacing w:line="256" w:lineRule="exact"/>
              <w:contextualSpacing/>
            </w:pPr>
            <w:r w:rsidRPr="00C6031D">
              <w:t>Требование к участнику закупки, установленное в соответствии  ч.1.1 ст.31 Федерального закона № 44-ФЗ.</w:t>
            </w:r>
          </w:p>
        </w:tc>
        <w:tc>
          <w:tcPr>
            <w:tcW w:w="6093" w:type="dxa"/>
            <w:gridSpan w:val="6"/>
            <w:tcBorders>
              <w:top w:val="single" w:sz="4" w:space="0" w:color="auto"/>
              <w:left w:val="single" w:sz="4" w:space="0" w:color="auto"/>
              <w:bottom w:val="single" w:sz="4" w:space="0" w:color="auto"/>
              <w:right w:val="single" w:sz="4" w:space="0" w:color="auto"/>
            </w:tcBorders>
          </w:tcPr>
          <w:p w:rsidR="00C6031D" w:rsidRPr="00C6031D" w:rsidRDefault="00C6031D" w:rsidP="00632287">
            <w:pPr>
              <w:spacing w:line="256" w:lineRule="exact"/>
            </w:pPr>
            <w:r w:rsidRPr="00C6031D">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82CD3"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F82CD3" w:rsidRPr="009E09FA" w:rsidRDefault="00F82CD3" w:rsidP="00095B68">
            <w:pPr>
              <w:ind w:left="-142"/>
              <w:contextualSpacing/>
              <w:jc w:val="center"/>
            </w:pPr>
            <w:r>
              <w:rPr>
                <w:sz w:val="22"/>
                <w:szCs w:val="22"/>
              </w:rPr>
              <w:t>34.5.</w:t>
            </w:r>
          </w:p>
        </w:tc>
        <w:tc>
          <w:tcPr>
            <w:tcW w:w="4138" w:type="dxa"/>
            <w:gridSpan w:val="5"/>
            <w:tcBorders>
              <w:top w:val="single" w:sz="4" w:space="0" w:color="auto"/>
              <w:left w:val="single" w:sz="4" w:space="0" w:color="auto"/>
              <w:bottom w:val="single" w:sz="4" w:space="0" w:color="auto"/>
              <w:right w:val="single" w:sz="4" w:space="0" w:color="auto"/>
            </w:tcBorders>
            <w:vAlign w:val="center"/>
          </w:tcPr>
          <w:p w:rsidR="00F82CD3" w:rsidRPr="00C6031D" w:rsidRDefault="00F82CD3" w:rsidP="00632287">
            <w:pPr>
              <w:spacing w:line="260" w:lineRule="exact"/>
              <w:rPr>
                <w:iCs/>
              </w:rPr>
            </w:pPr>
            <w:r w:rsidRPr="00095B68">
              <w:t>Требования к участникам закупки, установленные в соответствии с ч. 2</w:t>
            </w:r>
            <w:r>
              <w:t>, ч. 2.1</w:t>
            </w:r>
            <w:r w:rsidRPr="00095B68">
              <w:t xml:space="preserve"> ст. 31 Федерального закона № 44-ФЗ.</w:t>
            </w:r>
          </w:p>
        </w:tc>
        <w:tc>
          <w:tcPr>
            <w:tcW w:w="5047" w:type="dxa"/>
            <w:gridSpan w:val="3"/>
            <w:tcBorders>
              <w:top w:val="single" w:sz="4" w:space="0" w:color="auto"/>
              <w:left w:val="single" w:sz="4" w:space="0" w:color="auto"/>
              <w:bottom w:val="single" w:sz="4" w:space="0" w:color="auto"/>
              <w:right w:val="single" w:sz="4" w:space="0" w:color="auto"/>
            </w:tcBorders>
          </w:tcPr>
          <w:p w:rsidR="00F82CD3" w:rsidRPr="00C6031D" w:rsidRDefault="00F82CD3" w:rsidP="00055828">
            <w:pPr>
              <w:spacing w:line="260" w:lineRule="exact"/>
              <w:rPr>
                <w:iCs/>
              </w:rPr>
            </w:pPr>
            <w:r w:rsidRPr="00C6031D">
              <w:rPr>
                <w:iCs/>
              </w:rPr>
              <w:t xml:space="preserve">Не </w:t>
            </w:r>
            <w:proofErr w:type="gramStart"/>
            <w:r w:rsidRPr="00C6031D">
              <w:rPr>
                <w:iCs/>
              </w:rPr>
              <w:t>установлены</w:t>
            </w:r>
            <w:proofErr w:type="gramEnd"/>
          </w:p>
        </w:tc>
      </w:tr>
      <w:tr w:rsidR="00F82CD3"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F82CD3" w:rsidRPr="009E09FA" w:rsidRDefault="00F82CD3" w:rsidP="007A6F5A">
            <w:pPr>
              <w:contextualSpacing/>
              <w:jc w:val="center"/>
            </w:pPr>
            <w:r>
              <w:rPr>
                <w:sz w:val="22"/>
                <w:szCs w:val="22"/>
              </w:rPr>
              <w:t>34.6.</w:t>
            </w:r>
          </w:p>
        </w:tc>
        <w:tc>
          <w:tcPr>
            <w:tcW w:w="4138" w:type="dxa"/>
            <w:gridSpan w:val="5"/>
            <w:tcBorders>
              <w:top w:val="single" w:sz="4" w:space="0" w:color="auto"/>
              <w:left w:val="single" w:sz="4" w:space="0" w:color="auto"/>
              <w:bottom w:val="single" w:sz="4" w:space="0" w:color="auto"/>
              <w:right w:val="single" w:sz="4" w:space="0" w:color="auto"/>
            </w:tcBorders>
            <w:vAlign w:val="center"/>
          </w:tcPr>
          <w:p w:rsidR="00F82CD3" w:rsidRPr="00A871E6" w:rsidRDefault="00F82CD3" w:rsidP="00632287">
            <w:pPr>
              <w:autoSpaceDE w:val="0"/>
              <w:autoSpaceDN w:val="0"/>
              <w:adjustRightInd w:val="0"/>
              <w:spacing w:line="260" w:lineRule="exact"/>
              <w:contextualSpacing/>
              <w:rPr>
                <w:b/>
                <w:i/>
              </w:rPr>
            </w:pPr>
            <w:r w:rsidRPr="00C6031D">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5047" w:type="dxa"/>
            <w:gridSpan w:val="3"/>
            <w:tcBorders>
              <w:top w:val="single" w:sz="4" w:space="0" w:color="auto"/>
              <w:left w:val="single" w:sz="4" w:space="0" w:color="auto"/>
              <w:bottom w:val="single" w:sz="4" w:space="0" w:color="auto"/>
              <w:right w:val="single" w:sz="4" w:space="0" w:color="auto"/>
            </w:tcBorders>
          </w:tcPr>
          <w:p w:rsidR="00F82CD3" w:rsidRPr="00A871E6" w:rsidRDefault="00F82CD3" w:rsidP="00055828">
            <w:pPr>
              <w:autoSpaceDE w:val="0"/>
              <w:autoSpaceDN w:val="0"/>
              <w:adjustRightInd w:val="0"/>
              <w:spacing w:line="260" w:lineRule="exact"/>
              <w:contextualSpacing/>
              <w:rPr>
                <w:b/>
                <w:i/>
              </w:rPr>
            </w:pPr>
            <w:r w:rsidRPr="00A871E6">
              <w:rPr>
                <w:b/>
                <w:bCs/>
                <w:i/>
              </w:rPr>
              <w:t xml:space="preserve">Осуществляется закупка у субъектов малого предпринимательства и (или)  социально ориентированным некоммерческим организациям  </w:t>
            </w:r>
          </w:p>
        </w:tc>
      </w:tr>
      <w:tr w:rsidR="00F82CD3"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F82CD3" w:rsidRPr="009E09FA" w:rsidRDefault="00F82CD3" w:rsidP="007A6F5A">
            <w:pPr>
              <w:contextualSpacing/>
              <w:jc w:val="center"/>
            </w:pPr>
            <w:r>
              <w:rPr>
                <w:sz w:val="22"/>
                <w:szCs w:val="22"/>
              </w:rPr>
              <w:t>34.7.</w:t>
            </w:r>
          </w:p>
        </w:tc>
        <w:tc>
          <w:tcPr>
            <w:tcW w:w="4138" w:type="dxa"/>
            <w:gridSpan w:val="5"/>
            <w:tcBorders>
              <w:top w:val="single" w:sz="4" w:space="0" w:color="auto"/>
              <w:left w:val="single" w:sz="4" w:space="0" w:color="auto"/>
              <w:bottom w:val="single" w:sz="4" w:space="0" w:color="auto"/>
              <w:right w:val="single" w:sz="4" w:space="0" w:color="auto"/>
            </w:tcBorders>
            <w:vAlign w:val="center"/>
          </w:tcPr>
          <w:p w:rsidR="00F82CD3" w:rsidRPr="00C6031D" w:rsidRDefault="00F82CD3" w:rsidP="00632287">
            <w:pPr>
              <w:spacing w:line="260" w:lineRule="exact"/>
            </w:pPr>
            <w:r w:rsidRPr="00C6031D">
              <w:t>Условия, запреты в соответствии с ч.3 ст.14 Федерального закона №44-ФЗ</w:t>
            </w:r>
          </w:p>
        </w:tc>
        <w:tc>
          <w:tcPr>
            <w:tcW w:w="5047" w:type="dxa"/>
            <w:gridSpan w:val="3"/>
            <w:tcBorders>
              <w:top w:val="single" w:sz="4" w:space="0" w:color="auto"/>
              <w:left w:val="single" w:sz="4" w:space="0" w:color="auto"/>
              <w:bottom w:val="single" w:sz="4" w:space="0" w:color="auto"/>
              <w:right w:val="single" w:sz="4" w:space="0" w:color="auto"/>
            </w:tcBorders>
          </w:tcPr>
          <w:p w:rsidR="00F82CD3" w:rsidRPr="00C6031D" w:rsidRDefault="00F82CD3" w:rsidP="00055828">
            <w:pPr>
              <w:spacing w:line="260" w:lineRule="exact"/>
            </w:pPr>
            <w:r w:rsidRPr="00C6031D">
              <w:t xml:space="preserve">Не </w:t>
            </w:r>
            <w:proofErr w:type="gramStart"/>
            <w:r w:rsidRPr="00C6031D">
              <w:t>установлены</w:t>
            </w:r>
            <w:proofErr w:type="gramEnd"/>
          </w:p>
        </w:tc>
      </w:tr>
      <w:tr w:rsidR="006C15B4" w:rsidRPr="00C6031D" w:rsidTr="007A6F5A">
        <w:tc>
          <w:tcPr>
            <w:tcW w:w="682" w:type="dxa"/>
            <w:vMerge w:val="restart"/>
            <w:tcBorders>
              <w:top w:val="single" w:sz="4" w:space="0" w:color="auto"/>
              <w:left w:val="single" w:sz="4" w:space="0" w:color="auto"/>
              <w:right w:val="single" w:sz="4" w:space="0" w:color="auto"/>
            </w:tcBorders>
            <w:vAlign w:val="center"/>
          </w:tcPr>
          <w:p w:rsidR="006C15B4" w:rsidRPr="009E09FA" w:rsidRDefault="00322AA7" w:rsidP="007A6F5A">
            <w:pPr>
              <w:contextualSpacing/>
              <w:jc w:val="center"/>
            </w:pPr>
            <w:r>
              <w:rPr>
                <w:sz w:val="22"/>
                <w:szCs w:val="22"/>
              </w:rPr>
              <w:t>34.</w:t>
            </w:r>
            <w:r w:rsidR="007A6F5A">
              <w:rPr>
                <w:sz w:val="22"/>
                <w:szCs w:val="22"/>
              </w:rPr>
              <w:t>8</w:t>
            </w:r>
            <w:r>
              <w:rPr>
                <w:sz w:val="22"/>
                <w:szCs w:val="22"/>
              </w:rPr>
              <w:t>.</w:t>
            </w: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6C15B4" w:rsidRPr="008C24E8" w:rsidRDefault="006C15B4" w:rsidP="00632287">
            <w:pPr>
              <w:spacing w:line="260" w:lineRule="exact"/>
              <w:rPr>
                <w:b/>
              </w:rPr>
            </w:pPr>
            <w:r w:rsidRPr="008C24E8">
              <w:rPr>
                <w:b/>
              </w:rPr>
              <w:t>Документы и информация, входящие в состав заявки на участие в электронном аукционе</w:t>
            </w:r>
          </w:p>
        </w:tc>
      </w:tr>
      <w:tr w:rsidR="006C15B4" w:rsidRPr="00C6031D" w:rsidTr="007A6F5A">
        <w:tc>
          <w:tcPr>
            <w:tcW w:w="682" w:type="dxa"/>
            <w:vMerge/>
            <w:tcBorders>
              <w:left w:val="single" w:sz="4" w:space="0" w:color="auto"/>
              <w:bottom w:val="single" w:sz="4" w:space="0" w:color="auto"/>
              <w:right w:val="single" w:sz="4" w:space="0" w:color="auto"/>
            </w:tcBorders>
            <w:vAlign w:val="center"/>
          </w:tcPr>
          <w:p w:rsidR="006C15B4" w:rsidRPr="00C6031D" w:rsidRDefault="006C15B4" w:rsidP="00C6031D">
            <w:pPr>
              <w:contextualSpacing/>
              <w:jc w:val="center"/>
            </w:pPr>
          </w:p>
        </w:tc>
        <w:tc>
          <w:tcPr>
            <w:tcW w:w="9185" w:type="dxa"/>
            <w:gridSpan w:val="8"/>
            <w:tcBorders>
              <w:top w:val="single" w:sz="4" w:space="0" w:color="auto"/>
              <w:left w:val="single" w:sz="4" w:space="0" w:color="auto"/>
              <w:bottom w:val="single" w:sz="4" w:space="0" w:color="auto"/>
              <w:right w:val="single" w:sz="4" w:space="0" w:color="auto"/>
            </w:tcBorders>
            <w:vAlign w:val="center"/>
          </w:tcPr>
          <w:p w:rsidR="006C15B4" w:rsidRPr="00C6031D" w:rsidRDefault="006C15B4" w:rsidP="00632287">
            <w:pPr>
              <w:spacing w:before="60" w:after="60" w:line="260" w:lineRule="exact"/>
            </w:pPr>
            <w:r w:rsidRPr="00C6031D">
              <w:t>Заявка на участие в аукционе в электронной форме состоит из двух частей.</w:t>
            </w:r>
          </w:p>
          <w:p w:rsidR="006C15B4" w:rsidRPr="00C6031D" w:rsidRDefault="006C15B4" w:rsidP="00632287">
            <w:pPr>
              <w:numPr>
                <w:ilvl w:val="0"/>
                <w:numId w:val="2"/>
              </w:numPr>
              <w:spacing w:after="40" w:line="260" w:lineRule="exact"/>
              <w:ind w:left="34" w:firstLine="0"/>
              <w:jc w:val="both"/>
              <w:rPr>
                <w:b/>
              </w:rPr>
            </w:pPr>
            <w:proofErr w:type="gramStart"/>
            <w:r w:rsidRPr="00C6031D">
              <w:rPr>
                <w:b/>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6C15B4" w:rsidRDefault="006C15B4" w:rsidP="007A6F5A">
            <w:pPr>
              <w:pStyle w:val="af"/>
              <w:numPr>
                <w:ilvl w:val="1"/>
                <w:numId w:val="2"/>
              </w:numPr>
              <w:autoSpaceDE w:val="0"/>
              <w:autoSpaceDN w:val="0"/>
              <w:adjustRightInd w:val="0"/>
              <w:spacing w:line="260" w:lineRule="exact"/>
              <w:ind w:left="62" w:firstLine="0"/>
            </w:pPr>
            <w:r w:rsidRPr="00C6031D">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A0E7C" w:rsidRDefault="005A0E7C" w:rsidP="007A6F5A">
            <w:pPr>
              <w:pStyle w:val="af"/>
              <w:numPr>
                <w:ilvl w:val="1"/>
                <w:numId w:val="2"/>
              </w:numPr>
              <w:autoSpaceDE w:val="0"/>
              <w:autoSpaceDN w:val="0"/>
              <w:adjustRightInd w:val="0"/>
              <w:spacing w:line="260" w:lineRule="exact"/>
              <w:ind w:left="62" w:firstLine="0"/>
            </w:pPr>
            <w:r>
              <w:t>при осуществлении закупки товара или закупки работы, услуги, для выполнения, оказания которых используется товар:</w:t>
            </w:r>
          </w:p>
          <w:p w:rsidR="005A0E7C" w:rsidRDefault="005A0E7C" w:rsidP="007A6F5A">
            <w:pPr>
              <w:pStyle w:val="af"/>
              <w:numPr>
                <w:ilvl w:val="2"/>
                <w:numId w:val="2"/>
              </w:numPr>
              <w:autoSpaceDE w:val="0"/>
              <w:autoSpaceDN w:val="0"/>
              <w:adjustRightInd w:val="0"/>
              <w:spacing w:line="260" w:lineRule="exact"/>
              <w:ind w:left="62" w:firstLine="0"/>
            </w:pPr>
            <w: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5A0E7C" w:rsidRDefault="005A0E7C" w:rsidP="007A6F5A">
            <w:pPr>
              <w:pStyle w:val="af"/>
              <w:numPr>
                <w:ilvl w:val="2"/>
                <w:numId w:val="2"/>
              </w:numPr>
              <w:autoSpaceDE w:val="0"/>
              <w:autoSpaceDN w:val="0"/>
              <w:adjustRightInd w:val="0"/>
              <w:spacing w:line="260" w:lineRule="exact"/>
              <w:ind w:left="62" w:firstLine="0"/>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378CC" w:rsidRPr="00F378CC" w:rsidRDefault="00F378CC" w:rsidP="00F378CC">
            <w:pPr>
              <w:pStyle w:val="af"/>
              <w:autoSpaceDE w:val="0"/>
              <w:autoSpaceDN w:val="0"/>
              <w:adjustRightInd w:val="0"/>
              <w:spacing w:line="260" w:lineRule="exact"/>
              <w:ind w:left="62"/>
              <w:rPr>
                <w:i/>
              </w:rPr>
            </w:pPr>
            <w:r>
              <w:rPr>
                <w:i/>
              </w:rPr>
              <w:t>(</w:t>
            </w:r>
            <w:r w:rsidRPr="00F378CC">
              <w:rPr>
                <w:i/>
              </w:rPr>
              <w:t>Показатели товара указаны в приложении №1 к Информационной карте</w:t>
            </w:r>
            <w:r>
              <w:rPr>
                <w:i/>
              </w:rPr>
              <w:t>, участнику необходимо заполнить таблицу 1.)</w:t>
            </w:r>
          </w:p>
          <w:p w:rsidR="005A0E7C" w:rsidRPr="00C6031D" w:rsidRDefault="005A0E7C" w:rsidP="005A0E7C">
            <w:pPr>
              <w:pStyle w:val="af"/>
              <w:numPr>
                <w:ilvl w:val="1"/>
                <w:numId w:val="2"/>
              </w:numPr>
              <w:autoSpaceDE w:val="0"/>
              <w:autoSpaceDN w:val="0"/>
              <w:adjustRightInd w:val="0"/>
              <w:spacing w:after="60" w:line="260" w:lineRule="exact"/>
              <w:ind w:left="61" w:firstLine="0"/>
            </w:pPr>
            <w:r>
              <w:t>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6C15B4" w:rsidRPr="00C6031D" w:rsidRDefault="006C15B4" w:rsidP="00632287">
            <w:pPr>
              <w:spacing w:line="260" w:lineRule="exact"/>
              <w:jc w:val="both"/>
              <w:rPr>
                <w:b/>
              </w:rPr>
            </w:pPr>
            <w:r>
              <w:rPr>
                <w:b/>
              </w:rPr>
              <w:t xml:space="preserve">2.     </w:t>
            </w:r>
            <w:proofErr w:type="gramStart"/>
            <w:r w:rsidRPr="00C6031D">
              <w:rPr>
                <w:b/>
              </w:rPr>
              <w:t>Вторая часть заявки на участие в электронном аукционе должна содержать следующие документы и инфо</w:t>
            </w:r>
            <w:r>
              <w:rPr>
                <w:b/>
              </w:rPr>
              <w:t>рмацию (установленным п. 1,2,3,4,5,6,</w:t>
            </w:r>
            <w:r w:rsidRPr="00C6031D">
              <w:rPr>
                <w:b/>
              </w:rPr>
              <w:t>7 части 5 статьи 66</w:t>
            </w:r>
            <w:r>
              <w:rPr>
                <w:b/>
              </w:rPr>
              <w:t xml:space="preserve"> </w:t>
            </w:r>
            <w:r w:rsidRPr="00C6031D">
              <w:rPr>
                <w:b/>
              </w:rPr>
              <w:t>Федерального закона № 44-ФЗ):</w:t>
            </w:r>
            <w:proofErr w:type="gramEnd"/>
          </w:p>
          <w:p w:rsidR="006C15B4" w:rsidRDefault="006C15B4" w:rsidP="00632287">
            <w:pPr>
              <w:spacing w:line="260" w:lineRule="exact"/>
              <w:jc w:val="both"/>
            </w:pPr>
            <w:r w:rsidRPr="00C6031D">
              <w:rPr>
                <w:b/>
              </w:rPr>
              <w:t>2.1.</w:t>
            </w:r>
            <w:r>
              <w:rPr>
                <w:b/>
              </w:rPr>
              <w:t xml:space="preserve"> </w:t>
            </w:r>
            <w:proofErr w:type="gramStart"/>
            <w:r>
              <w:t>Н</w:t>
            </w:r>
            <w:r w:rsidRPr="00C6031D">
              <w:t xml:space="preserve">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w:t>
            </w:r>
            <w:r w:rsidRPr="00C6031D">
              <w:lastRenderedPageBreak/>
              <w:t>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C6031D">
              <w:t>, исполняющего функции единоличного исполнител</w:t>
            </w:r>
            <w:r>
              <w:t>ьного органа участника аукциона.</w:t>
            </w:r>
          </w:p>
          <w:p w:rsidR="006C15B4" w:rsidRPr="00C36343" w:rsidRDefault="00F378CC" w:rsidP="00632287">
            <w:pPr>
              <w:spacing w:line="260" w:lineRule="exact"/>
              <w:jc w:val="both"/>
              <w:rPr>
                <w:i/>
              </w:rPr>
            </w:pPr>
            <w:r>
              <w:rPr>
                <w:i/>
              </w:rPr>
              <w:t>(</w:t>
            </w:r>
            <w:r w:rsidR="006C15B4" w:rsidRPr="00C36343">
              <w:rPr>
                <w:i/>
              </w:rPr>
              <w:t>Информация об участнике закупки</w:t>
            </w:r>
            <w:r w:rsidR="006C15B4">
              <w:rPr>
                <w:i/>
              </w:rPr>
              <w:t xml:space="preserve"> </w:t>
            </w:r>
            <w:r w:rsidR="006C15B4" w:rsidRPr="00C36343">
              <w:rPr>
                <w:i/>
              </w:rPr>
              <w:t>(п. 1 ч. 5 ст.66 Федерального закона №44-ФЗ</w:t>
            </w:r>
            <w:proofErr w:type="gramStart"/>
            <w:r w:rsidR="006C15B4">
              <w:rPr>
                <w:i/>
              </w:rPr>
              <w:t>,</w:t>
            </w:r>
            <w:r w:rsidR="006C15B4" w:rsidRPr="00C36343">
              <w:rPr>
                <w:i/>
              </w:rPr>
              <w:t>)</w:t>
            </w:r>
            <w:r w:rsidR="006C15B4">
              <w:rPr>
                <w:i/>
              </w:rPr>
              <w:t xml:space="preserve"> -</w:t>
            </w:r>
            <w:proofErr w:type="gramEnd"/>
            <w:r w:rsidR="006C15B4" w:rsidRPr="00C36343">
              <w:rPr>
                <w:i/>
              </w:rPr>
              <w:t>рекомендованная форма</w:t>
            </w:r>
            <w:r w:rsidR="006C15B4">
              <w:rPr>
                <w:i/>
              </w:rPr>
              <w:t xml:space="preserve"> приложена отдельным файлом.</w:t>
            </w:r>
            <w:r>
              <w:rPr>
                <w:i/>
              </w:rPr>
              <w:t>)</w:t>
            </w:r>
          </w:p>
          <w:p w:rsidR="006C15B4" w:rsidRDefault="006C15B4" w:rsidP="00632287">
            <w:pPr>
              <w:spacing w:line="260" w:lineRule="exact"/>
              <w:jc w:val="both"/>
            </w:pPr>
            <w:r w:rsidRPr="00C6031D">
              <w:rPr>
                <w:b/>
              </w:rPr>
              <w:t>2.2.</w:t>
            </w:r>
            <w:r>
              <w:rPr>
                <w:b/>
              </w:rPr>
              <w:t xml:space="preserve"> </w:t>
            </w:r>
            <w:r>
              <w:t>Д</w:t>
            </w:r>
            <w:r w:rsidRPr="00C6031D">
              <w:t xml:space="preserve">окументы, подтверждающие соответствие участника аукциона требованиям, установленным подпунктом 1 пункта </w:t>
            </w:r>
            <w:r w:rsidR="00322AA7">
              <w:t>34.3.</w:t>
            </w:r>
            <w:r w:rsidRPr="00C6031D">
              <w:t xml:space="preserve"> настоящей Информационной карты или копии этих документов, а также декларация о соответствии участника аукциона требованиям, </w:t>
            </w:r>
            <w:r>
              <w:t xml:space="preserve">установленным пунктами 3-5,7-9,11 ч. 1 ст. 31 </w:t>
            </w:r>
            <w:r w:rsidRPr="00D525CF">
              <w:t>Федерального закона №44-ФЗ</w:t>
            </w:r>
            <w:r>
              <w:t>.</w:t>
            </w:r>
          </w:p>
          <w:p w:rsidR="006C15B4" w:rsidRPr="00D85E6B" w:rsidRDefault="006C15B4" w:rsidP="00632287">
            <w:pPr>
              <w:spacing w:line="260" w:lineRule="exact"/>
              <w:jc w:val="both"/>
              <w:rPr>
                <w:i/>
              </w:rPr>
            </w:pPr>
            <w:r>
              <w:rPr>
                <w:i/>
              </w:rPr>
              <w:t>(указанная декларация предоставляется с использованием программно-аппаратных средств электронной площадки)</w:t>
            </w:r>
            <w:r w:rsidRPr="00D85E6B">
              <w:rPr>
                <w:i/>
              </w:rPr>
              <w:t>.</w:t>
            </w:r>
          </w:p>
          <w:p w:rsidR="006C15B4" w:rsidRPr="00C6031D" w:rsidRDefault="006C15B4" w:rsidP="00632287">
            <w:pPr>
              <w:spacing w:line="260" w:lineRule="exact"/>
              <w:jc w:val="both"/>
            </w:pPr>
            <w:r w:rsidRPr="00C6031D">
              <w:rPr>
                <w:b/>
              </w:rPr>
              <w:t>2.</w:t>
            </w:r>
            <w:r>
              <w:rPr>
                <w:b/>
              </w:rPr>
              <w:t>3</w:t>
            </w:r>
            <w:r w:rsidRPr="00C6031D">
              <w:rPr>
                <w:b/>
              </w:rPr>
              <w:t>.</w:t>
            </w:r>
            <w:r>
              <w:rPr>
                <w:b/>
              </w:rPr>
              <w:t xml:space="preserve"> </w:t>
            </w:r>
            <w:proofErr w:type="gramStart"/>
            <w:r>
              <w:t>Р</w:t>
            </w:r>
            <w:r w:rsidRPr="00C6031D">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w:t>
            </w:r>
            <w:proofErr w:type="gramEnd"/>
            <w:r w:rsidRPr="00C6031D">
              <w:t xml:space="preserve"> кру</w:t>
            </w:r>
            <w:r>
              <w:t>пной сделкой.</w:t>
            </w:r>
          </w:p>
          <w:p w:rsidR="00AB4149" w:rsidRDefault="006C15B4" w:rsidP="00632287">
            <w:pPr>
              <w:spacing w:line="260" w:lineRule="exact"/>
              <w:jc w:val="both"/>
            </w:pPr>
            <w:r w:rsidRPr="00C6031D">
              <w:rPr>
                <w:b/>
              </w:rPr>
              <w:t>2.</w:t>
            </w:r>
            <w:r>
              <w:rPr>
                <w:b/>
              </w:rPr>
              <w:t>4</w:t>
            </w:r>
            <w:r w:rsidRPr="00C6031D">
              <w:rPr>
                <w:b/>
              </w:rPr>
              <w:t>.</w:t>
            </w:r>
            <w:r>
              <w:rPr>
                <w:b/>
              </w:rPr>
              <w:t xml:space="preserve"> </w:t>
            </w:r>
            <w:r>
              <w:t>Д</w:t>
            </w:r>
            <w:r w:rsidRPr="00C6031D">
              <w:t xml:space="preserve">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w:t>
            </w:r>
            <w:r>
              <w:t xml:space="preserve">30 Федерального закона № 44-ФЗ </w:t>
            </w:r>
          </w:p>
          <w:p w:rsidR="006C15B4" w:rsidRPr="00C6031D" w:rsidRDefault="007146C6" w:rsidP="00632287">
            <w:pPr>
              <w:spacing w:line="260" w:lineRule="exact"/>
              <w:jc w:val="both"/>
              <w:rPr>
                <w:color w:val="808080"/>
                <w:highlight w:val="cyan"/>
              </w:rPr>
            </w:pPr>
            <w:r w:rsidRPr="007146C6">
              <w:rPr>
                <w:i/>
              </w:rPr>
              <w:t>(указанная декларация предоставляется с использованием программно-аппаратных средств электронной площадки)</w:t>
            </w:r>
          </w:p>
        </w:tc>
      </w:tr>
      <w:tr w:rsidR="008C24E8"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8C24E8" w:rsidRPr="006C15B4" w:rsidRDefault="006C15B4" w:rsidP="00322AA7">
            <w:pPr>
              <w:contextualSpacing/>
              <w:jc w:val="center"/>
            </w:pPr>
            <w:r w:rsidRPr="006C15B4">
              <w:rPr>
                <w:sz w:val="22"/>
                <w:szCs w:val="22"/>
              </w:rPr>
              <w:lastRenderedPageBreak/>
              <w:t>3</w:t>
            </w:r>
            <w:r w:rsidR="00322AA7">
              <w:rPr>
                <w:sz w:val="22"/>
                <w:szCs w:val="22"/>
              </w:rPr>
              <w:t>5</w:t>
            </w:r>
            <w:r w:rsidR="008C24E8" w:rsidRPr="006C15B4">
              <w:rPr>
                <w:sz w:val="22"/>
                <w:szCs w:val="22"/>
              </w:rPr>
              <w:t>.</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8C24E8" w:rsidRPr="006C15B4" w:rsidRDefault="008C24E8" w:rsidP="00C6031D">
            <w:pPr>
              <w:autoSpaceDE w:val="0"/>
              <w:autoSpaceDN w:val="0"/>
              <w:adjustRightInd w:val="0"/>
              <w:contextualSpacing/>
              <w:jc w:val="both"/>
            </w:pPr>
            <w:r w:rsidRPr="006C15B4">
              <w:rPr>
                <w:b/>
                <w:sz w:val="22"/>
                <w:szCs w:val="22"/>
              </w:rPr>
              <w:t>Срок заключения контракта</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8C24E8" w:rsidRPr="00C6031D" w:rsidRDefault="008C24E8" w:rsidP="00C6031D">
            <w:pPr>
              <w:autoSpaceDE w:val="0"/>
              <w:autoSpaceDN w:val="0"/>
              <w:adjustRightInd w:val="0"/>
              <w:contextualSpacing/>
              <w:jc w:val="both"/>
            </w:pPr>
            <w:r w:rsidRPr="008C24E8">
              <w:t xml:space="preserve">Контракт может быть заключен не ранее чем через десять дней </w:t>
            </w:r>
            <w:proofErr w:type="gramStart"/>
            <w:r w:rsidRPr="008C24E8">
              <w:t>с даты размещения</w:t>
            </w:r>
            <w:proofErr w:type="gramEnd"/>
            <w:r w:rsidRPr="008C24E8">
              <w:t xml:space="preserve"> в единой информационной системе протокола подведения итогов электронного аукциона.</w:t>
            </w:r>
          </w:p>
        </w:tc>
      </w:tr>
      <w:tr w:rsidR="008C24E8"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8C24E8" w:rsidRPr="006C15B4" w:rsidRDefault="006C15B4" w:rsidP="00322AA7">
            <w:pPr>
              <w:contextualSpacing/>
              <w:jc w:val="center"/>
            </w:pPr>
            <w:r w:rsidRPr="006C15B4">
              <w:rPr>
                <w:sz w:val="22"/>
                <w:szCs w:val="22"/>
              </w:rPr>
              <w:t>3</w:t>
            </w:r>
            <w:r w:rsidR="00322AA7">
              <w:rPr>
                <w:sz w:val="22"/>
                <w:szCs w:val="22"/>
              </w:rPr>
              <w:t>6</w:t>
            </w:r>
            <w:r w:rsidR="008C24E8" w:rsidRPr="006C15B4">
              <w:rPr>
                <w:sz w:val="22"/>
                <w:szCs w:val="22"/>
              </w:rPr>
              <w:t>.</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8C24E8" w:rsidRPr="006C15B4" w:rsidRDefault="008C24E8" w:rsidP="00042CA2">
            <w:pPr>
              <w:widowControl w:val="0"/>
              <w:spacing w:after="60"/>
            </w:pPr>
            <w:r w:rsidRPr="006C15B4">
              <w:rPr>
                <w:sz w:val="22"/>
                <w:szCs w:val="22"/>
              </w:rPr>
              <w:t xml:space="preserve">Условия признания победителя аукциона или иного участника аукциона </w:t>
            </w:r>
            <w:proofErr w:type="gramStart"/>
            <w:r w:rsidRPr="006C15B4">
              <w:rPr>
                <w:sz w:val="22"/>
                <w:szCs w:val="22"/>
              </w:rPr>
              <w:t>уклонившимся</w:t>
            </w:r>
            <w:proofErr w:type="gramEnd"/>
            <w:r w:rsidRPr="006C15B4">
              <w:rPr>
                <w:sz w:val="22"/>
                <w:szCs w:val="22"/>
              </w:rPr>
              <w:t xml:space="preserve"> от заключения контракта</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8C24E8" w:rsidRPr="00C6031D" w:rsidRDefault="008C24E8" w:rsidP="00AB4149">
            <w:pPr>
              <w:autoSpaceDE w:val="0"/>
              <w:autoSpaceDN w:val="0"/>
              <w:adjustRightInd w:val="0"/>
              <w:contextualSpacing/>
            </w:pPr>
            <w:r w:rsidRPr="008C24E8">
              <w:t xml:space="preserve">В соответствии с частями 13, 15 статьи </w:t>
            </w:r>
            <w:r w:rsidR="00AB4149">
              <w:t>83.2</w:t>
            </w:r>
            <w:r w:rsidRPr="008C24E8">
              <w:t xml:space="preserve"> Федерального закона № 44-ФЗ</w:t>
            </w:r>
          </w:p>
        </w:tc>
      </w:tr>
      <w:tr w:rsidR="00D85E6B" w:rsidRPr="00C6031D" w:rsidTr="00F82CD3">
        <w:tc>
          <w:tcPr>
            <w:tcW w:w="682" w:type="dxa"/>
            <w:tcBorders>
              <w:top w:val="single" w:sz="4" w:space="0" w:color="auto"/>
              <w:left w:val="single" w:sz="4" w:space="0" w:color="auto"/>
              <w:bottom w:val="single" w:sz="4" w:space="0" w:color="auto"/>
              <w:right w:val="single" w:sz="4" w:space="0" w:color="auto"/>
            </w:tcBorders>
            <w:vAlign w:val="center"/>
          </w:tcPr>
          <w:p w:rsidR="00D85E6B" w:rsidRPr="006C15B4" w:rsidRDefault="006C15B4" w:rsidP="00322AA7">
            <w:pPr>
              <w:contextualSpacing/>
              <w:jc w:val="center"/>
            </w:pPr>
            <w:r w:rsidRPr="006C15B4">
              <w:rPr>
                <w:sz w:val="22"/>
                <w:szCs w:val="22"/>
              </w:rPr>
              <w:t>3</w:t>
            </w:r>
            <w:r w:rsidR="00322AA7">
              <w:rPr>
                <w:sz w:val="22"/>
                <w:szCs w:val="22"/>
              </w:rPr>
              <w:t>7</w:t>
            </w:r>
            <w:r w:rsidR="00D85E6B" w:rsidRPr="006C15B4">
              <w:rPr>
                <w:sz w:val="22"/>
                <w:szCs w:val="22"/>
              </w:rPr>
              <w:t>.</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D85E6B" w:rsidRPr="006C15B4" w:rsidRDefault="00D85E6B" w:rsidP="00C6031D">
            <w:pPr>
              <w:autoSpaceDE w:val="0"/>
              <w:autoSpaceDN w:val="0"/>
              <w:adjustRightInd w:val="0"/>
              <w:contextualSpacing/>
              <w:jc w:val="both"/>
            </w:pPr>
            <w:r w:rsidRPr="006C15B4">
              <w:rPr>
                <w:sz w:val="22"/>
                <w:szCs w:val="22"/>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61" w:type="dxa"/>
            <w:gridSpan w:val="5"/>
            <w:tcBorders>
              <w:top w:val="single" w:sz="4" w:space="0" w:color="auto"/>
              <w:left w:val="single" w:sz="4" w:space="0" w:color="auto"/>
              <w:bottom w:val="single" w:sz="4" w:space="0" w:color="auto"/>
              <w:right w:val="single" w:sz="4" w:space="0" w:color="auto"/>
            </w:tcBorders>
            <w:vAlign w:val="center"/>
          </w:tcPr>
          <w:p w:rsidR="00D85E6B" w:rsidRPr="00C6031D" w:rsidRDefault="00D85E6B" w:rsidP="00C6031D">
            <w:pPr>
              <w:autoSpaceDE w:val="0"/>
              <w:autoSpaceDN w:val="0"/>
              <w:adjustRightInd w:val="0"/>
              <w:contextualSpacing/>
              <w:jc w:val="both"/>
            </w:pPr>
            <w:r w:rsidRPr="00D85E6B">
              <w:t xml:space="preserve">Проект контракта должен быть направлен заказчиком этому участнику в срок, не превышающий 10 дней </w:t>
            </w:r>
            <w:proofErr w:type="gramStart"/>
            <w:r w:rsidRPr="00D85E6B">
              <w:t>с даты признания</w:t>
            </w:r>
            <w:proofErr w:type="gramEnd"/>
            <w:r w:rsidRPr="00D85E6B">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061A9C" w:rsidRPr="00061A9C" w:rsidTr="007A6F5A">
        <w:tc>
          <w:tcPr>
            <w:tcW w:w="699" w:type="dxa"/>
            <w:gridSpan w:val="2"/>
            <w:tcBorders>
              <w:top w:val="single" w:sz="4" w:space="0" w:color="auto"/>
              <w:left w:val="single" w:sz="4" w:space="0" w:color="auto"/>
              <w:bottom w:val="single" w:sz="4" w:space="0" w:color="auto"/>
              <w:right w:val="single" w:sz="4" w:space="0" w:color="auto"/>
            </w:tcBorders>
            <w:vAlign w:val="center"/>
          </w:tcPr>
          <w:p w:rsidR="00061A9C" w:rsidRPr="006C15B4" w:rsidRDefault="006C15B4" w:rsidP="00322AA7">
            <w:pPr>
              <w:contextualSpacing/>
              <w:jc w:val="center"/>
              <w:rPr>
                <w:rFonts w:eastAsiaTheme="minorEastAsia"/>
              </w:rPr>
            </w:pPr>
            <w:r w:rsidRPr="006C15B4">
              <w:rPr>
                <w:rFonts w:eastAsiaTheme="minorEastAsia"/>
                <w:sz w:val="22"/>
                <w:szCs w:val="22"/>
              </w:rPr>
              <w:t>3</w:t>
            </w:r>
            <w:r w:rsidR="00322AA7">
              <w:rPr>
                <w:rFonts w:eastAsiaTheme="minorEastAsia"/>
                <w:sz w:val="22"/>
                <w:szCs w:val="22"/>
              </w:rPr>
              <w:t>8</w:t>
            </w:r>
            <w:r w:rsidR="00061A9C" w:rsidRPr="006C15B4">
              <w:rPr>
                <w:rFonts w:eastAsiaTheme="minorEastAsia"/>
                <w:sz w:val="22"/>
                <w:szCs w:val="22"/>
              </w:rPr>
              <w:t>.</w:t>
            </w:r>
          </w:p>
        </w:tc>
        <w:tc>
          <w:tcPr>
            <w:tcW w:w="9168" w:type="dxa"/>
            <w:gridSpan w:val="7"/>
            <w:tcBorders>
              <w:top w:val="single" w:sz="4" w:space="0" w:color="auto"/>
              <w:left w:val="single" w:sz="4" w:space="0" w:color="auto"/>
              <w:bottom w:val="single" w:sz="4" w:space="0" w:color="auto"/>
              <w:right w:val="single" w:sz="4" w:space="0" w:color="auto"/>
            </w:tcBorders>
          </w:tcPr>
          <w:p w:rsidR="00061A9C" w:rsidRPr="00061A9C" w:rsidRDefault="00061A9C" w:rsidP="00061A9C">
            <w:pPr>
              <w:autoSpaceDE w:val="0"/>
              <w:autoSpaceDN w:val="0"/>
              <w:adjustRightInd w:val="0"/>
              <w:rPr>
                <w:rFonts w:eastAsiaTheme="minorEastAsia"/>
                <w:b/>
              </w:rPr>
            </w:pPr>
            <w:r w:rsidRPr="00061A9C">
              <w:rPr>
                <w:rFonts w:eastAsiaTheme="minorEastAsia"/>
                <w:b/>
                <w:sz w:val="22"/>
                <w:szCs w:val="22"/>
              </w:rPr>
              <w:t xml:space="preserve">Информация о возможности одностороннего отказа от исполнения контракта </w:t>
            </w:r>
          </w:p>
          <w:p w:rsidR="00061A9C" w:rsidRPr="00061A9C" w:rsidRDefault="00061A9C" w:rsidP="00061A9C">
            <w:pPr>
              <w:spacing w:after="40" w:line="276" w:lineRule="auto"/>
              <w:rPr>
                <w:rFonts w:eastAsiaTheme="minorEastAsia"/>
              </w:rPr>
            </w:pPr>
            <w:proofErr w:type="gramStart"/>
            <w:r w:rsidRPr="00061A9C">
              <w:rPr>
                <w:rFonts w:eastAsiaTheme="minorEastAsia"/>
                <w:iCs/>
                <w:sz w:val="22"/>
                <w:szCs w:val="22"/>
              </w:rPr>
              <w:t>В контракт включено условие о возможности одностороннего отказа от исполнения контракта в соответствии с положениями</w:t>
            </w:r>
            <w:proofErr w:type="gramEnd"/>
            <w:r w:rsidRPr="00061A9C">
              <w:rPr>
                <w:rFonts w:eastAsiaTheme="minorEastAsia"/>
                <w:iCs/>
                <w:sz w:val="22"/>
                <w:szCs w:val="22"/>
              </w:rPr>
              <w:t xml:space="preserve"> частей 8 - 26 статьи 95  Федерального закона № 44-ФЗ.</w:t>
            </w:r>
          </w:p>
        </w:tc>
      </w:tr>
      <w:tr w:rsidR="00061A9C" w:rsidRPr="00061A9C" w:rsidTr="007A6F5A">
        <w:tc>
          <w:tcPr>
            <w:tcW w:w="699" w:type="dxa"/>
            <w:gridSpan w:val="2"/>
            <w:tcBorders>
              <w:top w:val="single" w:sz="4" w:space="0" w:color="auto"/>
              <w:left w:val="single" w:sz="4" w:space="0" w:color="auto"/>
              <w:bottom w:val="single" w:sz="4" w:space="0" w:color="auto"/>
              <w:right w:val="single" w:sz="4" w:space="0" w:color="auto"/>
            </w:tcBorders>
            <w:vAlign w:val="center"/>
          </w:tcPr>
          <w:p w:rsidR="00061A9C" w:rsidRPr="006C15B4" w:rsidRDefault="00322AA7" w:rsidP="006C15B4">
            <w:pPr>
              <w:contextualSpacing/>
              <w:jc w:val="center"/>
              <w:rPr>
                <w:rFonts w:eastAsiaTheme="minorEastAsia"/>
              </w:rPr>
            </w:pPr>
            <w:r>
              <w:rPr>
                <w:rFonts w:eastAsiaTheme="minorEastAsia"/>
                <w:sz w:val="22"/>
                <w:szCs w:val="22"/>
              </w:rPr>
              <w:t>39</w:t>
            </w:r>
            <w:r w:rsidR="00061A9C" w:rsidRPr="006C15B4">
              <w:rPr>
                <w:rFonts w:eastAsiaTheme="minorEastAsia"/>
                <w:sz w:val="22"/>
                <w:szCs w:val="22"/>
              </w:rPr>
              <w:t>.</w:t>
            </w:r>
          </w:p>
        </w:tc>
        <w:tc>
          <w:tcPr>
            <w:tcW w:w="9168" w:type="dxa"/>
            <w:gridSpan w:val="7"/>
            <w:tcBorders>
              <w:top w:val="single" w:sz="4" w:space="0" w:color="auto"/>
              <w:left w:val="single" w:sz="4" w:space="0" w:color="auto"/>
              <w:bottom w:val="single" w:sz="4" w:space="0" w:color="auto"/>
              <w:right w:val="single" w:sz="4" w:space="0" w:color="auto"/>
            </w:tcBorders>
            <w:vAlign w:val="center"/>
          </w:tcPr>
          <w:p w:rsidR="00061A9C" w:rsidRPr="00061A9C" w:rsidRDefault="00061A9C" w:rsidP="00061A9C">
            <w:pPr>
              <w:autoSpaceDE w:val="0"/>
              <w:autoSpaceDN w:val="0"/>
              <w:adjustRightInd w:val="0"/>
              <w:contextualSpacing/>
              <w:jc w:val="both"/>
              <w:rPr>
                <w:rFonts w:eastAsiaTheme="minorEastAsia"/>
              </w:rPr>
            </w:pPr>
            <w:r w:rsidRPr="00061A9C">
              <w:rPr>
                <w:rFonts w:eastAsiaTheme="minorEastAsia"/>
                <w:sz w:val="22"/>
                <w:szCs w:val="22"/>
              </w:rPr>
              <w:t>Возможность заказчика изменить условия контракта в соответствии с ч. 1 ст. 95 Федерального закона № 44-ФЗ</w:t>
            </w:r>
          </w:p>
        </w:tc>
      </w:tr>
      <w:tr w:rsidR="00061A9C" w:rsidRPr="00061A9C" w:rsidTr="00F82CD3">
        <w:tc>
          <w:tcPr>
            <w:tcW w:w="699" w:type="dxa"/>
            <w:gridSpan w:val="2"/>
            <w:tcBorders>
              <w:top w:val="single" w:sz="4" w:space="0" w:color="auto"/>
              <w:left w:val="single" w:sz="4" w:space="0" w:color="auto"/>
              <w:bottom w:val="single" w:sz="4" w:space="0" w:color="auto"/>
              <w:right w:val="single" w:sz="4" w:space="0" w:color="auto"/>
            </w:tcBorders>
            <w:vAlign w:val="center"/>
          </w:tcPr>
          <w:p w:rsidR="00061A9C" w:rsidRPr="006C15B4" w:rsidRDefault="00322AA7" w:rsidP="007A6F5A">
            <w:pPr>
              <w:spacing w:before="60" w:after="60"/>
              <w:jc w:val="center"/>
              <w:rPr>
                <w:rFonts w:eastAsiaTheme="minorEastAsia"/>
              </w:rPr>
            </w:pPr>
            <w:r>
              <w:rPr>
                <w:rFonts w:eastAsiaTheme="minorEastAsia"/>
                <w:sz w:val="22"/>
                <w:szCs w:val="22"/>
              </w:rPr>
              <w:t>39</w:t>
            </w:r>
            <w:r w:rsidR="00061A9C" w:rsidRPr="006C15B4">
              <w:rPr>
                <w:rFonts w:eastAsiaTheme="minorEastAsia"/>
                <w:sz w:val="22"/>
                <w:szCs w:val="22"/>
              </w:rPr>
              <w:t>.1</w:t>
            </w:r>
          </w:p>
        </w:tc>
        <w:tc>
          <w:tcPr>
            <w:tcW w:w="3127" w:type="dxa"/>
            <w:gridSpan w:val="3"/>
            <w:tcBorders>
              <w:top w:val="single" w:sz="4" w:space="0" w:color="auto"/>
              <w:left w:val="single" w:sz="4" w:space="0" w:color="auto"/>
              <w:bottom w:val="single" w:sz="4" w:space="0" w:color="auto"/>
              <w:right w:val="single" w:sz="4" w:space="0" w:color="auto"/>
            </w:tcBorders>
          </w:tcPr>
          <w:p w:rsidR="00061A9C" w:rsidRPr="00061A9C" w:rsidRDefault="00061A9C" w:rsidP="007A6F5A">
            <w:pPr>
              <w:spacing w:before="60" w:after="60"/>
              <w:rPr>
                <w:rFonts w:eastAsiaTheme="minorEastAsia"/>
              </w:rPr>
            </w:pPr>
            <w:r w:rsidRPr="00061A9C">
              <w:rPr>
                <w:rFonts w:eastAsiaTheme="minorEastAsia"/>
                <w:sz w:val="22"/>
                <w:szCs w:val="22"/>
              </w:rPr>
              <w:t>пп. а) п. 1 ч. 1 ст. 95 №44-ФЗ</w:t>
            </w:r>
          </w:p>
        </w:tc>
        <w:tc>
          <w:tcPr>
            <w:tcW w:w="6041" w:type="dxa"/>
            <w:gridSpan w:val="4"/>
            <w:tcBorders>
              <w:top w:val="single" w:sz="4" w:space="0" w:color="auto"/>
              <w:left w:val="single" w:sz="4" w:space="0" w:color="auto"/>
              <w:bottom w:val="single" w:sz="4" w:space="0" w:color="auto"/>
              <w:right w:val="single" w:sz="4" w:space="0" w:color="auto"/>
            </w:tcBorders>
          </w:tcPr>
          <w:p w:rsidR="00061A9C" w:rsidRPr="00061A9C" w:rsidRDefault="00061A9C" w:rsidP="007A6F5A">
            <w:pPr>
              <w:spacing w:before="60" w:after="60"/>
              <w:rPr>
                <w:rFonts w:eastAsiaTheme="minorEastAsia"/>
              </w:rPr>
            </w:pPr>
            <w:r w:rsidRPr="00061A9C">
              <w:rPr>
                <w:rFonts w:eastAsiaTheme="minorEastAsia"/>
                <w:sz w:val="22"/>
                <w:szCs w:val="22"/>
              </w:rPr>
              <w:t>Предусмотрено</w:t>
            </w:r>
          </w:p>
        </w:tc>
      </w:tr>
      <w:tr w:rsidR="00061A9C" w:rsidRPr="00061A9C" w:rsidTr="00F82CD3">
        <w:tc>
          <w:tcPr>
            <w:tcW w:w="699" w:type="dxa"/>
            <w:gridSpan w:val="2"/>
            <w:tcBorders>
              <w:top w:val="single" w:sz="4" w:space="0" w:color="auto"/>
              <w:left w:val="single" w:sz="4" w:space="0" w:color="auto"/>
              <w:bottom w:val="single" w:sz="4" w:space="0" w:color="auto"/>
              <w:right w:val="single" w:sz="4" w:space="0" w:color="auto"/>
            </w:tcBorders>
            <w:vAlign w:val="center"/>
          </w:tcPr>
          <w:p w:rsidR="00061A9C" w:rsidRPr="006C15B4" w:rsidRDefault="00322AA7" w:rsidP="007A6F5A">
            <w:pPr>
              <w:spacing w:before="60" w:after="60"/>
              <w:contextualSpacing/>
              <w:jc w:val="center"/>
              <w:rPr>
                <w:rFonts w:eastAsiaTheme="minorEastAsia"/>
              </w:rPr>
            </w:pPr>
            <w:r>
              <w:rPr>
                <w:rFonts w:eastAsiaTheme="minorEastAsia"/>
                <w:sz w:val="22"/>
                <w:szCs w:val="22"/>
              </w:rPr>
              <w:t>39</w:t>
            </w:r>
            <w:r w:rsidR="00061A9C" w:rsidRPr="006C15B4">
              <w:rPr>
                <w:rFonts w:eastAsiaTheme="minorEastAsia"/>
                <w:sz w:val="22"/>
                <w:szCs w:val="22"/>
              </w:rPr>
              <w:t>.2</w:t>
            </w:r>
          </w:p>
        </w:tc>
        <w:tc>
          <w:tcPr>
            <w:tcW w:w="3127" w:type="dxa"/>
            <w:gridSpan w:val="3"/>
            <w:tcBorders>
              <w:top w:val="single" w:sz="4" w:space="0" w:color="auto"/>
              <w:left w:val="single" w:sz="4" w:space="0" w:color="auto"/>
              <w:bottom w:val="single" w:sz="4" w:space="0" w:color="auto"/>
              <w:right w:val="single" w:sz="4" w:space="0" w:color="auto"/>
            </w:tcBorders>
          </w:tcPr>
          <w:p w:rsidR="00061A9C" w:rsidRPr="00061A9C" w:rsidRDefault="00061A9C" w:rsidP="007A6F5A">
            <w:pPr>
              <w:spacing w:before="60" w:after="60"/>
              <w:rPr>
                <w:rFonts w:eastAsiaTheme="minorEastAsia"/>
              </w:rPr>
            </w:pPr>
            <w:r w:rsidRPr="00061A9C">
              <w:rPr>
                <w:rFonts w:eastAsiaTheme="minorEastAsia"/>
                <w:sz w:val="22"/>
                <w:szCs w:val="22"/>
              </w:rPr>
              <w:t>пп. б) п. 1 ч. 1 ст. 95 №44-ФЗ</w:t>
            </w:r>
          </w:p>
        </w:tc>
        <w:tc>
          <w:tcPr>
            <w:tcW w:w="6041" w:type="dxa"/>
            <w:gridSpan w:val="4"/>
            <w:tcBorders>
              <w:top w:val="single" w:sz="4" w:space="0" w:color="auto"/>
              <w:left w:val="single" w:sz="4" w:space="0" w:color="auto"/>
              <w:bottom w:val="single" w:sz="4" w:space="0" w:color="auto"/>
              <w:right w:val="single" w:sz="4" w:space="0" w:color="auto"/>
            </w:tcBorders>
          </w:tcPr>
          <w:p w:rsidR="00061A9C" w:rsidRPr="00061A9C" w:rsidRDefault="00061A9C" w:rsidP="007A6F5A">
            <w:pPr>
              <w:spacing w:before="60" w:after="60"/>
              <w:rPr>
                <w:rFonts w:eastAsiaTheme="minorEastAsia"/>
              </w:rPr>
            </w:pPr>
            <w:r w:rsidRPr="00061A9C">
              <w:rPr>
                <w:rFonts w:eastAsiaTheme="minorEastAsia"/>
                <w:sz w:val="22"/>
                <w:szCs w:val="22"/>
              </w:rPr>
              <w:t>Предусмотрено</w:t>
            </w:r>
          </w:p>
        </w:tc>
      </w:tr>
      <w:tr w:rsidR="00061A9C" w:rsidRPr="00061A9C" w:rsidTr="00F82CD3">
        <w:tc>
          <w:tcPr>
            <w:tcW w:w="699" w:type="dxa"/>
            <w:gridSpan w:val="2"/>
            <w:tcBorders>
              <w:top w:val="single" w:sz="4" w:space="0" w:color="auto"/>
              <w:left w:val="single" w:sz="4" w:space="0" w:color="auto"/>
              <w:bottom w:val="single" w:sz="4" w:space="0" w:color="auto"/>
              <w:right w:val="single" w:sz="4" w:space="0" w:color="auto"/>
            </w:tcBorders>
            <w:vAlign w:val="center"/>
          </w:tcPr>
          <w:p w:rsidR="00061A9C" w:rsidRPr="006C15B4" w:rsidRDefault="00322AA7" w:rsidP="007A6F5A">
            <w:pPr>
              <w:spacing w:before="60" w:after="60"/>
              <w:contextualSpacing/>
              <w:jc w:val="center"/>
              <w:rPr>
                <w:rFonts w:eastAsiaTheme="minorEastAsia"/>
              </w:rPr>
            </w:pPr>
            <w:r>
              <w:rPr>
                <w:rFonts w:eastAsiaTheme="minorEastAsia"/>
                <w:sz w:val="22"/>
                <w:szCs w:val="22"/>
              </w:rPr>
              <w:t>39</w:t>
            </w:r>
            <w:r w:rsidR="00061A9C" w:rsidRPr="006C15B4">
              <w:rPr>
                <w:rFonts w:eastAsiaTheme="minorEastAsia"/>
                <w:sz w:val="22"/>
                <w:szCs w:val="22"/>
              </w:rPr>
              <w:t>.3</w:t>
            </w:r>
          </w:p>
        </w:tc>
        <w:tc>
          <w:tcPr>
            <w:tcW w:w="3127" w:type="dxa"/>
            <w:gridSpan w:val="3"/>
            <w:tcBorders>
              <w:top w:val="single" w:sz="4" w:space="0" w:color="auto"/>
              <w:left w:val="single" w:sz="4" w:space="0" w:color="auto"/>
              <w:bottom w:val="single" w:sz="4" w:space="0" w:color="auto"/>
              <w:right w:val="single" w:sz="4" w:space="0" w:color="auto"/>
            </w:tcBorders>
          </w:tcPr>
          <w:p w:rsidR="00061A9C" w:rsidRPr="00061A9C" w:rsidRDefault="00061A9C" w:rsidP="007A6F5A">
            <w:pPr>
              <w:spacing w:before="60" w:after="60"/>
              <w:rPr>
                <w:rFonts w:eastAsiaTheme="minorEastAsia"/>
              </w:rPr>
            </w:pPr>
            <w:r w:rsidRPr="00061A9C">
              <w:rPr>
                <w:rFonts w:eastAsiaTheme="minorEastAsia"/>
                <w:sz w:val="22"/>
                <w:szCs w:val="22"/>
              </w:rPr>
              <w:t>п. 6 ч. 1 ст. 95 № 44-ФЗ</w:t>
            </w:r>
          </w:p>
        </w:tc>
        <w:tc>
          <w:tcPr>
            <w:tcW w:w="6041" w:type="dxa"/>
            <w:gridSpan w:val="4"/>
            <w:tcBorders>
              <w:top w:val="single" w:sz="4" w:space="0" w:color="auto"/>
              <w:left w:val="single" w:sz="4" w:space="0" w:color="auto"/>
              <w:bottom w:val="single" w:sz="4" w:space="0" w:color="auto"/>
              <w:right w:val="single" w:sz="4" w:space="0" w:color="auto"/>
            </w:tcBorders>
          </w:tcPr>
          <w:p w:rsidR="00061A9C" w:rsidRPr="00061A9C" w:rsidRDefault="00061A9C" w:rsidP="007A6F5A">
            <w:pPr>
              <w:spacing w:before="60" w:after="60"/>
              <w:rPr>
                <w:rFonts w:eastAsiaTheme="minorEastAsia"/>
              </w:rPr>
            </w:pPr>
            <w:r w:rsidRPr="00061A9C">
              <w:rPr>
                <w:rFonts w:eastAsiaTheme="minorEastAsia"/>
                <w:sz w:val="22"/>
                <w:szCs w:val="22"/>
              </w:rPr>
              <w:t>Предусмотрено</w:t>
            </w:r>
          </w:p>
        </w:tc>
      </w:tr>
    </w:tbl>
    <w:p w:rsidR="0021704E" w:rsidRDefault="0021704E" w:rsidP="00DC53BE">
      <w:pPr>
        <w:ind w:firstLine="5387"/>
        <w:contextualSpacing/>
        <w:jc w:val="right"/>
      </w:pPr>
    </w:p>
    <w:p w:rsidR="00AF6FDC" w:rsidRDefault="00AF6FDC" w:rsidP="00DC53BE">
      <w:pPr>
        <w:ind w:firstLine="5387"/>
        <w:contextualSpacing/>
        <w:jc w:val="right"/>
        <w:sectPr w:rsidR="00AF6FDC" w:rsidSect="006052CE">
          <w:footerReference w:type="default" r:id="rId16"/>
          <w:pgSz w:w="11906" w:h="16838"/>
          <w:pgMar w:top="851" w:right="567" w:bottom="680" w:left="1418" w:header="709" w:footer="709" w:gutter="0"/>
          <w:cols w:space="708"/>
          <w:titlePg/>
          <w:docGrid w:linePitch="360"/>
        </w:sectPr>
      </w:pPr>
    </w:p>
    <w:p w:rsidR="00BA490B" w:rsidRDefault="00AF6FDC" w:rsidP="00DC53BE">
      <w:pPr>
        <w:ind w:firstLine="5387"/>
        <w:contextualSpacing/>
        <w:jc w:val="right"/>
      </w:pPr>
      <w:r w:rsidRPr="00AF6FDC">
        <w:lastRenderedPageBreak/>
        <w:t>Приложение</w:t>
      </w:r>
      <w:r w:rsidR="000439B1">
        <w:t xml:space="preserve"> №1</w:t>
      </w:r>
      <w:r w:rsidRPr="00AF6FDC">
        <w:t xml:space="preserve"> к информационной карте</w:t>
      </w:r>
    </w:p>
    <w:p w:rsidR="00AF6FDC" w:rsidRDefault="00AF6FDC" w:rsidP="00DC53BE">
      <w:pPr>
        <w:ind w:firstLine="5387"/>
        <w:contextualSpacing/>
        <w:jc w:val="right"/>
      </w:pPr>
    </w:p>
    <w:p w:rsidR="00AF6FDC" w:rsidRPr="00C6548B" w:rsidRDefault="00AF6FDC" w:rsidP="006E4248">
      <w:pPr>
        <w:ind w:firstLine="567"/>
        <w:contextualSpacing/>
        <w:jc w:val="center"/>
        <w:rPr>
          <w:b/>
        </w:rPr>
      </w:pPr>
      <w:r w:rsidRPr="00C6548B">
        <w:rPr>
          <w:b/>
        </w:rPr>
        <w:t>Показатели товара, используемые при выполнении работ</w:t>
      </w:r>
    </w:p>
    <w:p w:rsidR="00AF6FDC" w:rsidRPr="0021704E" w:rsidRDefault="00AF6FDC" w:rsidP="00DC53BE">
      <w:pPr>
        <w:ind w:firstLine="5387"/>
        <w:contextualSpacing/>
        <w:jc w:val="right"/>
      </w:pPr>
      <w:r w:rsidRPr="00AF6FDC">
        <w:t>Таблица 1</w:t>
      </w:r>
    </w:p>
    <w:tbl>
      <w:tblPr>
        <w:tblStyle w:val="afff1"/>
        <w:tblW w:w="15559" w:type="dxa"/>
        <w:tblLayout w:type="fixed"/>
        <w:tblLook w:val="04A0" w:firstRow="1" w:lastRow="0" w:firstColumn="1" w:lastColumn="0" w:noHBand="0" w:noVBand="1"/>
      </w:tblPr>
      <w:tblGrid>
        <w:gridCol w:w="675"/>
        <w:gridCol w:w="2127"/>
        <w:gridCol w:w="5528"/>
        <w:gridCol w:w="1984"/>
        <w:gridCol w:w="5245"/>
      </w:tblGrid>
      <w:tr w:rsidR="00AF6FDC" w:rsidTr="00F82CD3">
        <w:trPr>
          <w:trHeight w:val="570"/>
        </w:trPr>
        <w:tc>
          <w:tcPr>
            <w:tcW w:w="675" w:type="dxa"/>
            <w:vMerge w:val="restart"/>
            <w:vAlign w:val="center"/>
          </w:tcPr>
          <w:p w:rsidR="00AF6FDC" w:rsidRPr="00324226" w:rsidRDefault="00AF6FDC" w:rsidP="00324226">
            <w:pPr>
              <w:jc w:val="center"/>
              <w:rPr>
                <w:color w:val="000000"/>
                <w:sz w:val="22"/>
                <w:szCs w:val="22"/>
              </w:rPr>
            </w:pPr>
            <w:r w:rsidRPr="00324226">
              <w:rPr>
                <w:color w:val="000000"/>
                <w:sz w:val="22"/>
                <w:szCs w:val="22"/>
              </w:rPr>
              <w:t xml:space="preserve">№ </w:t>
            </w:r>
            <w:proofErr w:type="gramStart"/>
            <w:r w:rsidRPr="00324226">
              <w:rPr>
                <w:color w:val="000000"/>
                <w:sz w:val="22"/>
                <w:szCs w:val="22"/>
              </w:rPr>
              <w:t>п</w:t>
            </w:r>
            <w:proofErr w:type="gramEnd"/>
            <w:r w:rsidRPr="00324226">
              <w:rPr>
                <w:color w:val="000000"/>
                <w:sz w:val="22"/>
                <w:szCs w:val="22"/>
              </w:rPr>
              <w:t>/п</w:t>
            </w:r>
          </w:p>
        </w:tc>
        <w:tc>
          <w:tcPr>
            <w:tcW w:w="2127" w:type="dxa"/>
            <w:vMerge w:val="restart"/>
            <w:vAlign w:val="center"/>
          </w:tcPr>
          <w:p w:rsidR="00AF6FDC" w:rsidRPr="00AF6FDC" w:rsidRDefault="00AF6FDC" w:rsidP="00AF6FDC">
            <w:pPr>
              <w:jc w:val="center"/>
              <w:rPr>
                <w:color w:val="000000"/>
                <w:sz w:val="20"/>
                <w:szCs w:val="20"/>
              </w:rPr>
            </w:pPr>
            <w:r w:rsidRPr="00AF6FDC">
              <w:rPr>
                <w:color w:val="000000"/>
                <w:sz w:val="20"/>
                <w:szCs w:val="20"/>
              </w:rPr>
              <w:t xml:space="preserve">Наименование товара </w:t>
            </w:r>
          </w:p>
        </w:tc>
        <w:tc>
          <w:tcPr>
            <w:tcW w:w="5528" w:type="dxa"/>
            <w:tcBorders>
              <w:bottom w:val="single" w:sz="4" w:space="0" w:color="auto"/>
            </w:tcBorders>
            <w:vAlign w:val="center"/>
          </w:tcPr>
          <w:p w:rsidR="00AF6FDC" w:rsidRPr="00AF6FDC" w:rsidRDefault="00AF6FDC">
            <w:pPr>
              <w:jc w:val="center"/>
              <w:rPr>
                <w:color w:val="000000"/>
                <w:sz w:val="22"/>
                <w:szCs w:val="22"/>
              </w:rPr>
            </w:pPr>
            <w:r w:rsidRPr="00AF6FDC">
              <w:rPr>
                <w:color w:val="000000"/>
                <w:sz w:val="22"/>
                <w:szCs w:val="22"/>
              </w:rPr>
              <w:t>Значения показателей товара</w:t>
            </w:r>
          </w:p>
        </w:tc>
        <w:tc>
          <w:tcPr>
            <w:tcW w:w="7229" w:type="dxa"/>
            <w:gridSpan w:val="2"/>
            <w:tcBorders>
              <w:bottom w:val="single" w:sz="4" w:space="0" w:color="auto"/>
            </w:tcBorders>
            <w:vAlign w:val="center"/>
          </w:tcPr>
          <w:p w:rsidR="000439B1" w:rsidRDefault="00AF6FDC" w:rsidP="00DC53BE">
            <w:pPr>
              <w:contextualSpacing/>
              <w:jc w:val="right"/>
              <w:rPr>
                <w:b/>
                <w:bCs/>
                <w:color w:val="000000"/>
                <w:sz w:val="22"/>
                <w:szCs w:val="22"/>
              </w:rPr>
            </w:pPr>
            <w:r w:rsidRPr="00AF6FDC">
              <w:rPr>
                <w:color w:val="000000"/>
                <w:sz w:val="22"/>
                <w:szCs w:val="22"/>
              </w:rPr>
              <w:t xml:space="preserve">Значения показателей, </w:t>
            </w:r>
            <w:r w:rsidRPr="00AF6FDC">
              <w:rPr>
                <w:b/>
                <w:bCs/>
                <w:color w:val="000000"/>
                <w:sz w:val="22"/>
                <w:szCs w:val="22"/>
              </w:rPr>
              <w:t>предлагаемые участником закупки</w:t>
            </w:r>
          </w:p>
          <w:p w:rsidR="000439B1" w:rsidRDefault="00AF6FDC" w:rsidP="000439B1">
            <w:pPr>
              <w:contextualSpacing/>
              <w:jc w:val="center"/>
              <w:rPr>
                <w:i/>
                <w:iCs/>
                <w:color w:val="000000"/>
                <w:sz w:val="22"/>
                <w:szCs w:val="22"/>
              </w:rPr>
            </w:pPr>
            <w:proofErr w:type="gramStart"/>
            <w:r w:rsidRPr="00AF6FDC">
              <w:rPr>
                <w:i/>
                <w:iCs/>
                <w:color w:val="000000"/>
                <w:sz w:val="22"/>
                <w:szCs w:val="22"/>
              </w:rPr>
              <w:t xml:space="preserve">(Участник закупки указывает </w:t>
            </w:r>
            <w:proofErr w:type="gramEnd"/>
          </w:p>
          <w:p w:rsidR="00AF6FDC" w:rsidRPr="00AF6FDC" w:rsidRDefault="00AF6FDC" w:rsidP="000439B1">
            <w:pPr>
              <w:contextualSpacing/>
              <w:jc w:val="center"/>
            </w:pPr>
            <w:r w:rsidRPr="00AF6FDC">
              <w:rPr>
                <w:i/>
                <w:iCs/>
                <w:color w:val="000000"/>
                <w:sz w:val="22"/>
                <w:szCs w:val="22"/>
              </w:rPr>
              <w:t>конкретные показатели характеристик товара)</w:t>
            </w:r>
          </w:p>
        </w:tc>
      </w:tr>
      <w:tr w:rsidR="00AF6FDC" w:rsidTr="00F82CD3">
        <w:trPr>
          <w:trHeight w:val="1228"/>
        </w:trPr>
        <w:tc>
          <w:tcPr>
            <w:tcW w:w="675" w:type="dxa"/>
            <w:vMerge/>
            <w:vAlign w:val="center"/>
          </w:tcPr>
          <w:p w:rsidR="00AF6FDC" w:rsidRPr="00324226" w:rsidRDefault="00AF6FDC" w:rsidP="00324226">
            <w:pPr>
              <w:jc w:val="center"/>
              <w:rPr>
                <w:color w:val="000000"/>
                <w:sz w:val="22"/>
                <w:szCs w:val="22"/>
              </w:rPr>
            </w:pPr>
          </w:p>
        </w:tc>
        <w:tc>
          <w:tcPr>
            <w:tcW w:w="2127" w:type="dxa"/>
            <w:vMerge/>
            <w:vAlign w:val="center"/>
          </w:tcPr>
          <w:p w:rsidR="00AF6FDC" w:rsidRPr="00AF6FDC" w:rsidRDefault="00AF6FDC">
            <w:pPr>
              <w:jc w:val="center"/>
              <w:rPr>
                <w:color w:val="000000"/>
                <w:sz w:val="20"/>
                <w:szCs w:val="20"/>
              </w:rPr>
            </w:pPr>
          </w:p>
        </w:tc>
        <w:tc>
          <w:tcPr>
            <w:tcW w:w="5528" w:type="dxa"/>
            <w:tcBorders>
              <w:top w:val="single" w:sz="4" w:space="0" w:color="auto"/>
            </w:tcBorders>
            <w:vAlign w:val="center"/>
          </w:tcPr>
          <w:p w:rsidR="00AF6FDC" w:rsidRPr="00AF6FDC" w:rsidRDefault="00AF6FDC">
            <w:pPr>
              <w:jc w:val="center"/>
              <w:rPr>
                <w:color w:val="000000"/>
                <w:sz w:val="20"/>
                <w:szCs w:val="20"/>
              </w:rPr>
            </w:pPr>
            <w:r w:rsidRPr="00AF6FDC">
              <w:rPr>
                <w:color w:val="000000"/>
                <w:sz w:val="20"/>
                <w:szCs w:val="20"/>
              </w:rPr>
              <w:t xml:space="preserve">Требования к качеству, техническим и функциональным характеристикам (потребительским свойствам) товара </w:t>
            </w:r>
          </w:p>
        </w:tc>
        <w:tc>
          <w:tcPr>
            <w:tcW w:w="1984" w:type="dxa"/>
            <w:tcBorders>
              <w:top w:val="single" w:sz="4" w:space="0" w:color="auto"/>
            </w:tcBorders>
            <w:vAlign w:val="center"/>
          </w:tcPr>
          <w:p w:rsidR="00AF6FDC" w:rsidRPr="00AF6FDC" w:rsidRDefault="00AF6FDC">
            <w:pPr>
              <w:jc w:val="center"/>
              <w:rPr>
                <w:color w:val="000000"/>
                <w:sz w:val="20"/>
                <w:szCs w:val="20"/>
              </w:rPr>
            </w:pPr>
            <w:proofErr w:type="gramStart"/>
            <w:r w:rsidRPr="00AF6FDC">
              <w:rPr>
                <w:color w:val="000000"/>
                <w:sz w:val="20"/>
                <w:szCs w:val="20"/>
              </w:rPr>
              <w:t xml:space="preserve">Наименование товара (Указание на товарный знак (при наличии).  </w:t>
            </w:r>
            <w:proofErr w:type="gramEnd"/>
          </w:p>
        </w:tc>
        <w:tc>
          <w:tcPr>
            <w:tcW w:w="5245" w:type="dxa"/>
            <w:tcBorders>
              <w:top w:val="single" w:sz="4" w:space="0" w:color="auto"/>
            </w:tcBorders>
            <w:vAlign w:val="center"/>
          </w:tcPr>
          <w:p w:rsidR="00AF6FDC" w:rsidRPr="00AF6FDC" w:rsidRDefault="00AF6FDC">
            <w:pPr>
              <w:jc w:val="center"/>
              <w:rPr>
                <w:color w:val="000000"/>
                <w:sz w:val="20"/>
                <w:szCs w:val="20"/>
              </w:rPr>
            </w:pPr>
            <w:r w:rsidRPr="00AF6FDC">
              <w:rPr>
                <w:color w:val="000000"/>
                <w:sz w:val="20"/>
                <w:szCs w:val="20"/>
              </w:rPr>
              <w:t>Показатели качества, технических, функциональных характеристик (потребительских свойств) товара</w:t>
            </w:r>
          </w:p>
        </w:tc>
      </w:tr>
      <w:tr w:rsidR="00AF6FDC" w:rsidTr="00F82CD3">
        <w:tc>
          <w:tcPr>
            <w:tcW w:w="675" w:type="dxa"/>
          </w:tcPr>
          <w:p w:rsidR="00AF6FDC" w:rsidRPr="00324226" w:rsidRDefault="00416BE4" w:rsidP="00324226">
            <w:pPr>
              <w:contextualSpacing/>
              <w:jc w:val="center"/>
              <w:rPr>
                <w:sz w:val="22"/>
                <w:szCs w:val="22"/>
              </w:rPr>
            </w:pPr>
            <w:r w:rsidRPr="00324226">
              <w:rPr>
                <w:sz w:val="22"/>
                <w:szCs w:val="22"/>
              </w:rPr>
              <w:t>1</w:t>
            </w:r>
            <w:r w:rsidR="000439B1" w:rsidRPr="00324226">
              <w:rPr>
                <w:sz w:val="22"/>
                <w:szCs w:val="22"/>
              </w:rPr>
              <w:t>.1</w:t>
            </w:r>
          </w:p>
        </w:tc>
        <w:tc>
          <w:tcPr>
            <w:tcW w:w="2127" w:type="dxa"/>
          </w:tcPr>
          <w:p w:rsidR="00AF6FDC" w:rsidRDefault="003F4D73" w:rsidP="006E4248">
            <w:pPr>
              <w:contextualSpacing/>
              <w:rPr>
                <w:sz w:val="22"/>
                <w:szCs w:val="22"/>
              </w:rPr>
            </w:pPr>
            <w:r w:rsidRPr="006E4248">
              <w:rPr>
                <w:sz w:val="22"/>
                <w:szCs w:val="22"/>
              </w:rPr>
              <w:t xml:space="preserve">Программное обеспечение </w:t>
            </w:r>
            <w:proofErr w:type="spellStart"/>
            <w:r w:rsidRPr="006E4248">
              <w:rPr>
                <w:sz w:val="22"/>
                <w:szCs w:val="22"/>
                <w:lang w:val="en-US"/>
              </w:rPr>
              <w:t>Macroscop</w:t>
            </w:r>
            <w:proofErr w:type="spellEnd"/>
            <w:r w:rsidRPr="006E4248">
              <w:rPr>
                <w:sz w:val="22"/>
                <w:szCs w:val="22"/>
              </w:rPr>
              <w:t xml:space="preserve"> или эквивалент</w:t>
            </w:r>
          </w:p>
          <w:p w:rsidR="00263262" w:rsidRPr="006E4248" w:rsidRDefault="00263262" w:rsidP="006E4248">
            <w:pPr>
              <w:contextualSpacing/>
              <w:rPr>
                <w:sz w:val="22"/>
                <w:szCs w:val="22"/>
              </w:rPr>
            </w:pPr>
            <w:r>
              <w:rPr>
                <w:sz w:val="22"/>
                <w:szCs w:val="22"/>
              </w:rPr>
              <w:t>(1 шт.)</w:t>
            </w:r>
          </w:p>
        </w:tc>
        <w:tc>
          <w:tcPr>
            <w:tcW w:w="5528" w:type="dxa"/>
          </w:tcPr>
          <w:p w:rsidR="00416BE4" w:rsidRPr="00416BE4" w:rsidRDefault="00416BE4" w:rsidP="006E4248">
            <w:pPr>
              <w:widowControl w:val="0"/>
              <w:autoSpaceDE w:val="0"/>
              <w:autoSpaceDN w:val="0"/>
              <w:adjustRightInd w:val="0"/>
              <w:spacing w:after="40"/>
              <w:rPr>
                <w:sz w:val="22"/>
                <w:szCs w:val="22"/>
              </w:rPr>
            </w:pPr>
            <w:r w:rsidRPr="00416BE4">
              <w:rPr>
                <w:sz w:val="22"/>
                <w:szCs w:val="22"/>
              </w:rPr>
              <w:t xml:space="preserve">- поддержка операционных систем: </w:t>
            </w:r>
            <w:r w:rsidRPr="006E4248">
              <w:rPr>
                <w:rFonts w:ascii="Arial" w:hAnsi="Arial" w:cs="Arial"/>
                <w:b/>
                <w:noProof/>
                <w:position w:val="-2"/>
                <w:sz w:val="22"/>
                <w:szCs w:val="22"/>
              </w:rPr>
              <w:drawing>
                <wp:inline distT="0" distB="0" distL="0" distR="0" wp14:anchorId="2B3450FE" wp14:editId="1113E476">
                  <wp:extent cx="127635" cy="1485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rFonts w:ascii="Arial" w:hAnsi="Arial" w:cs="Arial"/>
                <w:noProof/>
                <w:position w:val="-2"/>
                <w:sz w:val="22"/>
                <w:szCs w:val="22"/>
              </w:rPr>
              <w:t xml:space="preserve"> </w:t>
            </w:r>
            <w:r w:rsidRPr="00416BE4">
              <w:rPr>
                <w:sz w:val="22"/>
                <w:szCs w:val="22"/>
                <w:lang w:val="en-US"/>
              </w:rPr>
              <w:t>Microsoft</w:t>
            </w:r>
            <w:r w:rsidRPr="00416BE4">
              <w:rPr>
                <w:sz w:val="22"/>
                <w:szCs w:val="22"/>
              </w:rPr>
              <w:t xml:space="preserve"> </w:t>
            </w:r>
            <w:r w:rsidRPr="00416BE4">
              <w:rPr>
                <w:sz w:val="22"/>
                <w:szCs w:val="22"/>
                <w:lang w:val="en-US"/>
              </w:rPr>
              <w:t>Server</w:t>
            </w:r>
            <w:r w:rsidRPr="00416BE4">
              <w:rPr>
                <w:sz w:val="22"/>
                <w:szCs w:val="22"/>
              </w:rPr>
              <w:t xml:space="preserve"> 2012 </w:t>
            </w:r>
            <w:r w:rsidRPr="00416BE4">
              <w:rPr>
                <w:sz w:val="22"/>
                <w:szCs w:val="22"/>
                <w:lang w:val="en-US"/>
              </w:rPr>
              <w:t>R</w:t>
            </w:r>
            <w:r w:rsidRPr="00416BE4">
              <w:rPr>
                <w:sz w:val="22"/>
                <w:szCs w:val="22"/>
              </w:rPr>
              <w:t>2 / 2016</w:t>
            </w:r>
          </w:p>
          <w:p w:rsidR="00416BE4" w:rsidRPr="00416BE4" w:rsidRDefault="00416BE4" w:rsidP="006E4248">
            <w:pPr>
              <w:widowControl w:val="0"/>
              <w:autoSpaceDE w:val="0"/>
              <w:autoSpaceDN w:val="0"/>
              <w:adjustRightInd w:val="0"/>
              <w:spacing w:after="40"/>
              <w:rPr>
                <w:sz w:val="22"/>
                <w:szCs w:val="22"/>
                <w:lang w:val="en-US"/>
              </w:rPr>
            </w:pPr>
            <w:r w:rsidRPr="00416BE4">
              <w:rPr>
                <w:sz w:val="22"/>
                <w:szCs w:val="22"/>
                <w:lang w:val="en-US"/>
              </w:rPr>
              <w:t xml:space="preserve">- </w:t>
            </w:r>
            <w:r w:rsidRPr="00416BE4">
              <w:rPr>
                <w:sz w:val="22"/>
                <w:szCs w:val="22"/>
              </w:rPr>
              <w:t>поддержка</w:t>
            </w:r>
            <w:r w:rsidRPr="00416BE4">
              <w:rPr>
                <w:sz w:val="22"/>
                <w:szCs w:val="22"/>
                <w:lang w:val="en-US"/>
              </w:rPr>
              <w:t xml:space="preserve"> </w:t>
            </w:r>
            <w:r w:rsidRPr="00416BE4">
              <w:rPr>
                <w:sz w:val="22"/>
                <w:szCs w:val="22"/>
              </w:rPr>
              <w:t>стандартов</w:t>
            </w:r>
            <w:r w:rsidRPr="00416BE4">
              <w:rPr>
                <w:sz w:val="22"/>
                <w:szCs w:val="22"/>
                <w:lang w:val="en-US"/>
              </w:rPr>
              <w:t xml:space="preserve">: </w:t>
            </w:r>
            <w:r w:rsidRPr="006E4248">
              <w:rPr>
                <w:rFonts w:ascii="Arial" w:hAnsi="Arial" w:cs="Arial"/>
                <w:noProof/>
                <w:position w:val="-2"/>
                <w:sz w:val="22"/>
                <w:szCs w:val="22"/>
              </w:rPr>
              <w:drawing>
                <wp:inline distT="0" distB="0" distL="0" distR="0" wp14:anchorId="43304195" wp14:editId="2D50CC3E">
                  <wp:extent cx="127635" cy="148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rFonts w:ascii="Arial" w:hAnsi="Arial" w:cs="Arial"/>
                <w:noProof/>
                <w:position w:val="-2"/>
                <w:sz w:val="22"/>
                <w:szCs w:val="22"/>
                <w:lang w:val="en-US"/>
              </w:rPr>
              <w:t xml:space="preserve"> </w:t>
            </w:r>
            <w:r w:rsidRPr="00416BE4">
              <w:rPr>
                <w:sz w:val="22"/>
                <w:szCs w:val="22"/>
                <w:lang w:val="en-US"/>
              </w:rPr>
              <w:t>ONVIF (Profile S), PSIA (ver. 1.2)</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xml:space="preserve">- поддержка двух потоков: </w:t>
            </w:r>
            <w:r w:rsidRPr="006E4248">
              <w:rPr>
                <w:rFonts w:ascii="Arial" w:hAnsi="Arial" w:cs="Arial"/>
                <w:noProof/>
                <w:position w:val="-2"/>
                <w:sz w:val="22"/>
                <w:szCs w:val="22"/>
              </w:rPr>
              <w:drawing>
                <wp:inline distT="0" distB="0" distL="0" distR="0" wp14:anchorId="0FB83B92" wp14:editId="29D209BC">
                  <wp:extent cx="127635" cy="148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rFonts w:ascii="Arial" w:hAnsi="Arial" w:cs="Arial"/>
                <w:noProof/>
                <w:position w:val="-2"/>
                <w:sz w:val="22"/>
                <w:szCs w:val="22"/>
              </w:rPr>
              <w:t xml:space="preserve"> </w:t>
            </w:r>
            <w:r w:rsidRPr="00416BE4">
              <w:rPr>
                <w:sz w:val="22"/>
                <w:szCs w:val="22"/>
              </w:rPr>
              <w:t>от IP камер</w:t>
            </w:r>
          </w:p>
          <w:p w:rsidR="00416BE4" w:rsidRPr="00416BE4" w:rsidRDefault="00416BE4" w:rsidP="00416BE4">
            <w:pPr>
              <w:widowControl w:val="0"/>
              <w:autoSpaceDE w:val="0"/>
              <w:autoSpaceDN w:val="0"/>
              <w:adjustRightInd w:val="0"/>
              <w:rPr>
                <w:b/>
                <w:sz w:val="22"/>
                <w:szCs w:val="22"/>
              </w:rPr>
            </w:pPr>
            <w:r w:rsidRPr="00416BE4">
              <w:rPr>
                <w:b/>
                <w:sz w:val="22"/>
                <w:szCs w:val="22"/>
              </w:rPr>
              <w:t>Обязательные показатели:</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управление поворотными камерами</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поддержка форматов видеопотоков MJPEG, MPEG-4, H.264</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поддержка форматов аудио потоков PCM, G.711U, G.711A, G.722.1, G.726, G.729A, GSM-AMR, AAC</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xml:space="preserve">- режимы записи в архив: </w:t>
            </w:r>
            <w:proofErr w:type="gramStart"/>
            <w:r w:rsidRPr="00416BE4">
              <w:rPr>
                <w:sz w:val="22"/>
                <w:szCs w:val="22"/>
              </w:rPr>
              <w:t>постоянная</w:t>
            </w:r>
            <w:proofErr w:type="gramEnd"/>
            <w:r w:rsidRPr="00416BE4">
              <w:rPr>
                <w:sz w:val="22"/>
                <w:szCs w:val="22"/>
              </w:rPr>
              <w:t>, по команде оператора, по детектору движения камер, по программному детектору, по расписанию по событию системы или сценарию</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формат хранения кадров в архиве: в формате, полученном от IP-камеры</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глубина архива: возможность задавать различную глубину архива для отдельных камер или групп камер</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режимы просмотра архива: просмотр архива по отдельному каналу, параллельный просмотр архива по нескольким каналам, скорость воспроизведения архива от покадрового просмотра вплоть до 120-кратного ускорения</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xml:space="preserve">- просмотр в режиме реального времени: просмотр непосредственно на сервере видеонаблюдения, </w:t>
            </w:r>
            <w:r w:rsidRPr="00416BE4">
              <w:rPr>
                <w:sz w:val="22"/>
                <w:szCs w:val="22"/>
              </w:rPr>
              <w:lastRenderedPageBreak/>
              <w:t>просмотр с УРМ путем подключения к серверу видеонаблюдения, просмотр с УРМ путем подключения к IP-камере</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xml:space="preserve">- просмотр видео через любой браузер с поддержкой </w:t>
            </w:r>
            <w:proofErr w:type="spellStart"/>
            <w:r w:rsidRPr="00416BE4">
              <w:rPr>
                <w:sz w:val="22"/>
                <w:szCs w:val="22"/>
              </w:rPr>
              <w:t>Silverlight</w:t>
            </w:r>
            <w:proofErr w:type="spellEnd"/>
          </w:p>
          <w:p w:rsidR="00416BE4" w:rsidRPr="00416BE4" w:rsidRDefault="00416BE4" w:rsidP="006E4248">
            <w:pPr>
              <w:widowControl w:val="0"/>
              <w:autoSpaceDE w:val="0"/>
              <w:autoSpaceDN w:val="0"/>
              <w:adjustRightInd w:val="0"/>
              <w:spacing w:after="40"/>
              <w:rPr>
                <w:sz w:val="22"/>
                <w:szCs w:val="22"/>
              </w:rPr>
            </w:pPr>
            <w:r w:rsidRPr="00416BE4">
              <w:rPr>
                <w:sz w:val="22"/>
                <w:szCs w:val="22"/>
              </w:rPr>
              <w:t>- визуализация двумерных планов объектов и привязка камер к планам объектов</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несколько зон детектирования, задание размеров объектов отдельно для каждой зоны</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экспорт видеофрагмента в формат AVI</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экспорт кадра JPEG, PNG, BMP. Печать кадра/фрагмента кадра</w:t>
            </w:r>
          </w:p>
          <w:p w:rsidR="00AF6FDC" w:rsidRPr="006E4248" w:rsidRDefault="00416BE4" w:rsidP="006E4248">
            <w:pPr>
              <w:spacing w:after="120"/>
              <w:rPr>
                <w:sz w:val="22"/>
                <w:szCs w:val="22"/>
              </w:rPr>
            </w:pPr>
            <w:r w:rsidRPr="006E4248">
              <w:rPr>
                <w:sz w:val="22"/>
                <w:szCs w:val="22"/>
              </w:rPr>
              <w:t>- цифровое увеличение изображения: в режиме реального времени, при просмотре архива, отображение отдельной увеличенной области с движущимися объектами</w:t>
            </w:r>
          </w:p>
        </w:tc>
        <w:tc>
          <w:tcPr>
            <w:tcW w:w="1984" w:type="dxa"/>
          </w:tcPr>
          <w:p w:rsidR="00AF6FDC" w:rsidRPr="00AF6FDC" w:rsidRDefault="00AF6FDC" w:rsidP="00DC53BE">
            <w:pPr>
              <w:contextualSpacing/>
              <w:jc w:val="right"/>
            </w:pPr>
          </w:p>
        </w:tc>
        <w:tc>
          <w:tcPr>
            <w:tcW w:w="5245" w:type="dxa"/>
          </w:tcPr>
          <w:p w:rsidR="00AF6FDC" w:rsidRPr="00AF6FDC" w:rsidRDefault="00AF6FDC" w:rsidP="00DC53BE">
            <w:pPr>
              <w:contextualSpacing/>
              <w:jc w:val="right"/>
            </w:pPr>
          </w:p>
        </w:tc>
      </w:tr>
      <w:tr w:rsidR="00AF6FDC" w:rsidTr="00F82CD3">
        <w:tc>
          <w:tcPr>
            <w:tcW w:w="675" w:type="dxa"/>
          </w:tcPr>
          <w:p w:rsidR="00AF6FDC" w:rsidRPr="00324226" w:rsidRDefault="000439B1" w:rsidP="00324226">
            <w:pPr>
              <w:contextualSpacing/>
              <w:jc w:val="center"/>
              <w:rPr>
                <w:sz w:val="22"/>
                <w:szCs w:val="22"/>
              </w:rPr>
            </w:pPr>
            <w:r w:rsidRPr="00324226">
              <w:rPr>
                <w:sz w:val="22"/>
                <w:szCs w:val="22"/>
              </w:rPr>
              <w:lastRenderedPageBreak/>
              <w:t>1.</w:t>
            </w:r>
            <w:r w:rsidR="00416BE4" w:rsidRPr="00324226">
              <w:rPr>
                <w:sz w:val="22"/>
                <w:szCs w:val="22"/>
              </w:rPr>
              <w:t>2</w:t>
            </w:r>
          </w:p>
        </w:tc>
        <w:tc>
          <w:tcPr>
            <w:tcW w:w="2127" w:type="dxa"/>
          </w:tcPr>
          <w:p w:rsidR="00AF6FDC" w:rsidRDefault="003F4D73" w:rsidP="00F82CD3">
            <w:pPr>
              <w:spacing w:after="60"/>
              <w:rPr>
                <w:sz w:val="22"/>
                <w:szCs w:val="22"/>
              </w:rPr>
            </w:pPr>
            <w:r w:rsidRPr="006E4248">
              <w:rPr>
                <w:sz w:val="22"/>
                <w:szCs w:val="22"/>
              </w:rPr>
              <w:t xml:space="preserve">Лицензии для </w:t>
            </w:r>
            <w:r w:rsidRPr="006E4248">
              <w:rPr>
                <w:sz w:val="22"/>
                <w:szCs w:val="22"/>
                <w:lang w:val="en-US"/>
              </w:rPr>
              <w:t>IP</w:t>
            </w:r>
            <w:r w:rsidRPr="006E4248">
              <w:rPr>
                <w:sz w:val="22"/>
                <w:szCs w:val="22"/>
              </w:rPr>
              <w:t xml:space="preserve"> камер </w:t>
            </w:r>
            <w:proofErr w:type="spellStart"/>
            <w:r w:rsidRPr="006E4248">
              <w:rPr>
                <w:sz w:val="22"/>
                <w:szCs w:val="22"/>
                <w:lang w:val="en-US"/>
              </w:rPr>
              <w:t>Macroscop</w:t>
            </w:r>
            <w:proofErr w:type="spellEnd"/>
            <w:r w:rsidRPr="006E4248">
              <w:rPr>
                <w:sz w:val="22"/>
                <w:szCs w:val="22"/>
              </w:rPr>
              <w:t xml:space="preserve"> </w:t>
            </w:r>
            <w:r w:rsidRPr="006E4248">
              <w:rPr>
                <w:sz w:val="22"/>
                <w:szCs w:val="22"/>
                <w:lang w:val="en-US"/>
              </w:rPr>
              <w:t>LS</w:t>
            </w:r>
            <w:r w:rsidRPr="006E4248">
              <w:rPr>
                <w:sz w:val="22"/>
                <w:szCs w:val="22"/>
              </w:rPr>
              <w:t xml:space="preserve"> или эквивалент</w:t>
            </w:r>
          </w:p>
          <w:p w:rsidR="00263262" w:rsidRPr="006E4248" w:rsidRDefault="00263262" w:rsidP="00F82CD3">
            <w:pPr>
              <w:spacing w:after="60"/>
              <w:rPr>
                <w:sz w:val="22"/>
                <w:szCs w:val="22"/>
              </w:rPr>
            </w:pPr>
            <w:r>
              <w:rPr>
                <w:sz w:val="22"/>
                <w:szCs w:val="22"/>
              </w:rPr>
              <w:t>(8 шт.)</w:t>
            </w:r>
          </w:p>
        </w:tc>
        <w:tc>
          <w:tcPr>
            <w:tcW w:w="5528" w:type="dxa"/>
          </w:tcPr>
          <w:p w:rsidR="00AF6FDC" w:rsidRPr="006E4248" w:rsidRDefault="00416BE4" w:rsidP="006E4248">
            <w:pPr>
              <w:widowControl w:val="0"/>
              <w:autoSpaceDE w:val="0"/>
              <w:autoSpaceDN w:val="0"/>
              <w:adjustRightInd w:val="0"/>
              <w:spacing w:after="120"/>
              <w:rPr>
                <w:sz w:val="22"/>
                <w:szCs w:val="22"/>
              </w:rPr>
            </w:pPr>
            <w:r w:rsidRPr="006E4248">
              <w:rPr>
                <w:rFonts w:ascii="Arial" w:hAnsi="Arial" w:cs="Arial"/>
                <w:noProof/>
                <w:position w:val="-2"/>
                <w:sz w:val="22"/>
                <w:szCs w:val="22"/>
              </w:rPr>
              <w:drawing>
                <wp:inline distT="0" distB="0" distL="0" distR="0" wp14:anchorId="535823B9" wp14:editId="775F458C">
                  <wp:extent cx="127635" cy="1485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rFonts w:ascii="Arial" w:hAnsi="Arial" w:cs="Arial"/>
                <w:noProof/>
                <w:position w:val="-2"/>
                <w:sz w:val="22"/>
                <w:szCs w:val="22"/>
              </w:rPr>
              <w:t xml:space="preserve"> </w:t>
            </w:r>
            <w:r w:rsidRPr="00416BE4">
              <w:rPr>
                <w:sz w:val="22"/>
                <w:szCs w:val="22"/>
              </w:rPr>
              <w:t xml:space="preserve">Совместимость с программным обеспечением </w:t>
            </w:r>
            <w:proofErr w:type="spellStart"/>
            <w:r w:rsidRPr="00416BE4">
              <w:rPr>
                <w:sz w:val="22"/>
                <w:szCs w:val="22"/>
                <w:lang w:val="en-US"/>
              </w:rPr>
              <w:t>Macroscop</w:t>
            </w:r>
            <w:proofErr w:type="spellEnd"/>
            <w:r w:rsidRPr="00416BE4">
              <w:rPr>
                <w:sz w:val="22"/>
                <w:szCs w:val="22"/>
              </w:rPr>
              <w:t xml:space="preserve"> или эквивалентом</w:t>
            </w:r>
          </w:p>
        </w:tc>
        <w:tc>
          <w:tcPr>
            <w:tcW w:w="1984" w:type="dxa"/>
          </w:tcPr>
          <w:p w:rsidR="00AF6FDC" w:rsidRPr="00AF6FDC" w:rsidRDefault="00AF6FDC" w:rsidP="00DC53BE">
            <w:pPr>
              <w:contextualSpacing/>
              <w:jc w:val="right"/>
            </w:pPr>
          </w:p>
        </w:tc>
        <w:tc>
          <w:tcPr>
            <w:tcW w:w="5245" w:type="dxa"/>
          </w:tcPr>
          <w:p w:rsidR="00AF6FDC" w:rsidRPr="00AF6FDC" w:rsidRDefault="00AF6FDC" w:rsidP="00DC53BE">
            <w:pPr>
              <w:contextualSpacing/>
              <w:jc w:val="right"/>
            </w:pPr>
          </w:p>
        </w:tc>
      </w:tr>
      <w:tr w:rsidR="00AF6FDC" w:rsidTr="00F82CD3">
        <w:tc>
          <w:tcPr>
            <w:tcW w:w="675" w:type="dxa"/>
          </w:tcPr>
          <w:p w:rsidR="00AF6FDC" w:rsidRPr="00324226" w:rsidRDefault="000439B1" w:rsidP="00324226">
            <w:pPr>
              <w:contextualSpacing/>
              <w:jc w:val="center"/>
              <w:rPr>
                <w:sz w:val="22"/>
                <w:szCs w:val="22"/>
              </w:rPr>
            </w:pPr>
            <w:r w:rsidRPr="00324226">
              <w:rPr>
                <w:sz w:val="22"/>
                <w:szCs w:val="22"/>
              </w:rPr>
              <w:t>1.3</w:t>
            </w:r>
          </w:p>
        </w:tc>
        <w:tc>
          <w:tcPr>
            <w:tcW w:w="2127" w:type="dxa"/>
          </w:tcPr>
          <w:p w:rsidR="00AF6FDC" w:rsidRDefault="003F4D73" w:rsidP="006E4248">
            <w:pPr>
              <w:contextualSpacing/>
              <w:rPr>
                <w:sz w:val="22"/>
                <w:szCs w:val="22"/>
              </w:rPr>
            </w:pPr>
            <w:r w:rsidRPr="006E4248">
              <w:rPr>
                <w:sz w:val="22"/>
                <w:szCs w:val="22"/>
              </w:rPr>
              <w:t xml:space="preserve">Интеллектуальный модуль распознавания автомобильных номеров </w:t>
            </w:r>
            <w:proofErr w:type="spellStart"/>
            <w:r w:rsidRPr="006E4248">
              <w:rPr>
                <w:sz w:val="22"/>
                <w:szCs w:val="22"/>
                <w:lang w:val="en-US"/>
              </w:rPr>
              <w:t>Macroscop</w:t>
            </w:r>
            <w:proofErr w:type="spellEnd"/>
            <w:r w:rsidRPr="006E4248">
              <w:rPr>
                <w:sz w:val="22"/>
                <w:szCs w:val="22"/>
              </w:rPr>
              <w:t xml:space="preserve"> </w:t>
            </w:r>
            <w:r w:rsidRPr="006E4248">
              <w:rPr>
                <w:sz w:val="22"/>
                <w:szCs w:val="22"/>
                <w:lang w:val="en-US"/>
              </w:rPr>
              <w:t>Complete</w:t>
            </w:r>
            <w:r w:rsidRPr="006E4248">
              <w:rPr>
                <w:sz w:val="22"/>
                <w:szCs w:val="22"/>
              </w:rPr>
              <w:t xml:space="preserve"> или эквивалент</w:t>
            </w:r>
          </w:p>
          <w:p w:rsidR="00263262" w:rsidRPr="006E4248" w:rsidRDefault="00263262" w:rsidP="006E4248">
            <w:pPr>
              <w:contextualSpacing/>
              <w:rPr>
                <w:sz w:val="22"/>
                <w:szCs w:val="22"/>
              </w:rPr>
            </w:pPr>
            <w:r>
              <w:rPr>
                <w:sz w:val="22"/>
                <w:szCs w:val="22"/>
              </w:rPr>
              <w:t>(1 шт.)</w:t>
            </w:r>
          </w:p>
        </w:tc>
        <w:tc>
          <w:tcPr>
            <w:tcW w:w="5528" w:type="dxa"/>
          </w:tcPr>
          <w:p w:rsidR="00416BE4" w:rsidRPr="00416BE4" w:rsidRDefault="00416BE4" w:rsidP="006E4248">
            <w:pPr>
              <w:widowControl w:val="0"/>
              <w:autoSpaceDE w:val="0"/>
              <w:autoSpaceDN w:val="0"/>
              <w:adjustRightInd w:val="0"/>
              <w:spacing w:after="40"/>
              <w:rPr>
                <w:sz w:val="22"/>
                <w:szCs w:val="22"/>
              </w:rPr>
            </w:pPr>
            <w:r w:rsidRPr="00416BE4">
              <w:rPr>
                <w:sz w:val="22"/>
                <w:szCs w:val="22"/>
              </w:rPr>
              <w:t>- Модуль:</w:t>
            </w:r>
            <w:r w:rsidRPr="00416BE4">
              <w:rPr>
                <w:rFonts w:ascii="Arial" w:hAnsi="Arial" w:cs="Arial"/>
                <w:noProof/>
                <w:position w:val="-2"/>
                <w:sz w:val="22"/>
                <w:szCs w:val="22"/>
              </w:rPr>
              <w:t xml:space="preserve"> </w:t>
            </w:r>
            <w:r w:rsidRPr="006E4248">
              <w:rPr>
                <w:rFonts w:ascii="Arial" w:hAnsi="Arial" w:cs="Arial"/>
                <w:noProof/>
                <w:position w:val="-2"/>
                <w:sz w:val="22"/>
                <w:szCs w:val="22"/>
              </w:rPr>
              <w:drawing>
                <wp:inline distT="0" distB="0" distL="0" distR="0" wp14:anchorId="3205685D" wp14:editId="14817E98">
                  <wp:extent cx="127635" cy="1485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rFonts w:ascii="Arial" w:hAnsi="Arial" w:cs="Arial"/>
                <w:noProof/>
                <w:position w:val="-2"/>
                <w:sz w:val="22"/>
                <w:szCs w:val="22"/>
              </w:rPr>
              <w:t xml:space="preserve"> </w:t>
            </w:r>
            <w:r w:rsidRPr="00416BE4">
              <w:rPr>
                <w:sz w:val="22"/>
                <w:szCs w:val="22"/>
              </w:rPr>
              <w:t xml:space="preserve">4 страны (Россия и до 3 стран СНГ) на 1 </w:t>
            </w:r>
            <w:r w:rsidRPr="00416BE4">
              <w:rPr>
                <w:sz w:val="22"/>
                <w:szCs w:val="22"/>
                <w:lang w:val="en-US"/>
              </w:rPr>
              <w:t>IP</w:t>
            </w:r>
            <w:r w:rsidRPr="00416BE4">
              <w:rPr>
                <w:sz w:val="22"/>
                <w:szCs w:val="22"/>
              </w:rPr>
              <w:t>-камеру</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xml:space="preserve">- максимальная скорость движения автомобиля, при которой распознаётся номерной знак </w:t>
            </w:r>
            <w:r w:rsidRPr="00416BE4">
              <w:rPr>
                <w:b/>
                <w:sz w:val="22"/>
                <w:szCs w:val="22"/>
              </w:rPr>
              <w:t>до</w:t>
            </w:r>
            <w:r w:rsidRPr="00416BE4">
              <w:rPr>
                <w:sz w:val="22"/>
                <w:szCs w:val="22"/>
              </w:rPr>
              <w:t xml:space="preserve"> 150 км/час</w:t>
            </w:r>
          </w:p>
          <w:p w:rsidR="00416BE4" w:rsidRPr="00416BE4" w:rsidRDefault="00416BE4" w:rsidP="00416BE4">
            <w:pPr>
              <w:widowControl w:val="0"/>
              <w:autoSpaceDE w:val="0"/>
              <w:autoSpaceDN w:val="0"/>
              <w:adjustRightInd w:val="0"/>
              <w:ind w:left="459"/>
              <w:rPr>
                <w:b/>
                <w:sz w:val="22"/>
                <w:szCs w:val="22"/>
              </w:rPr>
            </w:pPr>
            <w:r w:rsidRPr="00416BE4">
              <w:rPr>
                <w:b/>
                <w:sz w:val="22"/>
                <w:szCs w:val="22"/>
              </w:rPr>
              <w:t>Обязательные показатели:</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распознавание при вертикальном угле наклона видеокамеры до 30°</w:t>
            </w:r>
          </w:p>
          <w:p w:rsidR="00416BE4" w:rsidRPr="00416BE4" w:rsidRDefault="00416BE4" w:rsidP="00416BE4">
            <w:pPr>
              <w:widowControl w:val="0"/>
              <w:autoSpaceDE w:val="0"/>
              <w:autoSpaceDN w:val="0"/>
              <w:adjustRightInd w:val="0"/>
              <w:rPr>
                <w:sz w:val="22"/>
                <w:szCs w:val="22"/>
              </w:rPr>
            </w:pPr>
            <w:r w:rsidRPr="00416BE4">
              <w:rPr>
                <w:sz w:val="22"/>
                <w:szCs w:val="22"/>
              </w:rPr>
              <w:t xml:space="preserve">- горизонтальном </w:t>
            </w:r>
            <w:proofErr w:type="gramStart"/>
            <w:r w:rsidRPr="00416BE4">
              <w:rPr>
                <w:sz w:val="22"/>
                <w:szCs w:val="22"/>
              </w:rPr>
              <w:t>угле</w:t>
            </w:r>
            <w:proofErr w:type="gramEnd"/>
            <w:r w:rsidRPr="00416BE4">
              <w:rPr>
                <w:sz w:val="22"/>
                <w:szCs w:val="22"/>
              </w:rPr>
              <w:t xml:space="preserve"> отклонения до 30°</w:t>
            </w:r>
          </w:p>
          <w:p w:rsidR="00416BE4" w:rsidRPr="00416BE4" w:rsidRDefault="00416BE4" w:rsidP="006E4248">
            <w:pPr>
              <w:widowControl w:val="0"/>
              <w:autoSpaceDE w:val="0"/>
              <w:autoSpaceDN w:val="0"/>
              <w:adjustRightInd w:val="0"/>
              <w:spacing w:after="40"/>
              <w:rPr>
                <w:sz w:val="22"/>
                <w:szCs w:val="22"/>
              </w:rPr>
            </w:pPr>
            <w:r w:rsidRPr="00416BE4">
              <w:rPr>
                <w:sz w:val="22"/>
                <w:szCs w:val="22"/>
              </w:rPr>
              <w:t xml:space="preserve">- </w:t>
            </w:r>
            <w:proofErr w:type="gramStart"/>
            <w:r w:rsidRPr="00416BE4">
              <w:rPr>
                <w:sz w:val="22"/>
                <w:szCs w:val="22"/>
              </w:rPr>
              <w:t>угле</w:t>
            </w:r>
            <w:proofErr w:type="gramEnd"/>
            <w:r w:rsidRPr="00416BE4">
              <w:rPr>
                <w:sz w:val="22"/>
                <w:szCs w:val="22"/>
              </w:rPr>
              <w:t xml:space="preserve"> крена до 15°</w:t>
            </w:r>
          </w:p>
          <w:p w:rsidR="00AF6FDC" w:rsidRPr="006E4248" w:rsidRDefault="00416BE4" w:rsidP="006E4248">
            <w:pPr>
              <w:spacing w:after="120"/>
              <w:rPr>
                <w:sz w:val="22"/>
                <w:szCs w:val="22"/>
              </w:rPr>
            </w:pPr>
            <w:r w:rsidRPr="006E4248">
              <w:rPr>
                <w:sz w:val="22"/>
                <w:szCs w:val="22"/>
              </w:rPr>
              <w:t xml:space="preserve">- распознавание </w:t>
            </w:r>
            <w:proofErr w:type="spellStart"/>
            <w:r w:rsidRPr="006E4248">
              <w:rPr>
                <w:sz w:val="22"/>
                <w:szCs w:val="22"/>
              </w:rPr>
              <w:t>автономеров</w:t>
            </w:r>
            <w:proofErr w:type="spellEnd"/>
            <w:r w:rsidRPr="006E4248">
              <w:rPr>
                <w:sz w:val="22"/>
                <w:szCs w:val="22"/>
              </w:rPr>
              <w:t>, соответствующих стандартам 4 стран (Россия и до 3 стран СНГ)</w:t>
            </w:r>
          </w:p>
        </w:tc>
        <w:tc>
          <w:tcPr>
            <w:tcW w:w="1984" w:type="dxa"/>
          </w:tcPr>
          <w:p w:rsidR="00AF6FDC" w:rsidRPr="00AF6FDC" w:rsidRDefault="00AF6FDC" w:rsidP="00DC53BE">
            <w:pPr>
              <w:contextualSpacing/>
              <w:jc w:val="right"/>
            </w:pPr>
          </w:p>
        </w:tc>
        <w:tc>
          <w:tcPr>
            <w:tcW w:w="5245" w:type="dxa"/>
          </w:tcPr>
          <w:p w:rsidR="00AF6FDC" w:rsidRPr="00AF6FDC" w:rsidRDefault="00AF6FDC" w:rsidP="00DC53BE">
            <w:pPr>
              <w:contextualSpacing/>
              <w:jc w:val="right"/>
            </w:pPr>
          </w:p>
        </w:tc>
      </w:tr>
      <w:tr w:rsidR="00AF6FDC" w:rsidTr="00263262">
        <w:trPr>
          <w:trHeight w:val="1401"/>
        </w:trPr>
        <w:tc>
          <w:tcPr>
            <w:tcW w:w="675" w:type="dxa"/>
          </w:tcPr>
          <w:p w:rsidR="00AF6FDC" w:rsidRPr="00324226" w:rsidRDefault="000439B1" w:rsidP="00324226">
            <w:pPr>
              <w:contextualSpacing/>
              <w:jc w:val="center"/>
              <w:rPr>
                <w:sz w:val="22"/>
                <w:szCs w:val="22"/>
              </w:rPr>
            </w:pPr>
            <w:r w:rsidRPr="00324226">
              <w:rPr>
                <w:sz w:val="22"/>
                <w:szCs w:val="22"/>
              </w:rPr>
              <w:t>1.4</w:t>
            </w:r>
          </w:p>
        </w:tc>
        <w:tc>
          <w:tcPr>
            <w:tcW w:w="2127" w:type="dxa"/>
          </w:tcPr>
          <w:p w:rsidR="00AF6FDC" w:rsidRPr="006E4248" w:rsidRDefault="003F4D73" w:rsidP="00263262">
            <w:pPr>
              <w:spacing w:after="60" w:line="220" w:lineRule="exact"/>
              <w:rPr>
                <w:sz w:val="22"/>
                <w:szCs w:val="22"/>
              </w:rPr>
            </w:pPr>
            <w:r w:rsidRPr="006E4248">
              <w:rPr>
                <w:sz w:val="22"/>
                <w:szCs w:val="22"/>
              </w:rPr>
              <w:t xml:space="preserve">Электронный ключ для модуля распознавания номеров </w:t>
            </w:r>
            <w:proofErr w:type="spellStart"/>
            <w:r w:rsidRPr="006E4248">
              <w:rPr>
                <w:sz w:val="22"/>
                <w:szCs w:val="22"/>
                <w:lang w:val="en-US"/>
              </w:rPr>
              <w:t>Macroscop</w:t>
            </w:r>
            <w:proofErr w:type="spellEnd"/>
            <w:r w:rsidRPr="006E4248">
              <w:rPr>
                <w:sz w:val="22"/>
                <w:szCs w:val="22"/>
              </w:rPr>
              <w:t xml:space="preserve"> </w:t>
            </w:r>
            <w:r w:rsidRPr="006E4248">
              <w:rPr>
                <w:sz w:val="22"/>
                <w:szCs w:val="22"/>
                <w:lang w:val="en-US"/>
              </w:rPr>
              <w:t>Complete</w:t>
            </w:r>
            <w:r w:rsidRPr="006E4248">
              <w:rPr>
                <w:sz w:val="22"/>
                <w:szCs w:val="22"/>
              </w:rPr>
              <w:t xml:space="preserve"> или эквивалент</w:t>
            </w:r>
            <w:r w:rsidR="00263262">
              <w:rPr>
                <w:sz w:val="22"/>
                <w:szCs w:val="22"/>
              </w:rPr>
              <w:t xml:space="preserve">   (1 шт.)</w:t>
            </w:r>
          </w:p>
        </w:tc>
        <w:tc>
          <w:tcPr>
            <w:tcW w:w="5528" w:type="dxa"/>
          </w:tcPr>
          <w:p w:rsidR="00416BE4" w:rsidRPr="00416BE4" w:rsidRDefault="00416BE4" w:rsidP="00416BE4">
            <w:pPr>
              <w:widowControl w:val="0"/>
              <w:autoSpaceDE w:val="0"/>
              <w:autoSpaceDN w:val="0"/>
              <w:adjustRightInd w:val="0"/>
              <w:rPr>
                <w:sz w:val="22"/>
                <w:szCs w:val="22"/>
              </w:rPr>
            </w:pPr>
            <w:r w:rsidRPr="006E4248">
              <w:rPr>
                <w:rFonts w:ascii="Arial" w:hAnsi="Arial" w:cs="Arial"/>
                <w:noProof/>
                <w:position w:val="-2"/>
                <w:sz w:val="22"/>
                <w:szCs w:val="22"/>
              </w:rPr>
              <w:drawing>
                <wp:inline distT="0" distB="0" distL="0" distR="0" wp14:anchorId="2197DF15" wp14:editId="5A55E4A5">
                  <wp:extent cx="127635" cy="1485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rFonts w:ascii="Arial" w:hAnsi="Arial" w:cs="Arial"/>
                <w:noProof/>
                <w:position w:val="-2"/>
                <w:sz w:val="22"/>
                <w:szCs w:val="22"/>
              </w:rPr>
              <w:t xml:space="preserve"> </w:t>
            </w:r>
            <w:r w:rsidRPr="00416BE4">
              <w:rPr>
                <w:sz w:val="22"/>
                <w:szCs w:val="22"/>
              </w:rPr>
              <w:t xml:space="preserve">Совместимость с программным обеспечением </w:t>
            </w:r>
            <w:proofErr w:type="spellStart"/>
            <w:r w:rsidRPr="00416BE4">
              <w:rPr>
                <w:sz w:val="22"/>
                <w:szCs w:val="22"/>
                <w:lang w:val="en-US"/>
              </w:rPr>
              <w:t>Macroscop</w:t>
            </w:r>
            <w:proofErr w:type="spellEnd"/>
            <w:r w:rsidRPr="00416BE4">
              <w:rPr>
                <w:sz w:val="22"/>
                <w:szCs w:val="22"/>
              </w:rPr>
              <w:t xml:space="preserve"> или эквивалентом</w:t>
            </w:r>
          </w:p>
          <w:p w:rsidR="00AF6FDC" w:rsidRPr="006E4248" w:rsidRDefault="00AF6FDC" w:rsidP="00DC53BE">
            <w:pPr>
              <w:contextualSpacing/>
              <w:jc w:val="right"/>
              <w:rPr>
                <w:sz w:val="22"/>
                <w:szCs w:val="22"/>
              </w:rPr>
            </w:pPr>
          </w:p>
        </w:tc>
        <w:tc>
          <w:tcPr>
            <w:tcW w:w="1984" w:type="dxa"/>
          </w:tcPr>
          <w:p w:rsidR="00AF6FDC" w:rsidRPr="00AF6FDC" w:rsidRDefault="00AF6FDC" w:rsidP="00DC53BE">
            <w:pPr>
              <w:contextualSpacing/>
              <w:jc w:val="right"/>
            </w:pPr>
          </w:p>
        </w:tc>
        <w:tc>
          <w:tcPr>
            <w:tcW w:w="5245" w:type="dxa"/>
          </w:tcPr>
          <w:p w:rsidR="00AF6FDC" w:rsidRPr="00AF6FDC" w:rsidRDefault="00AF6FDC" w:rsidP="00DC53BE">
            <w:pPr>
              <w:contextualSpacing/>
              <w:jc w:val="right"/>
            </w:pPr>
          </w:p>
        </w:tc>
      </w:tr>
      <w:tr w:rsidR="003F4D73" w:rsidTr="00F82CD3">
        <w:tc>
          <w:tcPr>
            <w:tcW w:w="675" w:type="dxa"/>
          </w:tcPr>
          <w:p w:rsidR="003F4D73" w:rsidRPr="00324226" w:rsidRDefault="000439B1" w:rsidP="00324226">
            <w:pPr>
              <w:contextualSpacing/>
              <w:jc w:val="center"/>
              <w:rPr>
                <w:sz w:val="22"/>
                <w:szCs w:val="22"/>
              </w:rPr>
            </w:pPr>
            <w:r w:rsidRPr="00324226">
              <w:rPr>
                <w:sz w:val="22"/>
                <w:szCs w:val="22"/>
              </w:rPr>
              <w:lastRenderedPageBreak/>
              <w:t>2.1</w:t>
            </w:r>
          </w:p>
        </w:tc>
        <w:tc>
          <w:tcPr>
            <w:tcW w:w="2127" w:type="dxa"/>
          </w:tcPr>
          <w:p w:rsidR="003F4D73" w:rsidRPr="003F4D73" w:rsidRDefault="003F4D73" w:rsidP="006E4248">
            <w:pPr>
              <w:widowControl w:val="0"/>
              <w:autoSpaceDE w:val="0"/>
              <w:autoSpaceDN w:val="0"/>
              <w:adjustRightInd w:val="0"/>
              <w:rPr>
                <w:sz w:val="22"/>
                <w:szCs w:val="22"/>
              </w:rPr>
            </w:pPr>
            <w:r w:rsidRPr="003F4D73">
              <w:rPr>
                <w:sz w:val="22"/>
                <w:szCs w:val="22"/>
              </w:rPr>
              <w:t xml:space="preserve">Уличная камера </w:t>
            </w:r>
          </w:p>
          <w:p w:rsidR="003F4D73" w:rsidRDefault="003F4D73" w:rsidP="006E4248">
            <w:pPr>
              <w:contextualSpacing/>
              <w:rPr>
                <w:sz w:val="22"/>
                <w:szCs w:val="22"/>
              </w:rPr>
            </w:pPr>
            <w:r w:rsidRPr="006E4248">
              <w:rPr>
                <w:sz w:val="22"/>
                <w:szCs w:val="22"/>
              </w:rPr>
              <w:t xml:space="preserve">6Мп  </w:t>
            </w:r>
            <w:r w:rsidRPr="006E4248">
              <w:rPr>
                <w:sz w:val="22"/>
                <w:szCs w:val="22"/>
                <w:lang w:val="en-US"/>
              </w:rPr>
              <w:t>IP</w:t>
            </w:r>
            <w:r w:rsidRPr="006E4248">
              <w:rPr>
                <w:sz w:val="22"/>
                <w:szCs w:val="22"/>
              </w:rPr>
              <w:t xml:space="preserve">-камера </w:t>
            </w:r>
            <w:proofErr w:type="spellStart"/>
            <w:r w:rsidRPr="006E4248">
              <w:rPr>
                <w:sz w:val="22"/>
                <w:szCs w:val="22"/>
                <w:lang w:val="en-US"/>
              </w:rPr>
              <w:t>ActiveCam</w:t>
            </w:r>
            <w:proofErr w:type="spellEnd"/>
            <w:r w:rsidRPr="006E4248">
              <w:rPr>
                <w:sz w:val="22"/>
                <w:szCs w:val="22"/>
              </w:rPr>
              <w:t xml:space="preserve"> </w:t>
            </w:r>
            <w:r w:rsidRPr="006E4248">
              <w:rPr>
                <w:sz w:val="22"/>
                <w:szCs w:val="22"/>
                <w:lang w:val="en-US"/>
              </w:rPr>
              <w:t>AC</w:t>
            </w:r>
            <w:r w:rsidRPr="006E4248">
              <w:rPr>
                <w:sz w:val="22"/>
                <w:szCs w:val="22"/>
              </w:rPr>
              <w:t>-</w:t>
            </w:r>
            <w:r w:rsidRPr="006E4248">
              <w:rPr>
                <w:sz w:val="22"/>
                <w:szCs w:val="22"/>
                <w:lang w:val="en-US"/>
              </w:rPr>
              <w:t>D</w:t>
            </w:r>
            <w:r w:rsidRPr="006E4248">
              <w:rPr>
                <w:sz w:val="22"/>
                <w:szCs w:val="22"/>
              </w:rPr>
              <w:t>2163</w:t>
            </w:r>
            <w:r w:rsidRPr="006E4248">
              <w:rPr>
                <w:sz w:val="22"/>
                <w:szCs w:val="22"/>
                <w:lang w:val="en-US"/>
              </w:rPr>
              <w:t>IR</w:t>
            </w:r>
            <w:r w:rsidRPr="006E4248">
              <w:rPr>
                <w:sz w:val="22"/>
                <w:szCs w:val="22"/>
              </w:rPr>
              <w:t>3 или эквивалент</w:t>
            </w:r>
          </w:p>
          <w:p w:rsidR="00263262" w:rsidRPr="006E4248" w:rsidRDefault="00263262" w:rsidP="006E4248">
            <w:pPr>
              <w:contextualSpacing/>
              <w:rPr>
                <w:sz w:val="22"/>
                <w:szCs w:val="22"/>
              </w:rPr>
            </w:pPr>
            <w:r>
              <w:rPr>
                <w:sz w:val="22"/>
                <w:szCs w:val="22"/>
              </w:rPr>
              <w:t>(6 шт.)</w:t>
            </w:r>
          </w:p>
        </w:tc>
        <w:tc>
          <w:tcPr>
            <w:tcW w:w="5528" w:type="dxa"/>
          </w:tcPr>
          <w:p w:rsidR="00416BE4" w:rsidRPr="00416BE4" w:rsidRDefault="00416BE4" w:rsidP="006E4248">
            <w:pPr>
              <w:widowControl w:val="0"/>
              <w:autoSpaceDE w:val="0"/>
              <w:autoSpaceDN w:val="0"/>
              <w:adjustRightInd w:val="0"/>
              <w:spacing w:after="40"/>
              <w:rPr>
                <w:sz w:val="22"/>
                <w:szCs w:val="22"/>
              </w:rPr>
            </w:pPr>
            <w:r w:rsidRPr="006E4248">
              <w:rPr>
                <w:sz w:val="22"/>
                <w:szCs w:val="22"/>
              </w:rPr>
              <w:t xml:space="preserve">- </w:t>
            </w:r>
            <w:r w:rsidRPr="00416BE4">
              <w:rPr>
                <w:sz w:val="22"/>
                <w:szCs w:val="22"/>
              </w:rPr>
              <w:t>Максимальное разрешение:</w:t>
            </w:r>
            <w:r w:rsidRPr="00416BE4">
              <w:rPr>
                <w:b/>
                <w:sz w:val="22"/>
                <w:szCs w:val="22"/>
              </w:rPr>
              <w:t xml:space="preserve"> </w:t>
            </w:r>
            <w:r w:rsidRPr="006E4248">
              <w:rPr>
                <w:rFonts w:ascii="Arial" w:hAnsi="Arial" w:cs="Arial"/>
                <w:noProof/>
                <w:position w:val="-2"/>
                <w:sz w:val="22"/>
                <w:szCs w:val="22"/>
              </w:rPr>
              <w:drawing>
                <wp:inline distT="0" distB="0" distL="0" distR="0" wp14:anchorId="0E6822DA" wp14:editId="4C0DAEB5">
                  <wp:extent cx="127635" cy="1485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rFonts w:ascii="Arial" w:hAnsi="Arial" w:cs="Arial"/>
                <w:noProof/>
                <w:position w:val="-2"/>
                <w:sz w:val="22"/>
                <w:szCs w:val="22"/>
              </w:rPr>
              <w:t xml:space="preserve"> </w:t>
            </w:r>
            <w:r w:rsidRPr="00416BE4">
              <w:rPr>
                <w:sz w:val="22"/>
                <w:szCs w:val="22"/>
              </w:rPr>
              <w:t>3072x2048</w:t>
            </w:r>
          </w:p>
          <w:p w:rsidR="00416BE4" w:rsidRPr="00416BE4" w:rsidRDefault="00416BE4" w:rsidP="006E4248">
            <w:pPr>
              <w:widowControl w:val="0"/>
              <w:autoSpaceDE w:val="0"/>
              <w:autoSpaceDN w:val="0"/>
              <w:adjustRightInd w:val="0"/>
              <w:spacing w:after="40"/>
              <w:rPr>
                <w:sz w:val="22"/>
                <w:szCs w:val="22"/>
              </w:rPr>
            </w:pPr>
            <w:r w:rsidRPr="006E4248">
              <w:rPr>
                <w:sz w:val="22"/>
                <w:szCs w:val="22"/>
              </w:rPr>
              <w:t xml:space="preserve">- </w:t>
            </w:r>
            <w:r w:rsidRPr="00416BE4">
              <w:rPr>
                <w:sz w:val="22"/>
                <w:szCs w:val="22"/>
              </w:rPr>
              <w:t>Чувствительность:</w:t>
            </w:r>
            <w:r w:rsidRPr="00416BE4">
              <w:rPr>
                <w:b/>
                <w:sz w:val="22"/>
                <w:szCs w:val="22"/>
              </w:rPr>
              <w:t xml:space="preserve"> </w:t>
            </w:r>
            <w:r w:rsidRPr="006E4248">
              <w:rPr>
                <w:rFonts w:ascii="Arial" w:hAnsi="Arial" w:cs="Arial"/>
                <w:noProof/>
                <w:position w:val="-2"/>
                <w:sz w:val="22"/>
                <w:szCs w:val="22"/>
              </w:rPr>
              <w:drawing>
                <wp:inline distT="0" distB="0" distL="0" distR="0" wp14:anchorId="43F4215B" wp14:editId="07B08477">
                  <wp:extent cx="127635" cy="1485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rFonts w:ascii="Arial" w:hAnsi="Arial" w:cs="Arial"/>
                <w:noProof/>
                <w:position w:val="-2"/>
                <w:sz w:val="22"/>
                <w:szCs w:val="22"/>
              </w:rPr>
              <w:t xml:space="preserve"> </w:t>
            </w:r>
            <w:r w:rsidRPr="00416BE4">
              <w:rPr>
                <w:sz w:val="22"/>
                <w:szCs w:val="22"/>
              </w:rPr>
              <w:t xml:space="preserve">0.003 </w:t>
            </w:r>
            <w:proofErr w:type="spellStart"/>
            <w:r w:rsidRPr="00416BE4">
              <w:rPr>
                <w:sz w:val="22"/>
                <w:szCs w:val="22"/>
              </w:rPr>
              <w:t>Лк</w:t>
            </w:r>
            <w:proofErr w:type="spellEnd"/>
            <w:r w:rsidRPr="00416BE4">
              <w:rPr>
                <w:sz w:val="22"/>
                <w:szCs w:val="22"/>
              </w:rPr>
              <w:t xml:space="preserve"> (F1.4), 0 </w:t>
            </w:r>
            <w:proofErr w:type="spellStart"/>
            <w:r w:rsidRPr="00416BE4">
              <w:rPr>
                <w:sz w:val="22"/>
                <w:szCs w:val="22"/>
              </w:rPr>
              <w:t>Лк</w:t>
            </w:r>
            <w:proofErr w:type="spellEnd"/>
            <w:r w:rsidRPr="00416BE4">
              <w:rPr>
                <w:sz w:val="22"/>
                <w:szCs w:val="22"/>
              </w:rPr>
              <w:t xml:space="preserve"> (F1.4, ИК вкл.)</w:t>
            </w:r>
          </w:p>
          <w:p w:rsidR="00416BE4" w:rsidRPr="00416BE4" w:rsidRDefault="00416BE4" w:rsidP="006E4248">
            <w:pPr>
              <w:widowControl w:val="0"/>
              <w:autoSpaceDE w:val="0"/>
              <w:autoSpaceDN w:val="0"/>
              <w:adjustRightInd w:val="0"/>
              <w:spacing w:after="40"/>
              <w:rPr>
                <w:sz w:val="22"/>
                <w:szCs w:val="22"/>
              </w:rPr>
            </w:pPr>
            <w:r w:rsidRPr="006E4248">
              <w:rPr>
                <w:sz w:val="22"/>
                <w:szCs w:val="22"/>
              </w:rPr>
              <w:t xml:space="preserve">- </w:t>
            </w:r>
            <w:r w:rsidRPr="00416BE4">
              <w:rPr>
                <w:sz w:val="22"/>
                <w:szCs w:val="22"/>
              </w:rPr>
              <w:t xml:space="preserve">Объектив </w:t>
            </w:r>
            <w:proofErr w:type="spellStart"/>
            <w:r w:rsidRPr="00416BE4">
              <w:rPr>
                <w:sz w:val="22"/>
                <w:szCs w:val="22"/>
              </w:rPr>
              <w:t>Вариофокальный</w:t>
            </w:r>
            <w:proofErr w:type="spellEnd"/>
            <w:r w:rsidRPr="00416BE4">
              <w:rPr>
                <w:sz w:val="22"/>
                <w:szCs w:val="22"/>
              </w:rPr>
              <w:t>:</w:t>
            </w:r>
            <w:r w:rsidRPr="00416BE4">
              <w:rPr>
                <w:b/>
                <w:sz w:val="22"/>
                <w:szCs w:val="22"/>
              </w:rPr>
              <w:t xml:space="preserve"> </w:t>
            </w:r>
            <w:r w:rsidRPr="006E4248">
              <w:rPr>
                <w:rFonts w:ascii="Arial" w:hAnsi="Arial" w:cs="Arial"/>
                <w:noProof/>
                <w:position w:val="-2"/>
                <w:sz w:val="22"/>
                <w:szCs w:val="22"/>
              </w:rPr>
              <w:drawing>
                <wp:inline distT="0" distB="0" distL="0" distR="0" wp14:anchorId="19D68BFF" wp14:editId="56C5630B">
                  <wp:extent cx="127635" cy="1485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rFonts w:ascii="Arial" w:hAnsi="Arial" w:cs="Arial"/>
                <w:noProof/>
                <w:position w:val="-2"/>
                <w:sz w:val="22"/>
                <w:szCs w:val="22"/>
              </w:rPr>
              <w:t xml:space="preserve"> </w:t>
            </w:r>
            <w:r w:rsidRPr="00416BE4">
              <w:rPr>
                <w:sz w:val="22"/>
                <w:szCs w:val="22"/>
              </w:rPr>
              <w:t>2.8-12 мм</w:t>
            </w:r>
          </w:p>
          <w:p w:rsidR="00416BE4" w:rsidRPr="00416BE4" w:rsidRDefault="00416BE4" w:rsidP="00416BE4">
            <w:pPr>
              <w:widowControl w:val="0"/>
              <w:autoSpaceDE w:val="0"/>
              <w:autoSpaceDN w:val="0"/>
              <w:adjustRightInd w:val="0"/>
              <w:rPr>
                <w:sz w:val="22"/>
                <w:szCs w:val="22"/>
              </w:rPr>
            </w:pPr>
            <w:r w:rsidRPr="006E4248">
              <w:rPr>
                <w:sz w:val="22"/>
                <w:szCs w:val="22"/>
              </w:rPr>
              <w:t xml:space="preserve">- </w:t>
            </w:r>
            <w:r w:rsidRPr="00416BE4">
              <w:rPr>
                <w:sz w:val="22"/>
                <w:szCs w:val="22"/>
              </w:rPr>
              <w:t>Скорость передачи:</w:t>
            </w:r>
            <w:r w:rsidRPr="00416BE4">
              <w:rPr>
                <w:b/>
                <w:sz w:val="22"/>
                <w:szCs w:val="22"/>
              </w:rPr>
              <w:t xml:space="preserve"> </w:t>
            </w:r>
            <w:r w:rsidRPr="006E4248">
              <w:rPr>
                <w:rFonts w:ascii="Arial" w:hAnsi="Arial" w:cs="Arial"/>
                <w:noProof/>
                <w:position w:val="-2"/>
                <w:sz w:val="22"/>
                <w:szCs w:val="22"/>
              </w:rPr>
              <w:drawing>
                <wp:inline distT="0" distB="0" distL="0" distR="0" wp14:anchorId="6D7579AE" wp14:editId="4EC9FC80">
                  <wp:extent cx="127635" cy="1485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416BE4">
              <w:rPr>
                <w:sz w:val="22"/>
                <w:szCs w:val="22"/>
              </w:rPr>
              <w:tab/>
              <w:t xml:space="preserve">16 </w:t>
            </w:r>
            <w:proofErr w:type="spellStart"/>
            <w:r w:rsidRPr="00416BE4">
              <w:rPr>
                <w:sz w:val="22"/>
                <w:szCs w:val="22"/>
              </w:rPr>
              <w:t>Mbps</w:t>
            </w:r>
            <w:proofErr w:type="spellEnd"/>
          </w:p>
          <w:p w:rsidR="00416BE4" w:rsidRPr="00416BE4" w:rsidRDefault="00416BE4" w:rsidP="006E4248">
            <w:pPr>
              <w:widowControl w:val="0"/>
              <w:autoSpaceDE w:val="0"/>
              <w:autoSpaceDN w:val="0"/>
              <w:adjustRightInd w:val="0"/>
              <w:spacing w:before="40" w:after="40"/>
              <w:ind w:left="459"/>
              <w:rPr>
                <w:b/>
                <w:sz w:val="22"/>
                <w:szCs w:val="22"/>
              </w:rPr>
            </w:pPr>
            <w:r w:rsidRPr="00416BE4">
              <w:rPr>
                <w:b/>
                <w:sz w:val="22"/>
                <w:szCs w:val="22"/>
              </w:rPr>
              <w:t>Обязательные показатели:</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Матрица</w:t>
            </w:r>
            <w:r w:rsidRPr="006E4248">
              <w:rPr>
                <w:sz w:val="22"/>
                <w:szCs w:val="22"/>
              </w:rPr>
              <w:t>:</w:t>
            </w:r>
            <w:r w:rsidRPr="00416BE4">
              <w:rPr>
                <w:sz w:val="22"/>
                <w:szCs w:val="22"/>
              </w:rPr>
              <w:tab/>
              <w:t xml:space="preserve">1/2.9" CMOS 6 </w:t>
            </w:r>
            <w:proofErr w:type="spellStart"/>
            <w:r w:rsidRPr="00416BE4">
              <w:rPr>
                <w:sz w:val="22"/>
                <w:szCs w:val="22"/>
              </w:rPr>
              <w:t>Мп</w:t>
            </w:r>
            <w:proofErr w:type="spellEnd"/>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Режим «день/ночь»</w:t>
            </w:r>
            <w:r w:rsidRPr="006E4248">
              <w:rPr>
                <w:sz w:val="22"/>
                <w:szCs w:val="22"/>
              </w:rPr>
              <w:t>:</w:t>
            </w:r>
            <w:r w:rsidRPr="00416BE4">
              <w:rPr>
                <w:sz w:val="22"/>
                <w:szCs w:val="22"/>
              </w:rPr>
              <w:tab/>
              <w:t>Механический ИК-фильтр</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Углы обзора (горизонтальный / вертикальный / диагональный)</w:t>
            </w:r>
            <w:r w:rsidRPr="006E4248">
              <w:rPr>
                <w:sz w:val="22"/>
                <w:szCs w:val="22"/>
              </w:rPr>
              <w:t>:</w:t>
            </w:r>
            <w:r w:rsidRPr="00416BE4">
              <w:rPr>
                <w:sz w:val="22"/>
                <w:szCs w:val="22"/>
              </w:rPr>
              <w:tab/>
              <w:t>99°-37° / 52°-21° / 112°-41.7°</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Широкий динамический диапазон</w:t>
            </w:r>
            <w:r w:rsidRPr="006E4248">
              <w:rPr>
                <w:sz w:val="22"/>
                <w:szCs w:val="22"/>
              </w:rPr>
              <w:t>:</w:t>
            </w:r>
            <w:r w:rsidRPr="00416BE4">
              <w:rPr>
                <w:sz w:val="22"/>
                <w:szCs w:val="22"/>
              </w:rPr>
              <w:tab/>
              <w:t>WDR 110</w:t>
            </w:r>
            <w:r w:rsidR="006E4248">
              <w:rPr>
                <w:sz w:val="22"/>
                <w:szCs w:val="22"/>
              </w:rPr>
              <w:t xml:space="preserve"> </w:t>
            </w:r>
            <w:r w:rsidRPr="00416BE4">
              <w:rPr>
                <w:sz w:val="22"/>
                <w:szCs w:val="22"/>
              </w:rPr>
              <w:t>дБ</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Шумоподавление</w:t>
            </w:r>
            <w:r w:rsidRPr="006E4248">
              <w:rPr>
                <w:sz w:val="22"/>
                <w:szCs w:val="22"/>
              </w:rPr>
              <w:t>:</w:t>
            </w:r>
            <w:r w:rsidRPr="00416BE4">
              <w:rPr>
                <w:sz w:val="22"/>
                <w:szCs w:val="22"/>
              </w:rPr>
              <w:tab/>
              <w:t>3D DNR</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Компенсация засветки</w:t>
            </w:r>
            <w:r w:rsidRPr="006E4248">
              <w:rPr>
                <w:sz w:val="22"/>
                <w:szCs w:val="22"/>
              </w:rPr>
              <w:t>:</w:t>
            </w:r>
            <w:r w:rsidRPr="00416BE4">
              <w:rPr>
                <w:sz w:val="22"/>
                <w:szCs w:val="22"/>
              </w:rPr>
              <w:tab/>
              <w:t>BLC</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Стандарт сжатия</w:t>
            </w:r>
            <w:r w:rsidRPr="006E4248">
              <w:rPr>
                <w:sz w:val="22"/>
                <w:szCs w:val="22"/>
              </w:rPr>
              <w:t>:</w:t>
            </w:r>
            <w:r w:rsidRPr="00416BE4">
              <w:rPr>
                <w:sz w:val="22"/>
                <w:szCs w:val="22"/>
              </w:rPr>
              <w:tab/>
              <w:t>H.264 / H.265</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Дуальный поток (</w:t>
            </w:r>
            <w:proofErr w:type="spellStart"/>
            <w:r w:rsidRPr="00416BE4">
              <w:rPr>
                <w:sz w:val="22"/>
                <w:szCs w:val="22"/>
              </w:rPr>
              <w:t>DualStream</w:t>
            </w:r>
            <w:proofErr w:type="spellEnd"/>
            <w:r w:rsidRPr="00416BE4">
              <w:rPr>
                <w:sz w:val="22"/>
                <w:szCs w:val="22"/>
              </w:rPr>
              <w:t>)</w:t>
            </w:r>
            <w:r w:rsidRPr="006E4248">
              <w:rPr>
                <w:sz w:val="22"/>
                <w:szCs w:val="22"/>
              </w:rPr>
              <w:t>:</w:t>
            </w:r>
            <w:r w:rsidRPr="00416BE4">
              <w:rPr>
                <w:sz w:val="22"/>
                <w:szCs w:val="22"/>
              </w:rPr>
              <w:tab/>
              <w:t>Да</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Частота кадров/сек.</w:t>
            </w:r>
            <w:r w:rsidRPr="006E4248">
              <w:rPr>
                <w:sz w:val="22"/>
                <w:szCs w:val="22"/>
              </w:rPr>
              <w:t>:</w:t>
            </w:r>
            <w:r w:rsidRPr="00416BE4">
              <w:rPr>
                <w:sz w:val="22"/>
                <w:szCs w:val="22"/>
              </w:rPr>
              <w:tab/>
              <w:t>25Fps при 3072x2048</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proofErr w:type="gramStart"/>
            <w:r w:rsidRPr="00416BE4">
              <w:rPr>
                <w:sz w:val="22"/>
                <w:szCs w:val="22"/>
              </w:rPr>
              <w:t>Тревожные</w:t>
            </w:r>
            <w:proofErr w:type="gramEnd"/>
            <w:r w:rsidRPr="00416BE4">
              <w:rPr>
                <w:sz w:val="22"/>
                <w:szCs w:val="22"/>
              </w:rPr>
              <w:t xml:space="preserve"> вход/выход</w:t>
            </w:r>
            <w:r w:rsidRPr="006E4248">
              <w:rPr>
                <w:sz w:val="22"/>
                <w:szCs w:val="22"/>
              </w:rPr>
              <w:t>:</w:t>
            </w:r>
            <w:r w:rsidRPr="00416BE4">
              <w:rPr>
                <w:sz w:val="22"/>
                <w:szCs w:val="22"/>
              </w:rPr>
              <w:tab/>
              <w:t>1/1</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Питание</w:t>
            </w:r>
            <w:r w:rsidRPr="006E4248">
              <w:rPr>
                <w:sz w:val="22"/>
                <w:szCs w:val="22"/>
              </w:rPr>
              <w:t>:</w:t>
            </w:r>
            <w:r w:rsidRPr="00416BE4">
              <w:rPr>
                <w:sz w:val="22"/>
                <w:szCs w:val="22"/>
              </w:rPr>
              <w:tab/>
            </w:r>
            <w:proofErr w:type="spellStart"/>
            <w:r w:rsidRPr="00416BE4">
              <w:rPr>
                <w:sz w:val="22"/>
                <w:szCs w:val="22"/>
              </w:rPr>
              <w:t>PoE</w:t>
            </w:r>
            <w:proofErr w:type="spellEnd"/>
            <w:r w:rsidRPr="00416BE4">
              <w:rPr>
                <w:sz w:val="22"/>
                <w:szCs w:val="22"/>
              </w:rPr>
              <w:t xml:space="preserve"> (802.3af) / 12В DC</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Энергопотребление</w:t>
            </w:r>
            <w:r w:rsidRPr="006E4248">
              <w:rPr>
                <w:sz w:val="22"/>
                <w:szCs w:val="22"/>
              </w:rPr>
              <w:t>:</w:t>
            </w:r>
            <w:r w:rsidRPr="00416BE4">
              <w:rPr>
                <w:sz w:val="22"/>
                <w:szCs w:val="22"/>
              </w:rPr>
              <w:tab/>
              <w:t>7 Вт</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 xml:space="preserve">Дальность </w:t>
            </w:r>
            <w:proofErr w:type="gramStart"/>
            <w:r w:rsidRPr="00416BE4">
              <w:rPr>
                <w:sz w:val="22"/>
                <w:szCs w:val="22"/>
              </w:rPr>
              <w:t>ИК-подсветки</w:t>
            </w:r>
            <w:proofErr w:type="gramEnd"/>
            <w:r w:rsidRPr="006E4248">
              <w:rPr>
                <w:sz w:val="22"/>
                <w:szCs w:val="22"/>
              </w:rPr>
              <w:t>:</w:t>
            </w:r>
            <w:r w:rsidRPr="00416BE4">
              <w:rPr>
                <w:sz w:val="22"/>
                <w:szCs w:val="22"/>
              </w:rPr>
              <w:tab/>
              <w:t>До 35 м</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Степень защиты</w:t>
            </w:r>
            <w:r w:rsidRPr="006E4248">
              <w:rPr>
                <w:sz w:val="22"/>
                <w:szCs w:val="22"/>
              </w:rPr>
              <w:t>:</w:t>
            </w:r>
            <w:r w:rsidRPr="00416BE4">
              <w:rPr>
                <w:sz w:val="22"/>
                <w:szCs w:val="22"/>
              </w:rPr>
              <w:tab/>
              <w:t>IP67</w:t>
            </w:r>
          </w:p>
          <w:p w:rsidR="00416BE4" w:rsidRPr="00416BE4" w:rsidRDefault="00416BE4" w:rsidP="006E4248">
            <w:pPr>
              <w:widowControl w:val="0"/>
              <w:autoSpaceDE w:val="0"/>
              <w:autoSpaceDN w:val="0"/>
              <w:adjustRightInd w:val="0"/>
              <w:spacing w:after="40"/>
              <w:ind w:left="34"/>
              <w:rPr>
                <w:sz w:val="22"/>
                <w:szCs w:val="22"/>
              </w:rPr>
            </w:pPr>
            <w:r w:rsidRPr="006E4248">
              <w:rPr>
                <w:sz w:val="22"/>
                <w:szCs w:val="22"/>
              </w:rPr>
              <w:t xml:space="preserve">- </w:t>
            </w:r>
            <w:r w:rsidRPr="00416BE4">
              <w:rPr>
                <w:sz w:val="22"/>
                <w:szCs w:val="22"/>
              </w:rPr>
              <w:t>Рабочие температуры</w:t>
            </w:r>
            <w:r w:rsidRPr="006E4248">
              <w:rPr>
                <w:sz w:val="22"/>
                <w:szCs w:val="22"/>
              </w:rPr>
              <w:t>:</w:t>
            </w:r>
            <w:r w:rsidRPr="00416BE4">
              <w:rPr>
                <w:sz w:val="22"/>
                <w:szCs w:val="22"/>
              </w:rPr>
              <w:tab/>
              <w:t>-40°C..+60°C</w:t>
            </w:r>
            <w:r w:rsidR="006E4248">
              <w:rPr>
                <w:sz w:val="22"/>
                <w:szCs w:val="22"/>
              </w:rPr>
              <w:t xml:space="preserve"> </w:t>
            </w:r>
            <w:r w:rsidRPr="00D80986">
              <w:rPr>
                <w:b/>
                <w:sz w:val="22"/>
                <w:szCs w:val="22"/>
              </w:rPr>
              <w:t>*</w:t>
            </w:r>
          </w:p>
          <w:p w:rsidR="003F4D73" w:rsidRPr="006E4248" w:rsidRDefault="00416BE4" w:rsidP="006E4248">
            <w:pPr>
              <w:spacing w:after="120"/>
              <w:ind w:left="34"/>
              <w:rPr>
                <w:sz w:val="22"/>
                <w:szCs w:val="22"/>
              </w:rPr>
            </w:pPr>
            <w:r w:rsidRPr="006E4248">
              <w:rPr>
                <w:sz w:val="22"/>
                <w:szCs w:val="22"/>
              </w:rPr>
              <w:t>- ONVIF:</w:t>
            </w:r>
            <w:r w:rsidRPr="006E4248">
              <w:rPr>
                <w:sz w:val="22"/>
                <w:szCs w:val="22"/>
              </w:rPr>
              <w:tab/>
              <w:t>Поддерживается, версия 2.6</w:t>
            </w:r>
          </w:p>
        </w:tc>
        <w:tc>
          <w:tcPr>
            <w:tcW w:w="1984" w:type="dxa"/>
          </w:tcPr>
          <w:p w:rsidR="003F4D73" w:rsidRPr="00AF6FDC" w:rsidRDefault="003F4D73" w:rsidP="00DC53BE">
            <w:pPr>
              <w:contextualSpacing/>
              <w:jc w:val="right"/>
            </w:pPr>
          </w:p>
        </w:tc>
        <w:tc>
          <w:tcPr>
            <w:tcW w:w="5245" w:type="dxa"/>
          </w:tcPr>
          <w:p w:rsidR="003F4D73" w:rsidRPr="00AF6FDC" w:rsidRDefault="003F4D73" w:rsidP="00DC53BE">
            <w:pPr>
              <w:contextualSpacing/>
              <w:jc w:val="right"/>
            </w:pPr>
          </w:p>
        </w:tc>
      </w:tr>
      <w:tr w:rsidR="003F4D73" w:rsidTr="00263262">
        <w:trPr>
          <w:trHeight w:val="409"/>
        </w:trPr>
        <w:tc>
          <w:tcPr>
            <w:tcW w:w="675" w:type="dxa"/>
          </w:tcPr>
          <w:p w:rsidR="003F4D73" w:rsidRPr="00324226" w:rsidRDefault="000439B1" w:rsidP="00324226">
            <w:pPr>
              <w:contextualSpacing/>
              <w:jc w:val="center"/>
              <w:rPr>
                <w:sz w:val="22"/>
                <w:szCs w:val="22"/>
              </w:rPr>
            </w:pPr>
            <w:r w:rsidRPr="00324226">
              <w:rPr>
                <w:sz w:val="22"/>
                <w:szCs w:val="22"/>
              </w:rPr>
              <w:t>2.2</w:t>
            </w:r>
          </w:p>
        </w:tc>
        <w:tc>
          <w:tcPr>
            <w:tcW w:w="2127" w:type="dxa"/>
          </w:tcPr>
          <w:p w:rsidR="003F4D73" w:rsidRDefault="003F4D73" w:rsidP="00FF41D9">
            <w:pPr>
              <w:rPr>
                <w:sz w:val="22"/>
                <w:szCs w:val="22"/>
              </w:rPr>
            </w:pPr>
            <w:proofErr w:type="spellStart"/>
            <w:r w:rsidRPr="006E4248">
              <w:rPr>
                <w:sz w:val="22"/>
                <w:szCs w:val="22"/>
              </w:rPr>
              <w:t>Вандалостойкая</w:t>
            </w:r>
            <w:proofErr w:type="spellEnd"/>
            <w:r w:rsidRPr="006E4248">
              <w:rPr>
                <w:sz w:val="22"/>
                <w:szCs w:val="22"/>
              </w:rPr>
              <w:t xml:space="preserve"> 4-x </w:t>
            </w:r>
            <w:proofErr w:type="spellStart"/>
            <w:r w:rsidRPr="006E4248">
              <w:rPr>
                <w:sz w:val="22"/>
                <w:szCs w:val="22"/>
              </w:rPr>
              <w:t>мегапиксельная</w:t>
            </w:r>
            <w:proofErr w:type="spellEnd"/>
            <w:r w:rsidRPr="006E4248">
              <w:rPr>
                <w:sz w:val="22"/>
                <w:szCs w:val="22"/>
              </w:rPr>
              <w:t xml:space="preserve"> </w:t>
            </w:r>
            <w:r w:rsidRPr="006E4248">
              <w:rPr>
                <w:sz w:val="22"/>
                <w:szCs w:val="22"/>
                <w:lang w:val="en-US"/>
              </w:rPr>
              <w:t>IP</w:t>
            </w:r>
            <w:r w:rsidRPr="006E4248">
              <w:rPr>
                <w:sz w:val="22"/>
                <w:szCs w:val="22"/>
              </w:rPr>
              <w:t xml:space="preserve">-камера для улицы </w:t>
            </w:r>
            <w:proofErr w:type="spellStart"/>
            <w:r w:rsidRPr="006E4248">
              <w:rPr>
                <w:sz w:val="22"/>
                <w:szCs w:val="22"/>
              </w:rPr>
              <w:t>ActiveCam</w:t>
            </w:r>
            <w:proofErr w:type="spellEnd"/>
            <w:r w:rsidRPr="006E4248">
              <w:rPr>
                <w:sz w:val="22"/>
                <w:szCs w:val="22"/>
              </w:rPr>
              <w:t xml:space="preserve"> AC-D3143VIR2 или эквивалент</w:t>
            </w:r>
          </w:p>
          <w:p w:rsidR="00263262" w:rsidRPr="006E4248" w:rsidRDefault="00263262" w:rsidP="00FF41D9">
            <w:pPr>
              <w:rPr>
                <w:sz w:val="22"/>
                <w:szCs w:val="22"/>
              </w:rPr>
            </w:pPr>
            <w:r>
              <w:rPr>
                <w:sz w:val="22"/>
                <w:szCs w:val="22"/>
              </w:rPr>
              <w:t>(2 шт.)</w:t>
            </w:r>
          </w:p>
        </w:tc>
        <w:tc>
          <w:tcPr>
            <w:tcW w:w="5528" w:type="dxa"/>
          </w:tcPr>
          <w:p w:rsidR="00416BE4" w:rsidRPr="00416BE4" w:rsidRDefault="00C6548B" w:rsidP="00F82CD3">
            <w:pPr>
              <w:widowControl w:val="0"/>
              <w:autoSpaceDE w:val="0"/>
              <w:autoSpaceDN w:val="0"/>
              <w:adjustRightInd w:val="0"/>
              <w:spacing w:after="20"/>
              <w:ind w:firstLine="34"/>
              <w:rPr>
                <w:sz w:val="22"/>
                <w:szCs w:val="22"/>
              </w:rPr>
            </w:pPr>
            <w:r w:rsidRPr="006E4248">
              <w:rPr>
                <w:sz w:val="22"/>
                <w:szCs w:val="22"/>
              </w:rPr>
              <w:t xml:space="preserve">- </w:t>
            </w:r>
            <w:proofErr w:type="spellStart"/>
            <w:r w:rsidR="00416BE4" w:rsidRPr="00416BE4">
              <w:rPr>
                <w:sz w:val="22"/>
                <w:szCs w:val="22"/>
              </w:rPr>
              <w:t>Влагозащищенность</w:t>
            </w:r>
            <w:proofErr w:type="spellEnd"/>
            <w:r w:rsidR="00416BE4" w:rsidRPr="00416BE4">
              <w:rPr>
                <w:sz w:val="22"/>
                <w:szCs w:val="22"/>
              </w:rPr>
              <w:t>:</w:t>
            </w:r>
            <w:r w:rsidR="00416BE4" w:rsidRPr="00416BE4">
              <w:rPr>
                <w:sz w:val="22"/>
                <w:szCs w:val="22"/>
              </w:rPr>
              <w:tab/>
            </w:r>
            <w:r w:rsidR="00416BE4" w:rsidRPr="006E4248">
              <w:rPr>
                <w:rFonts w:ascii="Arial" w:hAnsi="Arial" w:cs="Arial"/>
                <w:noProof/>
                <w:position w:val="-2"/>
                <w:sz w:val="22"/>
                <w:szCs w:val="22"/>
              </w:rPr>
              <w:drawing>
                <wp:inline distT="0" distB="0" distL="0" distR="0" wp14:anchorId="2FD11DCA" wp14:editId="0470A2AE">
                  <wp:extent cx="127635" cy="1485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00416BE4" w:rsidRPr="00416BE4">
              <w:rPr>
                <w:rFonts w:ascii="Arial" w:hAnsi="Arial" w:cs="Arial"/>
                <w:noProof/>
                <w:position w:val="-2"/>
                <w:sz w:val="22"/>
                <w:szCs w:val="22"/>
              </w:rPr>
              <w:t xml:space="preserve"> </w:t>
            </w:r>
            <w:r w:rsidR="00416BE4" w:rsidRPr="00416BE4">
              <w:rPr>
                <w:sz w:val="22"/>
                <w:szCs w:val="22"/>
                <w:lang w:val="en-US"/>
              </w:rPr>
              <w:t>IP</w:t>
            </w:r>
            <w:r w:rsidR="00416BE4" w:rsidRPr="00416BE4">
              <w:rPr>
                <w:sz w:val="22"/>
                <w:szCs w:val="22"/>
              </w:rPr>
              <w:t>67</w:t>
            </w:r>
          </w:p>
          <w:p w:rsidR="00416BE4" w:rsidRPr="00416BE4" w:rsidRDefault="00C6548B" w:rsidP="00F82CD3">
            <w:pPr>
              <w:widowControl w:val="0"/>
              <w:autoSpaceDE w:val="0"/>
              <w:autoSpaceDN w:val="0"/>
              <w:adjustRightInd w:val="0"/>
              <w:spacing w:after="40"/>
              <w:ind w:firstLine="34"/>
              <w:rPr>
                <w:sz w:val="22"/>
                <w:szCs w:val="22"/>
              </w:rPr>
            </w:pPr>
            <w:r w:rsidRPr="006E4248">
              <w:rPr>
                <w:sz w:val="22"/>
                <w:szCs w:val="22"/>
              </w:rPr>
              <w:t xml:space="preserve">- </w:t>
            </w:r>
            <w:proofErr w:type="spellStart"/>
            <w:r w:rsidR="00416BE4" w:rsidRPr="00416BE4">
              <w:rPr>
                <w:sz w:val="22"/>
                <w:szCs w:val="22"/>
              </w:rPr>
              <w:t>Вандалозащищенность</w:t>
            </w:r>
            <w:proofErr w:type="spellEnd"/>
            <w:r w:rsidR="00416BE4" w:rsidRPr="00416BE4">
              <w:rPr>
                <w:sz w:val="22"/>
                <w:szCs w:val="22"/>
              </w:rPr>
              <w:t xml:space="preserve">: </w:t>
            </w:r>
            <w:r w:rsidR="00416BE4" w:rsidRPr="006E4248">
              <w:rPr>
                <w:rFonts w:ascii="Arial" w:hAnsi="Arial" w:cs="Arial"/>
                <w:noProof/>
                <w:position w:val="-2"/>
                <w:sz w:val="22"/>
                <w:szCs w:val="22"/>
              </w:rPr>
              <w:drawing>
                <wp:inline distT="0" distB="0" distL="0" distR="0" wp14:anchorId="701DADF2" wp14:editId="3DA71AB8">
                  <wp:extent cx="127635" cy="1485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00416BE4" w:rsidRPr="00416BE4">
              <w:rPr>
                <w:sz w:val="22"/>
                <w:szCs w:val="22"/>
              </w:rPr>
              <w:tab/>
            </w:r>
            <w:r w:rsidR="00416BE4" w:rsidRPr="00416BE4">
              <w:rPr>
                <w:sz w:val="22"/>
                <w:szCs w:val="22"/>
                <w:lang w:val="en-US"/>
              </w:rPr>
              <w:t>IK</w:t>
            </w:r>
            <w:r w:rsidR="00416BE4" w:rsidRPr="00416BE4">
              <w:rPr>
                <w:sz w:val="22"/>
                <w:szCs w:val="22"/>
              </w:rPr>
              <w:t>08</w:t>
            </w:r>
          </w:p>
          <w:p w:rsidR="00416BE4" w:rsidRPr="00416BE4" w:rsidRDefault="00416BE4" w:rsidP="006E4248">
            <w:pPr>
              <w:widowControl w:val="0"/>
              <w:autoSpaceDE w:val="0"/>
              <w:autoSpaceDN w:val="0"/>
              <w:adjustRightInd w:val="0"/>
              <w:spacing w:after="40"/>
              <w:ind w:firstLine="34"/>
              <w:rPr>
                <w:b/>
                <w:sz w:val="22"/>
                <w:szCs w:val="22"/>
              </w:rPr>
            </w:pPr>
            <w:r w:rsidRPr="00416BE4">
              <w:rPr>
                <w:b/>
                <w:sz w:val="22"/>
                <w:szCs w:val="22"/>
              </w:rPr>
              <w:t xml:space="preserve">Обязательные показатели: </w:t>
            </w:r>
          </w:p>
          <w:p w:rsidR="00416BE4" w:rsidRPr="00416BE4" w:rsidRDefault="00C6548B" w:rsidP="00F82CD3">
            <w:pPr>
              <w:widowControl w:val="0"/>
              <w:autoSpaceDE w:val="0"/>
              <w:autoSpaceDN w:val="0"/>
              <w:adjustRightInd w:val="0"/>
              <w:spacing w:after="20"/>
              <w:ind w:firstLine="34"/>
              <w:rPr>
                <w:sz w:val="22"/>
                <w:szCs w:val="22"/>
              </w:rPr>
            </w:pPr>
            <w:r w:rsidRPr="006E4248">
              <w:rPr>
                <w:sz w:val="22"/>
                <w:szCs w:val="22"/>
              </w:rPr>
              <w:t xml:space="preserve">- </w:t>
            </w:r>
            <w:r w:rsidR="00416BE4" w:rsidRPr="00416BE4">
              <w:rPr>
                <w:sz w:val="22"/>
                <w:szCs w:val="22"/>
              </w:rPr>
              <w:t>Матрица:</w:t>
            </w:r>
            <w:r w:rsidR="00416BE4" w:rsidRPr="00416BE4">
              <w:rPr>
                <w:sz w:val="22"/>
                <w:szCs w:val="22"/>
              </w:rPr>
              <w:tab/>
              <w:t xml:space="preserve">1/3" </w:t>
            </w:r>
            <w:r w:rsidR="00416BE4" w:rsidRPr="00416BE4">
              <w:rPr>
                <w:sz w:val="22"/>
                <w:szCs w:val="22"/>
                <w:lang w:val="en-US"/>
              </w:rPr>
              <w:t>Progressive</w:t>
            </w:r>
            <w:r w:rsidR="00416BE4" w:rsidRPr="00416BE4">
              <w:rPr>
                <w:sz w:val="22"/>
                <w:szCs w:val="22"/>
              </w:rPr>
              <w:t xml:space="preserve"> </w:t>
            </w:r>
            <w:r w:rsidR="00416BE4" w:rsidRPr="00416BE4">
              <w:rPr>
                <w:sz w:val="22"/>
                <w:szCs w:val="22"/>
                <w:lang w:val="en-US"/>
              </w:rPr>
              <w:t>Scan</w:t>
            </w:r>
            <w:r w:rsidR="00416BE4" w:rsidRPr="00416BE4">
              <w:rPr>
                <w:sz w:val="22"/>
                <w:szCs w:val="22"/>
              </w:rPr>
              <w:t xml:space="preserve"> </w:t>
            </w:r>
            <w:r w:rsidR="00416BE4" w:rsidRPr="00416BE4">
              <w:rPr>
                <w:sz w:val="22"/>
                <w:szCs w:val="22"/>
                <w:lang w:val="en-US"/>
              </w:rPr>
              <w:t>CMOS</w:t>
            </w:r>
          </w:p>
          <w:p w:rsidR="00416BE4" w:rsidRPr="00416BE4" w:rsidRDefault="00C6548B" w:rsidP="006E4248">
            <w:pPr>
              <w:widowControl w:val="0"/>
              <w:autoSpaceDE w:val="0"/>
              <w:autoSpaceDN w:val="0"/>
              <w:adjustRightInd w:val="0"/>
              <w:spacing w:after="40"/>
              <w:ind w:firstLine="34"/>
              <w:rPr>
                <w:sz w:val="22"/>
                <w:szCs w:val="22"/>
              </w:rPr>
            </w:pPr>
            <w:r w:rsidRPr="006E4248">
              <w:rPr>
                <w:sz w:val="22"/>
                <w:szCs w:val="22"/>
              </w:rPr>
              <w:t xml:space="preserve">- </w:t>
            </w:r>
            <w:r w:rsidR="00416BE4" w:rsidRPr="00416BE4">
              <w:rPr>
                <w:sz w:val="22"/>
                <w:szCs w:val="22"/>
              </w:rPr>
              <w:t>Чувствительность:</w:t>
            </w:r>
            <w:r w:rsidR="00416BE4" w:rsidRPr="00416BE4">
              <w:rPr>
                <w:sz w:val="22"/>
                <w:szCs w:val="22"/>
              </w:rPr>
              <w:tab/>
              <w:t>0.01лк @</w:t>
            </w:r>
            <w:proofErr w:type="gramStart"/>
            <w:r w:rsidR="00416BE4" w:rsidRPr="00416BE4">
              <w:rPr>
                <w:sz w:val="22"/>
                <w:szCs w:val="22"/>
              </w:rPr>
              <w:t xml:space="preserve">( </w:t>
            </w:r>
            <w:proofErr w:type="gramEnd"/>
            <w:r w:rsidR="00416BE4" w:rsidRPr="00416BE4">
              <w:rPr>
                <w:sz w:val="22"/>
                <w:szCs w:val="22"/>
                <w:lang w:val="en-US"/>
              </w:rPr>
              <w:t>F</w:t>
            </w:r>
            <w:r w:rsidR="00416BE4" w:rsidRPr="00416BE4">
              <w:rPr>
                <w:sz w:val="22"/>
                <w:szCs w:val="22"/>
              </w:rPr>
              <w:t xml:space="preserve">1.2, </w:t>
            </w:r>
            <w:r w:rsidR="00416BE4" w:rsidRPr="00416BE4">
              <w:rPr>
                <w:sz w:val="22"/>
                <w:szCs w:val="22"/>
                <w:lang w:val="en-US"/>
              </w:rPr>
              <w:t>AGC</w:t>
            </w:r>
            <w:r w:rsidR="00416BE4" w:rsidRPr="00416BE4">
              <w:rPr>
                <w:sz w:val="22"/>
                <w:szCs w:val="22"/>
              </w:rPr>
              <w:t xml:space="preserve"> вкл.), 0лк с ИК</w:t>
            </w:r>
          </w:p>
          <w:p w:rsidR="00416BE4" w:rsidRPr="00416BE4" w:rsidRDefault="00C6548B" w:rsidP="00D80986">
            <w:pPr>
              <w:widowControl w:val="0"/>
              <w:autoSpaceDE w:val="0"/>
              <w:autoSpaceDN w:val="0"/>
              <w:adjustRightInd w:val="0"/>
              <w:spacing w:after="40"/>
              <w:ind w:firstLine="34"/>
              <w:rPr>
                <w:sz w:val="22"/>
                <w:szCs w:val="22"/>
              </w:rPr>
            </w:pPr>
            <w:r w:rsidRPr="006E4248">
              <w:rPr>
                <w:sz w:val="22"/>
                <w:szCs w:val="22"/>
              </w:rPr>
              <w:t xml:space="preserve">- </w:t>
            </w:r>
            <w:r w:rsidR="00416BE4" w:rsidRPr="00416BE4">
              <w:rPr>
                <w:sz w:val="22"/>
                <w:szCs w:val="22"/>
              </w:rPr>
              <w:t>Режим «День/ночь»:</w:t>
            </w:r>
            <w:r w:rsidR="00416BE4" w:rsidRPr="00416BE4">
              <w:rPr>
                <w:sz w:val="22"/>
                <w:szCs w:val="22"/>
              </w:rPr>
              <w:tab/>
              <w:t>Механический ИК-фильтр с автопереключением</w:t>
            </w:r>
          </w:p>
          <w:p w:rsidR="00416BE4" w:rsidRPr="00416BE4" w:rsidRDefault="00C6548B" w:rsidP="00D80986">
            <w:pPr>
              <w:widowControl w:val="0"/>
              <w:autoSpaceDE w:val="0"/>
              <w:autoSpaceDN w:val="0"/>
              <w:adjustRightInd w:val="0"/>
              <w:spacing w:after="40"/>
              <w:ind w:firstLine="34"/>
              <w:rPr>
                <w:sz w:val="22"/>
                <w:szCs w:val="22"/>
              </w:rPr>
            </w:pPr>
            <w:r w:rsidRPr="006E4248">
              <w:rPr>
                <w:sz w:val="22"/>
                <w:szCs w:val="22"/>
              </w:rPr>
              <w:t xml:space="preserve">- </w:t>
            </w:r>
            <w:r w:rsidR="00416BE4" w:rsidRPr="00416BE4">
              <w:rPr>
                <w:sz w:val="22"/>
                <w:szCs w:val="22"/>
              </w:rPr>
              <w:t>Электронный затвор:</w:t>
            </w:r>
            <w:r w:rsidRPr="006E4248">
              <w:rPr>
                <w:sz w:val="22"/>
                <w:szCs w:val="22"/>
              </w:rPr>
              <w:t xml:space="preserve">   </w:t>
            </w:r>
            <w:r w:rsidR="00416BE4" w:rsidRPr="00416BE4">
              <w:rPr>
                <w:sz w:val="22"/>
                <w:szCs w:val="22"/>
              </w:rPr>
              <w:t xml:space="preserve">1/3с - 1/100,000 </w:t>
            </w:r>
            <w:proofErr w:type="gramStart"/>
            <w:r w:rsidR="00416BE4" w:rsidRPr="00416BE4">
              <w:rPr>
                <w:sz w:val="22"/>
                <w:szCs w:val="22"/>
              </w:rPr>
              <w:t>с</w:t>
            </w:r>
            <w:proofErr w:type="gramEnd"/>
          </w:p>
          <w:p w:rsidR="00416BE4" w:rsidRPr="00416BE4" w:rsidRDefault="00C6548B" w:rsidP="00D80986">
            <w:pPr>
              <w:widowControl w:val="0"/>
              <w:autoSpaceDE w:val="0"/>
              <w:autoSpaceDN w:val="0"/>
              <w:adjustRightInd w:val="0"/>
              <w:spacing w:after="40"/>
              <w:ind w:firstLine="34"/>
              <w:rPr>
                <w:sz w:val="22"/>
                <w:szCs w:val="22"/>
              </w:rPr>
            </w:pPr>
            <w:r w:rsidRPr="006E4248">
              <w:rPr>
                <w:sz w:val="22"/>
                <w:szCs w:val="22"/>
              </w:rPr>
              <w:t xml:space="preserve">- </w:t>
            </w:r>
            <w:r w:rsidR="00416BE4" w:rsidRPr="00416BE4">
              <w:rPr>
                <w:sz w:val="22"/>
                <w:szCs w:val="22"/>
              </w:rPr>
              <w:t>Объектив:</w:t>
            </w:r>
            <w:r w:rsidR="00416BE4" w:rsidRPr="00416BE4">
              <w:rPr>
                <w:sz w:val="22"/>
                <w:szCs w:val="22"/>
              </w:rPr>
              <w:tab/>
              <w:t xml:space="preserve">2.8мм </w:t>
            </w:r>
          </w:p>
          <w:p w:rsidR="00416BE4" w:rsidRPr="00416BE4" w:rsidRDefault="00C6548B" w:rsidP="00D80986">
            <w:pPr>
              <w:widowControl w:val="0"/>
              <w:autoSpaceDE w:val="0"/>
              <w:autoSpaceDN w:val="0"/>
              <w:adjustRightInd w:val="0"/>
              <w:spacing w:after="40"/>
              <w:ind w:firstLine="34"/>
              <w:rPr>
                <w:sz w:val="22"/>
                <w:szCs w:val="22"/>
              </w:rPr>
            </w:pPr>
            <w:r w:rsidRPr="006E4248">
              <w:rPr>
                <w:sz w:val="22"/>
                <w:szCs w:val="22"/>
              </w:rPr>
              <w:t xml:space="preserve">- </w:t>
            </w:r>
            <w:r w:rsidR="00416BE4" w:rsidRPr="00416BE4">
              <w:rPr>
                <w:sz w:val="22"/>
                <w:szCs w:val="22"/>
              </w:rPr>
              <w:t>Диапазон поворота:</w:t>
            </w:r>
            <w:r w:rsidR="00416BE4" w:rsidRPr="00416BE4">
              <w:rPr>
                <w:sz w:val="22"/>
                <w:szCs w:val="22"/>
              </w:rPr>
              <w:tab/>
              <w:t>Поворот -90° - 90°, Наклон 0° - 75°</w:t>
            </w:r>
          </w:p>
          <w:p w:rsidR="00416BE4" w:rsidRPr="00416BE4" w:rsidRDefault="00C6548B" w:rsidP="00D80986">
            <w:pPr>
              <w:widowControl w:val="0"/>
              <w:autoSpaceDE w:val="0"/>
              <w:autoSpaceDN w:val="0"/>
              <w:adjustRightInd w:val="0"/>
              <w:spacing w:after="40"/>
              <w:ind w:firstLine="34"/>
              <w:rPr>
                <w:sz w:val="22"/>
                <w:szCs w:val="22"/>
              </w:rPr>
            </w:pPr>
            <w:r w:rsidRPr="006E4248">
              <w:rPr>
                <w:sz w:val="22"/>
                <w:szCs w:val="22"/>
              </w:rPr>
              <w:lastRenderedPageBreak/>
              <w:t xml:space="preserve">- </w:t>
            </w:r>
            <w:r w:rsidR="00416BE4" w:rsidRPr="00416BE4">
              <w:rPr>
                <w:sz w:val="22"/>
                <w:szCs w:val="22"/>
                <w:lang w:val="en-US"/>
              </w:rPr>
              <w:t>DNR</w:t>
            </w:r>
            <w:r w:rsidR="00416BE4" w:rsidRPr="00416BE4">
              <w:rPr>
                <w:sz w:val="22"/>
                <w:szCs w:val="22"/>
              </w:rPr>
              <w:t>:</w:t>
            </w:r>
            <w:r w:rsidR="00416BE4" w:rsidRPr="00416BE4">
              <w:rPr>
                <w:sz w:val="22"/>
                <w:szCs w:val="22"/>
              </w:rPr>
              <w:tab/>
              <w:t>3</w:t>
            </w:r>
            <w:r w:rsidR="00416BE4" w:rsidRPr="00416BE4">
              <w:rPr>
                <w:sz w:val="22"/>
                <w:szCs w:val="22"/>
                <w:lang w:val="en-US"/>
              </w:rPr>
              <w:t>D</w:t>
            </w:r>
            <w:r w:rsidR="00416BE4" w:rsidRPr="00416BE4">
              <w:rPr>
                <w:sz w:val="22"/>
                <w:szCs w:val="22"/>
              </w:rPr>
              <w:t xml:space="preserve"> </w:t>
            </w:r>
            <w:r w:rsidR="00416BE4" w:rsidRPr="00416BE4">
              <w:rPr>
                <w:sz w:val="22"/>
                <w:szCs w:val="22"/>
                <w:lang w:val="en-US"/>
              </w:rPr>
              <w:t>DNR</w:t>
            </w:r>
          </w:p>
          <w:p w:rsidR="00416BE4" w:rsidRPr="00416BE4" w:rsidRDefault="00C6548B" w:rsidP="00D80986">
            <w:pPr>
              <w:widowControl w:val="0"/>
              <w:autoSpaceDE w:val="0"/>
              <w:autoSpaceDN w:val="0"/>
              <w:adjustRightInd w:val="0"/>
              <w:spacing w:after="40"/>
              <w:ind w:firstLine="34"/>
              <w:rPr>
                <w:sz w:val="22"/>
                <w:szCs w:val="22"/>
              </w:rPr>
            </w:pPr>
            <w:r w:rsidRPr="006E4248">
              <w:rPr>
                <w:sz w:val="22"/>
                <w:szCs w:val="22"/>
              </w:rPr>
              <w:t xml:space="preserve">- </w:t>
            </w:r>
            <w:r w:rsidR="00416BE4" w:rsidRPr="00416BE4">
              <w:rPr>
                <w:sz w:val="22"/>
                <w:szCs w:val="22"/>
                <w:lang w:val="en-US"/>
              </w:rPr>
              <w:t>WDR</w:t>
            </w:r>
            <w:r w:rsidR="00416BE4" w:rsidRPr="00416BE4">
              <w:rPr>
                <w:sz w:val="22"/>
                <w:szCs w:val="22"/>
              </w:rPr>
              <w:t>:</w:t>
            </w:r>
            <w:r w:rsidR="00416BE4" w:rsidRPr="00416BE4">
              <w:rPr>
                <w:sz w:val="22"/>
                <w:szCs w:val="22"/>
              </w:rPr>
              <w:tab/>
              <w:t>120 дБ</w:t>
            </w:r>
          </w:p>
          <w:p w:rsidR="00416BE4" w:rsidRPr="00416BE4" w:rsidRDefault="00C6548B" w:rsidP="00D80986">
            <w:pPr>
              <w:widowControl w:val="0"/>
              <w:autoSpaceDE w:val="0"/>
              <w:autoSpaceDN w:val="0"/>
              <w:adjustRightInd w:val="0"/>
              <w:spacing w:after="40"/>
              <w:ind w:firstLine="34"/>
              <w:rPr>
                <w:sz w:val="22"/>
                <w:szCs w:val="22"/>
              </w:rPr>
            </w:pPr>
            <w:r w:rsidRPr="006E4248">
              <w:rPr>
                <w:sz w:val="22"/>
                <w:szCs w:val="22"/>
              </w:rPr>
              <w:t xml:space="preserve">- </w:t>
            </w:r>
            <w:r w:rsidR="00416BE4" w:rsidRPr="00416BE4">
              <w:rPr>
                <w:sz w:val="22"/>
                <w:szCs w:val="22"/>
              </w:rPr>
              <w:t xml:space="preserve">Формат сжатия: </w:t>
            </w:r>
            <w:r w:rsidR="00416BE4" w:rsidRPr="00416BE4">
              <w:rPr>
                <w:sz w:val="22"/>
                <w:szCs w:val="22"/>
              </w:rPr>
              <w:tab/>
            </w:r>
            <w:r w:rsidR="00416BE4" w:rsidRPr="00416BE4">
              <w:rPr>
                <w:sz w:val="22"/>
                <w:szCs w:val="22"/>
                <w:lang w:val="en-US"/>
              </w:rPr>
              <w:t>H</w:t>
            </w:r>
            <w:r w:rsidR="00416BE4" w:rsidRPr="00416BE4">
              <w:rPr>
                <w:sz w:val="22"/>
                <w:szCs w:val="22"/>
              </w:rPr>
              <w:t>.264/</w:t>
            </w:r>
            <w:r w:rsidR="00416BE4" w:rsidRPr="00416BE4">
              <w:rPr>
                <w:sz w:val="22"/>
                <w:szCs w:val="22"/>
                <w:lang w:val="en-US"/>
              </w:rPr>
              <w:t>MJPEG</w:t>
            </w:r>
            <w:r w:rsidR="00416BE4" w:rsidRPr="00416BE4">
              <w:rPr>
                <w:sz w:val="22"/>
                <w:szCs w:val="22"/>
              </w:rPr>
              <w:t>/</w:t>
            </w:r>
            <w:r w:rsidR="00416BE4" w:rsidRPr="00416BE4">
              <w:rPr>
                <w:sz w:val="22"/>
                <w:szCs w:val="22"/>
                <w:lang w:val="en-US"/>
              </w:rPr>
              <w:t>H</w:t>
            </w:r>
            <w:r w:rsidR="00416BE4" w:rsidRPr="00416BE4">
              <w:rPr>
                <w:sz w:val="22"/>
                <w:szCs w:val="22"/>
              </w:rPr>
              <w:t>.264+</w:t>
            </w:r>
          </w:p>
          <w:p w:rsidR="00416BE4" w:rsidRPr="00416BE4" w:rsidRDefault="00C6548B" w:rsidP="00D80986">
            <w:pPr>
              <w:widowControl w:val="0"/>
              <w:autoSpaceDE w:val="0"/>
              <w:autoSpaceDN w:val="0"/>
              <w:adjustRightInd w:val="0"/>
              <w:spacing w:after="40"/>
              <w:ind w:left="34"/>
              <w:rPr>
                <w:sz w:val="22"/>
                <w:szCs w:val="22"/>
                <w:highlight w:val="yellow"/>
              </w:rPr>
            </w:pPr>
            <w:r w:rsidRPr="006E4248">
              <w:rPr>
                <w:sz w:val="22"/>
                <w:szCs w:val="22"/>
              </w:rPr>
              <w:t xml:space="preserve">- </w:t>
            </w:r>
            <w:r w:rsidR="00416BE4" w:rsidRPr="00416BE4">
              <w:rPr>
                <w:sz w:val="22"/>
                <w:szCs w:val="22"/>
              </w:rPr>
              <w:t>Скорость передачи:</w:t>
            </w:r>
            <w:r w:rsidRPr="006E4248">
              <w:rPr>
                <w:sz w:val="22"/>
                <w:szCs w:val="22"/>
              </w:rPr>
              <w:t xml:space="preserve"> </w:t>
            </w:r>
            <w:r w:rsidR="00416BE4" w:rsidRPr="004169DA">
              <w:rPr>
                <w:sz w:val="22"/>
                <w:szCs w:val="22"/>
              </w:rPr>
              <w:t>32 Кб/сек – 16 Мб/сек</w:t>
            </w:r>
            <w:r w:rsidR="00D80986" w:rsidRPr="004169DA">
              <w:rPr>
                <w:sz w:val="22"/>
                <w:szCs w:val="22"/>
              </w:rPr>
              <w:t xml:space="preserve"> </w:t>
            </w:r>
            <w:r w:rsidRPr="004169DA">
              <w:rPr>
                <w:b/>
                <w:sz w:val="22"/>
                <w:szCs w:val="22"/>
              </w:rPr>
              <w:t>*</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 xml:space="preserve">Макс. </w:t>
            </w:r>
            <w:r w:rsidRPr="006E4248">
              <w:rPr>
                <w:sz w:val="22"/>
                <w:szCs w:val="22"/>
              </w:rPr>
              <w:t>р</w:t>
            </w:r>
            <w:r w:rsidR="00416BE4" w:rsidRPr="00416BE4">
              <w:rPr>
                <w:sz w:val="22"/>
                <w:szCs w:val="22"/>
              </w:rPr>
              <w:t>азрешение</w:t>
            </w:r>
            <w:r w:rsidRPr="006E4248">
              <w:rPr>
                <w:sz w:val="22"/>
                <w:szCs w:val="22"/>
              </w:rPr>
              <w:t>:</w:t>
            </w:r>
            <w:r w:rsidR="00416BE4" w:rsidRPr="00416BE4">
              <w:rPr>
                <w:sz w:val="22"/>
                <w:szCs w:val="22"/>
              </w:rPr>
              <w:tab/>
              <w:t>2688×1520</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Кадров:</w:t>
            </w:r>
            <w:r w:rsidR="00416BE4" w:rsidRPr="00416BE4">
              <w:rPr>
                <w:sz w:val="22"/>
                <w:szCs w:val="22"/>
              </w:rPr>
              <w:tab/>
              <w:t>20к/с (2688 × 1520), 25к/с (1920 × 1080), 25/с (1280</w:t>
            </w:r>
            <w:r w:rsidR="00416BE4" w:rsidRPr="00416BE4">
              <w:rPr>
                <w:sz w:val="22"/>
                <w:szCs w:val="22"/>
                <w:lang w:val="en-US"/>
              </w:rPr>
              <w:t>x</w:t>
            </w:r>
            <w:r w:rsidR="00416BE4" w:rsidRPr="00416BE4">
              <w:rPr>
                <w:sz w:val="22"/>
                <w:szCs w:val="22"/>
              </w:rPr>
              <w:t>720)</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Настройки изображения:</w:t>
            </w:r>
            <w:r w:rsidR="00416BE4" w:rsidRPr="00416BE4">
              <w:rPr>
                <w:sz w:val="22"/>
                <w:szCs w:val="22"/>
              </w:rPr>
              <w:tab/>
              <w:t xml:space="preserve">Настройка яркости, контрастности, насыщенности с использованием клиентского </w:t>
            </w:r>
            <w:proofErr w:type="gramStart"/>
            <w:r w:rsidR="00416BE4" w:rsidRPr="00416BE4">
              <w:rPr>
                <w:sz w:val="22"/>
                <w:szCs w:val="22"/>
              </w:rPr>
              <w:t>ПО</w:t>
            </w:r>
            <w:proofErr w:type="gramEnd"/>
            <w:r w:rsidR="00416BE4" w:rsidRPr="00416BE4">
              <w:rPr>
                <w:sz w:val="22"/>
                <w:szCs w:val="22"/>
              </w:rPr>
              <w:t xml:space="preserve"> или Веб браузера</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lang w:val="en-US"/>
              </w:rPr>
              <w:t>BLC</w:t>
            </w:r>
            <w:r w:rsidR="00416BE4" w:rsidRPr="00416BE4">
              <w:rPr>
                <w:sz w:val="22"/>
                <w:szCs w:val="22"/>
              </w:rPr>
              <w:t>:</w:t>
            </w:r>
            <w:r w:rsidR="00416BE4" w:rsidRPr="00416BE4">
              <w:rPr>
                <w:sz w:val="22"/>
                <w:szCs w:val="22"/>
              </w:rPr>
              <w:tab/>
              <w:t>Поддерживается, зоны настраиваются</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lang w:val="en-US"/>
              </w:rPr>
              <w:t>ROI</w:t>
            </w:r>
            <w:r w:rsidR="00416BE4" w:rsidRPr="00416BE4">
              <w:rPr>
                <w:sz w:val="22"/>
                <w:szCs w:val="22"/>
              </w:rPr>
              <w:t>:</w:t>
            </w:r>
            <w:r w:rsidR="00416BE4" w:rsidRPr="00416BE4">
              <w:rPr>
                <w:sz w:val="22"/>
                <w:szCs w:val="22"/>
              </w:rPr>
              <w:tab/>
              <w:t>Поддерживается</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Протоколы:</w:t>
            </w:r>
            <w:r w:rsidR="00416BE4" w:rsidRPr="00416BE4">
              <w:rPr>
                <w:sz w:val="22"/>
                <w:szCs w:val="22"/>
              </w:rPr>
              <w:tab/>
            </w:r>
            <w:r w:rsidR="00416BE4" w:rsidRPr="00416BE4">
              <w:rPr>
                <w:sz w:val="22"/>
                <w:szCs w:val="22"/>
                <w:lang w:val="en-US"/>
              </w:rPr>
              <w:t>TCP</w:t>
            </w:r>
            <w:r w:rsidR="00416BE4" w:rsidRPr="00416BE4">
              <w:rPr>
                <w:sz w:val="22"/>
                <w:szCs w:val="22"/>
              </w:rPr>
              <w:t>/</w:t>
            </w:r>
            <w:r w:rsidR="00416BE4" w:rsidRPr="00416BE4">
              <w:rPr>
                <w:sz w:val="22"/>
                <w:szCs w:val="22"/>
                <w:lang w:val="en-US"/>
              </w:rPr>
              <w:t>IP</w:t>
            </w:r>
            <w:r w:rsidR="00416BE4" w:rsidRPr="00416BE4">
              <w:rPr>
                <w:sz w:val="22"/>
                <w:szCs w:val="22"/>
              </w:rPr>
              <w:t xml:space="preserve">, </w:t>
            </w:r>
            <w:r w:rsidR="00416BE4" w:rsidRPr="00416BE4">
              <w:rPr>
                <w:sz w:val="22"/>
                <w:szCs w:val="22"/>
                <w:lang w:val="en-US"/>
              </w:rPr>
              <w:t>HTTP</w:t>
            </w:r>
            <w:r w:rsidR="00416BE4" w:rsidRPr="00416BE4">
              <w:rPr>
                <w:sz w:val="22"/>
                <w:szCs w:val="22"/>
              </w:rPr>
              <w:t xml:space="preserve">, </w:t>
            </w:r>
            <w:r w:rsidR="00416BE4" w:rsidRPr="00416BE4">
              <w:rPr>
                <w:sz w:val="22"/>
                <w:szCs w:val="22"/>
                <w:lang w:val="en-US"/>
              </w:rPr>
              <w:t>DHCP</w:t>
            </w:r>
            <w:r w:rsidR="00416BE4" w:rsidRPr="00416BE4">
              <w:rPr>
                <w:sz w:val="22"/>
                <w:szCs w:val="22"/>
              </w:rPr>
              <w:t xml:space="preserve">, </w:t>
            </w:r>
            <w:r w:rsidR="00416BE4" w:rsidRPr="00416BE4">
              <w:rPr>
                <w:sz w:val="22"/>
                <w:szCs w:val="22"/>
                <w:lang w:val="en-US"/>
              </w:rPr>
              <w:t>DNS</w:t>
            </w:r>
            <w:r w:rsidR="00416BE4" w:rsidRPr="00416BE4">
              <w:rPr>
                <w:sz w:val="22"/>
                <w:szCs w:val="22"/>
              </w:rPr>
              <w:t xml:space="preserve">, </w:t>
            </w:r>
            <w:r w:rsidR="00416BE4" w:rsidRPr="00416BE4">
              <w:rPr>
                <w:sz w:val="22"/>
                <w:szCs w:val="22"/>
                <w:lang w:val="en-US"/>
              </w:rPr>
              <w:t>DDNS</w:t>
            </w:r>
            <w:r w:rsidR="00416BE4" w:rsidRPr="00416BE4">
              <w:rPr>
                <w:sz w:val="22"/>
                <w:szCs w:val="22"/>
              </w:rPr>
              <w:t xml:space="preserve">, </w:t>
            </w:r>
            <w:r w:rsidR="00416BE4" w:rsidRPr="00416BE4">
              <w:rPr>
                <w:sz w:val="22"/>
                <w:szCs w:val="22"/>
                <w:lang w:val="en-US"/>
              </w:rPr>
              <w:t>RTP</w:t>
            </w:r>
            <w:r w:rsidR="00416BE4" w:rsidRPr="00416BE4">
              <w:rPr>
                <w:sz w:val="22"/>
                <w:szCs w:val="22"/>
              </w:rPr>
              <w:t xml:space="preserve">, </w:t>
            </w:r>
            <w:r w:rsidR="00416BE4" w:rsidRPr="00416BE4">
              <w:rPr>
                <w:sz w:val="22"/>
                <w:szCs w:val="22"/>
                <w:lang w:val="en-US"/>
              </w:rPr>
              <w:t>RTSP</w:t>
            </w:r>
            <w:r w:rsidR="00416BE4" w:rsidRPr="00416BE4">
              <w:rPr>
                <w:sz w:val="22"/>
                <w:szCs w:val="22"/>
              </w:rPr>
              <w:t xml:space="preserve">, </w:t>
            </w:r>
            <w:proofErr w:type="spellStart"/>
            <w:r w:rsidR="00416BE4" w:rsidRPr="00416BE4">
              <w:rPr>
                <w:sz w:val="22"/>
                <w:szCs w:val="22"/>
                <w:lang w:val="en-US"/>
              </w:rPr>
              <w:t>PPPoE</w:t>
            </w:r>
            <w:proofErr w:type="spellEnd"/>
            <w:r w:rsidR="00416BE4" w:rsidRPr="00416BE4">
              <w:rPr>
                <w:sz w:val="22"/>
                <w:szCs w:val="22"/>
              </w:rPr>
              <w:t xml:space="preserve">, </w:t>
            </w:r>
            <w:r w:rsidR="00416BE4" w:rsidRPr="00416BE4">
              <w:rPr>
                <w:sz w:val="22"/>
                <w:szCs w:val="22"/>
                <w:lang w:val="en-US"/>
              </w:rPr>
              <w:t>SMTP</w:t>
            </w:r>
            <w:r w:rsidR="00416BE4" w:rsidRPr="00416BE4">
              <w:rPr>
                <w:sz w:val="22"/>
                <w:szCs w:val="22"/>
              </w:rPr>
              <w:t xml:space="preserve">, </w:t>
            </w:r>
            <w:r w:rsidR="00416BE4" w:rsidRPr="00416BE4">
              <w:rPr>
                <w:sz w:val="22"/>
                <w:szCs w:val="22"/>
                <w:lang w:val="en-US"/>
              </w:rPr>
              <w:t>NTP</w:t>
            </w:r>
            <w:r w:rsidR="00416BE4" w:rsidRPr="00416BE4">
              <w:rPr>
                <w:sz w:val="22"/>
                <w:szCs w:val="22"/>
              </w:rPr>
              <w:t xml:space="preserve">, </w:t>
            </w:r>
            <w:r w:rsidR="00416BE4" w:rsidRPr="00416BE4">
              <w:rPr>
                <w:sz w:val="22"/>
                <w:szCs w:val="22"/>
                <w:lang w:val="en-US"/>
              </w:rPr>
              <w:t>SNMP</w:t>
            </w:r>
            <w:r w:rsidR="00416BE4" w:rsidRPr="00416BE4">
              <w:rPr>
                <w:sz w:val="22"/>
                <w:szCs w:val="22"/>
              </w:rPr>
              <w:t xml:space="preserve">, </w:t>
            </w:r>
            <w:r w:rsidR="00416BE4" w:rsidRPr="00416BE4">
              <w:rPr>
                <w:sz w:val="22"/>
                <w:szCs w:val="22"/>
                <w:lang w:val="en-US"/>
              </w:rPr>
              <w:t>HTTPS</w:t>
            </w:r>
            <w:r w:rsidR="00416BE4" w:rsidRPr="00416BE4">
              <w:rPr>
                <w:sz w:val="22"/>
                <w:szCs w:val="22"/>
              </w:rPr>
              <w:t xml:space="preserve">, </w:t>
            </w:r>
            <w:r w:rsidR="00416BE4" w:rsidRPr="00416BE4">
              <w:rPr>
                <w:sz w:val="22"/>
                <w:szCs w:val="22"/>
                <w:lang w:val="en-US"/>
              </w:rPr>
              <w:t>FTP</w:t>
            </w:r>
            <w:r w:rsidR="00416BE4" w:rsidRPr="00416BE4">
              <w:rPr>
                <w:sz w:val="22"/>
                <w:szCs w:val="22"/>
              </w:rPr>
              <w:t xml:space="preserve">, </w:t>
            </w:r>
            <w:proofErr w:type="gramStart"/>
            <w:r w:rsidR="00416BE4" w:rsidRPr="00416BE4">
              <w:rPr>
                <w:sz w:val="22"/>
                <w:szCs w:val="22"/>
              </w:rPr>
              <w:t>802.1</w:t>
            </w:r>
            <w:r w:rsidR="00416BE4" w:rsidRPr="00416BE4">
              <w:rPr>
                <w:sz w:val="22"/>
                <w:szCs w:val="22"/>
                <w:lang w:val="en-US"/>
              </w:rPr>
              <w:t>x</w:t>
            </w:r>
            <w:proofErr w:type="gramEnd"/>
            <w:r w:rsidR="00416BE4" w:rsidRPr="00416BE4">
              <w:rPr>
                <w:sz w:val="22"/>
                <w:szCs w:val="22"/>
              </w:rPr>
              <w:t xml:space="preserve">, </w:t>
            </w:r>
            <w:proofErr w:type="spellStart"/>
            <w:r w:rsidR="00416BE4" w:rsidRPr="00416BE4">
              <w:rPr>
                <w:sz w:val="22"/>
                <w:szCs w:val="22"/>
                <w:lang w:val="en-US"/>
              </w:rPr>
              <w:t>Qos</w:t>
            </w:r>
            <w:proofErr w:type="spellEnd"/>
            <w:r w:rsidR="00416BE4" w:rsidRPr="00416BE4">
              <w:rPr>
                <w:sz w:val="22"/>
                <w:szCs w:val="22"/>
              </w:rPr>
              <w:t xml:space="preserve"> (</w:t>
            </w:r>
            <w:r w:rsidR="00416BE4" w:rsidRPr="00416BE4">
              <w:rPr>
                <w:sz w:val="22"/>
                <w:szCs w:val="22"/>
                <w:lang w:val="en-US"/>
              </w:rPr>
              <w:t>SIP</w:t>
            </w:r>
            <w:r w:rsidR="00416BE4" w:rsidRPr="00416BE4">
              <w:rPr>
                <w:sz w:val="22"/>
                <w:szCs w:val="22"/>
              </w:rPr>
              <w:t xml:space="preserve">, </w:t>
            </w:r>
            <w:r w:rsidR="00416BE4" w:rsidRPr="00416BE4">
              <w:rPr>
                <w:sz w:val="22"/>
                <w:szCs w:val="22"/>
                <w:lang w:val="en-US"/>
              </w:rPr>
              <w:t>SRTP</w:t>
            </w:r>
            <w:r w:rsidR="00416BE4" w:rsidRPr="00416BE4">
              <w:rPr>
                <w:sz w:val="22"/>
                <w:szCs w:val="22"/>
              </w:rPr>
              <w:t xml:space="preserve">, </w:t>
            </w:r>
            <w:proofErr w:type="spellStart"/>
            <w:r w:rsidR="00416BE4" w:rsidRPr="00416BE4">
              <w:rPr>
                <w:sz w:val="22"/>
                <w:szCs w:val="22"/>
                <w:lang w:val="en-US"/>
              </w:rPr>
              <w:t>IPv</w:t>
            </w:r>
            <w:proofErr w:type="spellEnd"/>
            <w:r w:rsidR="00416BE4" w:rsidRPr="00416BE4">
              <w:rPr>
                <w:sz w:val="22"/>
                <w:szCs w:val="22"/>
              </w:rPr>
              <w:t xml:space="preserve">6 </w:t>
            </w:r>
            <w:proofErr w:type="spellStart"/>
            <w:r w:rsidR="00416BE4" w:rsidRPr="00416BE4">
              <w:rPr>
                <w:sz w:val="22"/>
                <w:szCs w:val="22"/>
              </w:rPr>
              <w:t>опц</w:t>
            </w:r>
            <w:proofErr w:type="spellEnd"/>
            <w:r w:rsidR="00416BE4" w:rsidRPr="00416BE4">
              <w:rPr>
                <w:sz w:val="22"/>
                <w:szCs w:val="22"/>
              </w:rPr>
              <w:t>.)</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Сетевой интерфейс:</w:t>
            </w:r>
            <w:r w:rsidR="00416BE4" w:rsidRPr="00416BE4">
              <w:rPr>
                <w:sz w:val="22"/>
                <w:szCs w:val="22"/>
              </w:rPr>
              <w:tab/>
              <w:t xml:space="preserve">1 </w:t>
            </w:r>
            <w:r w:rsidR="00416BE4" w:rsidRPr="00416BE4">
              <w:rPr>
                <w:sz w:val="22"/>
                <w:szCs w:val="22"/>
                <w:lang w:val="en-US"/>
              </w:rPr>
              <w:t>RJ</w:t>
            </w:r>
            <w:r w:rsidR="00416BE4" w:rsidRPr="00416BE4">
              <w:rPr>
                <w:sz w:val="22"/>
                <w:szCs w:val="22"/>
              </w:rPr>
              <w:t xml:space="preserve">45 10 </w:t>
            </w:r>
            <w:r w:rsidR="00416BE4" w:rsidRPr="00416BE4">
              <w:rPr>
                <w:sz w:val="22"/>
                <w:szCs w:val="22"/>
                <w:lang w:val="en-US"/>
              </w:rPr>
              <w:t>M</w:t>
            </w:r>
            <w:r w:rsidR="00416BE4" w:rsidRPr="00416BE4">
              <w:rPr>
                <w:sz w:val="22"/>
                <w:szCs w:val="22"/>
              </w:rPr>
              <w:t xml:space="preserve">/100 </w:t>
            </w:r>
            <w:r w:rsidR="00416BE4" w:rsidRPr="00416BE4">
              <w:rPr>
                <w:sz w:val="22"/>
                <w:szCs w:val="22"/>
                <w:lang w:val="en-US"/>
              </w:rPr>
              <w:t>M</w:t>
            </w:r>
            <w:r w:rsidR="00416BE4" w:rsidRPr="00416BE4">
              <w:rPr>
                <w:sz w:val="22"/>
                <w:szCs w:val="22"/>
              </w:rPr>
              <w:t xml:space="preserve"> </w:t>
            </w:r>
            <w:r w:rsidR="00416BE4" w:rsidRPr="00416BE4">
              <w:rPr>
                <w:sz w:val="22"/>
                <w:szCs w:val="22"/>
                <w:lang w:val="en-US"/>
              </w:rPr>
              <w:t>Ethernet</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Стандарты:</w:t>
            </w:r>
            <w:r w:rsidR="00416BE4" w:rsidRPr="00416BE4">
              <w:rPr>
                <w:sz w:val="22"/>
                <w:szCs w:val="22"/>
              </w:rPr>
              <w:tab/>
            </w:r>
            <w:r w:rsidR="00416BE4" w:rsidRPr="00416BE4">
              <w:rPr>
                <w:sz w:val="22"/>
                <w:szCs w:val="22"/>
                <w:lang w:val="en-US"/>
              </w:rPr>
              <w:t>ONVIF</w:t>
            </w:r>
            <w:r w:rsidR="00416BE4" w:rsidRPr="00416BE4">
              <w:rPr>
                <w:sz w:val="22"/>
                <w:szCs w:val="22"/>
              </w:rPr>
              <w:t xml:space="preserve"> (профиль </w:t>
            </w:r>
            <w:r w:rsidR="00416BE4" w:rsidRPr="00416BE4">
              <w:rPr>
                <w:sz w:val="22"/>
                <w:szCs w:val="22"/>
                <w:lang w:val="en-US"/>
              </w:rPr>
              <w:t>S</w:t>
            </w:r>
            <w:r w:rsidR="00416BE4" w:rsidRPr="00416BE4">
              <w:rPr>
                <w:sz w:val="22"/>
                <w:szCs w:val="22"/>
              </w:rPr>
              <w:t xml:space="preserve"> и </w:t>
            </w:r>
            <w:r w:rsidR="00416BE4" w:rsidRPr="00416BE4">
              <w:rPr>
                <w:sz w:val="22"/>
                <w:szCs w:val="22"/>
                <w:lang w:val="en-US"/>
              </w:rPr>
              <w:t>G</w:t>
            </w:r>
            <w:r w:rsidR="00416BE4" w:rsidRPr="00416BE4">
              <w:rPr>
                <w:sz w:val="22"/>
                <w:szCs w:val="22"/>
              </w:rPr>
              <w:t xml:space="preserve">), </w:t>
            </w:r>
            <w:r w:rsidR="00416BE4" w:rsidRPr="00416BE4">
              <w:rPr>
                <w:sz w:val="22"/>
                <w:szCs w:val="22"/>
                <w:lang w:val="en-US"/>
              </w:rPr>
              <w:t>PSIA</w:t>
            </w:r>
            <w:r w:rsidR="00416BE4" w:rsidRPr="00416BE4">
              <w:rPr>
                <w:sz w:val="22"/>
                <w:szCs w:val="22"/>
              </w:rPr>
              <w:t xml:space="preserve">, </w:t>
            </w:r>
            <w:r w:rsidR="00416BE4" w:rsidRPr="00416BE4">
              <w:rPr>
                <w:sz w:val="22"/>
                <w:szCs w:val="22"/>
                <w:lang w:val="en-US"/>
              </w:rPr>
              <w:t>CGI</w:t>
            </w:r>
            <w:r w:rsidR="00416BE4" w:rsidRPr="00416BE4">
              <w:rPr>
                <w:sz w:val="22"/>
                <w:szCs w:val="22"/>
              </w:rPr>
              <w:t xml:space="preserve">, </w:t>
            </w:r>
            <w:r w:rsidR="00416BE4" w:rsidRPr="00416BE4">
              <w:rPr>
                <w:sz w:val="22"/>
                <w:szCs w:val="22"/>
                <w:lang w:val="en-US"/>
              </w:rPr>
              <w:t>ISAPI</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Интерфейс передачи:</w:t>
            </w:r>
            <w:r w:rsidR="00D80986">
              <w:rPr>
                <w:sz w:val="22"/>
                <w:szCs w:val="22"/>
              </w:rPr>
              <w:t xml:space="preserve">  </w:t>
            </w:r>
            <w:r w:rsidR="00416BE4" w:rsidRPr="00416BE4">
              <w:rPr>
                <w:sz w:val="22"/>
                <w:szCs w:val="22"/>
              </w:rPr>
              <w:t xml:space="preserve">1 </w:t>
            </w:r>
            <w:r w:rsidR="00416BE4" w:rsidRPr="00416BE4">
              <w:rPr>
                <w:sz w:val="22"/>
                <w:szCs w:val="22"/>
                <w:lang w:val="en-US"/>
              </w:rPr>
              <w:t>RJ</w:t>
            </w:r>
            <w:r w:rsidR="00416BE4" w:rsidRPr="00416BE4">
              <w:rPr>
                <w:sz w:val="22"/>
                <w:szCs w:val="22"/>
              </w:rPr>
              <w:t>45 10</w:t>
            </w:r>
            <w:r w:rsidR="00416BE4" w:rsidRPr="00416BE4">
              <w:rPr>
                <w:sz w:val="22"/>
                <w:szCs w:val="22"/>
                <w:lang w:val="en-US"/>
              </w:rPr>
              <w:t>M</w:t>
            </w:r>
            <w:r w:rsidR="00416BE4" w:rsidRPr="00416BE4">
              <w:rPr>
                <w:sz w:val="22"/>
                <w:szCs w:val="22"/>
              </w:rPr>
              <w:t>/100</w:t>
            </w:r>
            <w:r w:rsidR="00416BE4" w:rsidRPr="00416BE4">
              <w:rPr>
                <w:sz w:val="22"/>
                <w:szCs w:val="22"/>
                <w:lang w:val="en-US"/>
              </w:rPr>
              <w:t>M</w:t>
            </w:r>
            <w:r w:rsidR="00416BE4" w:rsidRPr="00416BE4">
              <w:rPr>
                <w:sz w:val="22"/>
                <w:szCs w:val="22"/>
              </w:rPr>
              <w:t xml:space="preserve"> </w:t>
            </w:r>
            <w:r w:rsidR="00416BE4" w:rsidRPr="00416BE4">
              <w:rPr>
                <w:sz w:val="22"/>
                <w:szCs w:val="22"/>
                <w:lang w:val="en-US"/>
              </w:rPr>
              <w:t>Ethernet</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proofErr w:type="gramStart"/>
            <w:r w:rsidR="00416BE4" w:rsidRPr="00416BE4">
              <w:rPr>
                <w:sz w:val="22"/>
                <w:szCs w:val="22"/>
              </w:rPr>
              <w:t>Тревожные</w:t>
            </w:r>
            <w:proofErr w:type="gramEnd"/>
            <w:r w:rsidR="00416BE4" w:rsidRPr="00416BE4">
              <w:rPr>
                <w:sz w:val="22"/>
                <w:szCs w:val="22"/>
              </w:rPr>
              <w:t xml:space="preserve"> вход/выход:</w:t>
            </w:r>
            <w:r w:rsidR="00416BE4" w:rsidRPr="00416BE4">
              <w:rPr>
                <w:sz w:val="22"/>
                <w:szCs w:val="22"/>
              </w:rPr>
              <w:tab/>
              <w:t>1/1 (-</w:t>
            </w:r>
            <w:r w:rsidR="00416BE4" w:rsidRPr="00416BE4">
              <w:rPr>
                <w:sz w:val="22"/>
                <w:szCs w:val="22"/>
                <w:lang w:val="en-US"/>
              </w:rPr>
              <w:t>S</w:t>
            </w:r>
            <w:r w:rsidR="00416BE4" w:rsidRPr="00416BE4">
              <w:rPr>
                <w:sz w:val="22"/>
                <w:szCs w:val="22"/>
              </w:rPr>
              <w:t>)</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Аудиовход/выход:</w:t>
            </w:r>
            <w:r w:rsidR="00416BE4" w:rsidRPr="00416BE4">
              <w:rPr>
                <w:sz w:val="22"/>
                <w:szCs w:val="22"/>
              </w:rPr>
              <w:tab/>
              <w:t>1/1 (-</w:t>
            </w:r>
            <w:r w:rsidR="00416BE4" w:rsidRPr="00416BE4">
              <w:rPr>
                <w:sz w:val="22"/>
                <w:szCs w:val="22"/>
                <w:lang w:val="en-US"/>
              </w:rPr>
              <w:t>S</w:t>
            </w:r>
            <w:r w:rsidR="00416BE4" w:rsidRPr="00416BE4">
              <w:rPr>
                <w:sz w:val="22"/>
                <w:szCs w:val="22"/>
              </w:rPr>
              <w:t>)</w:t>
            </w:r>
          </w:p>
          <w:p w:rsidR="00416BE4" w:rsidRPr="004169DA"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Рабочие условия:</w:t>
            </w:r>
            <w:r w:rsidR="00416BE4" w:rsidRPr="00416BE4">
              <w:rPr>
                <w:sz w:val="22"/>
                <w:szCs w:val="22"/>
              </w:rPr>
              <w:tab/>
            </w:r>
            <w:r w:rsidR="00416BE4" w:rsidRPr="004169DA">
              <w:rPr>
                <w:sz w:val="22"/>
                <w:szCs w:val="22"/>
              </w:rPr>
              <w:t>-40 °</w:t>
            </w:r>
            <w:r w:rsidR="00416BE4" w:rsidRPr="004169DA">
              <w:rPr>
                <w:sz w:val="22"/>
                <w:szCs w:val="22"/>
                <w:lang w:val="en-US"/>
              </w:rPr>
              <w:t>C</w:t>
            </w:r>
            <w:r w:rsidR="00416BE4" w:rsidRPr="004169DA">
              <w:rPr>
                <w:sz w:val="22"/>
                <w:szCs w:val="22"/>
              </w:rPr>
              <w:t xml:space="preserve"> – +60 °</w:t>
            </w:r>
            <w:r w:rsidR="00416BE4" w:rsidRPr="004169DA">
              <w:rPr>
                <w:sz w:val="22"/>
                <w:szCs w:val="22"/>
                <w:lang w:val="en-US"/>
              </w:rPr>
              <w:t>C</w:t>
            </w:r>
            <w:r w:rsidR="00D80986" w:rsidRPr="004169DA">
              <w:rPr>
                <w:sz w:val="22"/>
                <w:szCs w:val="22"/>
              </w:rPr>
              <w:t xml:space="preserve"> </w:t>
            </w:r>
            <w:r w:rsidR="00D80986" w:rsidRPr="004169DA">
              <w:rPr>
                <w:b/>
                <w:sz w:val="22"/>
                <w:szCs w:val="22"/>
              </w:rPr>
              <w:t>*</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Источник питания:</w:t>
            </w:r>
            <w:r w:rsidR="00416BE4" w:rsidRPr="00416BE4">
              <w:rPr>
                <w:sz w:val="22"/>
                <w:szCs w:val="22"/>
              </w:rPr>
              <w:tab/>
              <w:t xml:space="preserve">12В </w:t>
            </w:r>
            <w:r w:rsidR="00416BE4" w:rsidRPr="00416BE4">
              <w:rPr>
                <w:sz w:val="22"/>
                <w:szCs w:val="22"/>
                <w:lang w:val="en-US"/>
              </w:rPr>
              <w:t>DC</w:t>
            </w:r>
            <w:r w:rsidR="00416BE4" w:rsidRPr="00416BE4">
              <w:rPr>
                <w:sz w:val="22"/>
                <w:szCs w:val="22"/>
              </w:rPr>
              <w:t xml:space="preserve"> ± 10% , </w:t>
            </w:r>
            <w:proofErr w:type="spellStart"/>
            <w:r w:rsidR="00416BE4" w:rsidRPr="00416BE4">
              <w:rPr>
                <w:sz w:val="22"/>
                <w:szCs w:val="22"/>
                <w:lang w:val="en-US"/>
              </w:rPr>
              <w:t>PoE</w:t>
            </w:r>
            <w:proofErr w:type="spellEnd"/>
            <w:r w:rsidR="00416BE4" w:rsidRPr="00416BE4">
              <w:rPr>
                <w:sz w:val="22"/>
                <w:szCs w:val="22"/>
              </w:rPr>
              <w:t xml:space="preserve"> (802.3</w:t>
            </w:r>
            <w:proofErr w:type="spellStart"/>
            <w:r w:rsidR="00416BE4" w:rsidRPr="00416BE4">
              <w:rPr>
                <w:sz w:val="22"/>
                <w:szCs w:val="22"/>
                <w:lang w:val="en-US"/>
              </w:rPr>
              <w:t>af</w:t>
            </w:r>
            <w:proofErr w:type="spellEnd"/>
            <w:r w:rsidR="00416BE4" w:rsidRPr="00416BE4">
              <w:rPr>
                <w:sz w:val="22"/>
                <w:szCs w:val="22"/>
              </w:rPr>
              <w:t>)</w:t>
            </w:r>
          </w:p>
          <w:p w:rsidR="00416BE4" w:rsidRPr="00416BE4" w:rsidRDefault="00C6548B" w:rsidP="00D80986">
            <w:pPr>
              <w:widowControl w:val="0"/>
              <w:autoSpaceDE w:val="0"/>
              <w:autoSpaceDN w:val="0"/>
              <w:adjustRightInd w:val="0"/>
              <w:spacing w:after="40"/>
              <w:ind w:left="34"/>
              <w:rPr>
                <w:sz w:val="22"/>
                <w:szCs w:val="22"/>
              </w:rPr>
            </w:pPr>
            <w:r w:rsidRPr="006E4248">
              <w:rPr>
                <w:sz w:val="22"/>
                <w:szCs w:val="22"/>
              </w:rPr>
              <w:t xml:space="preserve">- </w:t>
            </w:r>
            <w:r w:rsidR="00416BE4" w:rsidRPr="00416BE4">
              <w:rPr>
                <w:sz w:val="22"/>
                <w:szCs w:val="22"/>
              </w:rPr>
              <w:t>Потребляемая мощность:</w:t>
            </w:r>
            <w:r w:rsidR="00416BE4" w:rsidRPr="00416BE4">
              <w:rPr>
                <w:sz w:val="22"/>
                <w:szCs w:val="22"/>
              </w:rPr>
              <w:tab/>
              <w:t>макс. 5Вт</w:t>
            </w:r>
          </w:p>
          <w:p w:rsidR="003F4D73" w:rsidRPr="006E4248" w:rsidRDefault="00C6548B" w:rsidP="00D80986">
            <w:pPr>
              <w:spacing w:after="120"/>
              <w:ind w:firstLine="34"/>
              <w:rPr>
                <w:sz w:val="22"/>
                <w:szCs w:val="22"/>
              </w:rPr>
            </w:pPr>
            <w:r w:rsidRPr="006E4248">
              <w:rPr>
                <w:sz w:val="22"/>
                <w:szCs w:val="22"/>
              </w:rPr>
              <w:t xml:space="preserve">- </w:t>
            </w:r>
            <w:r w:rsidR="00416BE4" w:rsidRPr="006E4248">
              <w:rPr>
                <w:sz w:val="22"/>
                <w:szCs w:val="22"/>
              </w:rPr>
              <w:t>Дальность действия ИК:</w:t>
            </w:r>
            <w:r w:rsidR="00416BE4" w:rsidRPr="006E4248">
              <w:rPr>
                <w:sz w:val="22"/>
                <w:szCs w:val="22"/>
              </w:rPr>
              <w:tab/>
              <w:t>до 30 м</w:t>
            </w:r>
          </w:p>
        </w:tc>
        <w:tc>
          <w:tcPr>
            <w:tcW w:w="1984" w:type="dxa"/>
          </w:tcPr>
          <w:p w:rsidR="003F4D73" w:rsidRPr="00AF6FDC" w:rsidRDefault="003F4D73" w:rsidP="00DC53BE">
            <w:pPr>
              <w:contextualSpacing/>
              <w:jc w:val="right"/>
            </w:pPr>
          </w:p>
        </w:tc>
        <w:tc>
          <w:tcPr>
            <w:tcW w:w="5245" w:type="dxa"/>
          </w:tcPr>
          <w:p w:rsidR="003F4D73" w:rsidRPr="00AF6FDC" w:rsidRDefault="003F4D73" w:rsidP="00DC53BE">
            <w:pPr>
              <w:contextualSpacing/>
              <w:jc w:val="right"/>
            </w:pPr>
          </w:p>
        </w:tc>
      </w:tr>
      <w:tr w:rsidR="003F4D73" w:rsidTr="00F82CD3">
        <w:tc>
          <w:tcPr>
            <w:tcW w:w="675" w:type="dxa"/>
          </w:tcPr>
          <w:p w:rsidR="003F4D73" w:rsidRPr="00324226" w:rsidRDefault="000439B1" w:rsidP="00324226">
            <w:pPr>
              <w:contextualSpacing/>
              <w:jc w:val="center"/>
              <w:rPr>
                <w:sz w:val="22"/>
                <w:szCs w:val="22"/>
              </w:rPr>
            </w:pPr>
            <w:r w:rsidRPr="00324226">
              <w:rPr>
                <w:sz w:val="22"/>
                <w:szCs w:val="22"/>
              </w:rPr>
              <w:lastRenderedPageBreak/>
              <w:t>2.3</w:t>
            </w:r>
          </w:p>
        </w:tc>
        <w:tc>
          <w:tcPr>
            <w:tcW w:w="2127" w:type="dxa"/>
          </w:tcPr>
          <w:p w:rsidR="003F4D73" w:rsidRDefault="003F4D73" w:rsidP="00D80986">
            <w:pPr>
              <w:widowControl w:val="0"/>
              <w:autoSpaceDE w:val="0"/>
              <w:autoSpaceDN w:val="0"/>
              <w:adjustRightInd w:val="0"/>
              <w:rPr>
                <w:sz w:val="22"/>
                <w:szCs w:val="22"/>
              </w:rPr>
            </w:pPr>
            <w:r w:rsidRPr="006E4248">
              <w:rPr>
                <w:sz w:val="22"/>
                <w:szCs w:val="22"/>
              </w:rPr>
              <w:t>Шкаф телекоммуникационный для видеонаблюдения ШТВ Е-1М или эквивалент</w:t>
            </w:r>
          </w:p>
          <w:p w:rsidR="00263262" w:rsidRPr="006E4248" w:rsidRDefault="00263262" w:rsidP="00D80986">
            <w:pPr>
              <w:widowControl w:val="0"/>
              <w:autoSpaceDE w:val="0"/>
              <w:autoSpaceDN w:val="0"/>
              <w:adjustRightInd w:val="0"/>
              <w:rPr>
                <w:sz w:val="22"/>
                <w:szCs w:val="22"/>
              </w:rPr>
            </w:pPr>
            <w:r>
              <w:rPr>
                <w:sz w:val="22"/>
                <w:szCs w:val="22"/>
              </w:rPr>
              <w:t>(8 шт.)</w:t>
            </w:r>
          </w:p>
        </w:tc>
        <w:tc>
          <w:tcPr>
            <w:tcW w:w="5528" w:type="dxa"/>
          </w:tcPr>
          <w:p w:rsidR="00C6548B" w:rsidRPr="00C6548B" w:rsidRDefault="00C6548B" w:rsidP="004169DA">
            <w:pPr>
              <w:widowControl w:val="0"/>
              <w:autoSpaceDE w:val="0"/>
              <w:autoSpaceDN w:val="0"/>
              <w:adjustRightInd w:val="0"/>
              <w:rPr>
                <w:b/>
                <w:sz w:val="22"/>
                <w:szCs w:val="22"/>
              </w:rPr>
            </w:pPr>
            <w:r w:rsidRPr="00C6548B">
              <w:rPr>
                <w:b/>
                <w:sz w:val="22"/>
                <w:szCs w:val="22"/>
              </w:rPr>
              <w:t>Обязательные показатели:</w:t>
            </w:r>
          </w:p>
          <w:p w:rsidR="00C6548B" w:rsidRPr="00C6548B" w:rsidRDefault="00C6548B" w:rsidP="004169DA">
            <w:pPr>
              <w:widowControl w:val="0"/>
              <w:autoSpaceDE w:val="0"/>
              <w:autoSpaceDN w:val="0"/>
              <w:adjustRightInd w:val="0"/>
              <w:rPr>
                <w:sz w:val="22"/>
                <w:szCs w:val="22"/>
              </w:rPr>
            </w:pPr>
            <w:r w:rsidRPr="00C6548B">
              <w:rPr>
                <w:sz w:val="22"/>
                <w:szCs w:val="22"/>
              </w:rPr>
              <w:t>- автоматический выключатель;</w:t>
            </w:r>
          </w:p>
          <w:p w:rsidR="00C6548B" w:rsidRPr="00C6548B" w:rsidRDefault="00C6548B" w:rsidP="004169DA">
            <w:pPr>
              <w:widowControl w:val="0"/>
              <w:autoSpaceDE w:val="0"/>
              <w:autoSpaceDN w:val="0"/>
              <w:adjustRightInd w:val="0"/>
              <w:rPr>
                <w:sz w:val="22"/>
                <w:szCs w:val="22"/>
              </w:rPr>
            </w:pPr>
            <w:r w:rsidRPr="00C6548B">
              <w:rPr>
                <w:sz w:val="22"/>
                <w:szCs w:val="22"/>
              </w:rPr>
              <w:t xml:space="preserve">- блок питания </w:t>
            </w:r>
            <w:r w:rsidRPr="00C6548B">
              <w:rPr>
                <w:sz w:val="22"/>
                <w:szCs w:val="22"/>
                <w:lang w:val="en-US"/>
              </w:rPr>
              <w:t>AC</w:t>
            </w:r>
            <w:r w:rsidRPr="00C6548B">
              <w:rPr>
                <w:sz w:val="22"/>
                <w:szCs w:val="22"/>
              </w:rPr>
              <w:t xml:space="preserve"> 12В</w:t>
            </w:r>
          </w:p>
          <w:p w:rsidR="00C6548B" w:rsidRPr="00C6548B" w:rsidRDefault="00C6548B" w:rsidP="004169DA">
            <w:pPr>
              <w:widowControl w:val="0"/>
              <w:autoSpaceDE w:val="0"/>
              <w:autoSpaceDN w:val="0"/>
              <w:adjustRightInd w:val="0"/>
              <w:rPr>
                <w:sz w:val="22"/>
                <w:szCs w:val="22"/>
              </w:rPr>
            </w:pPr>
            <w:r w:rsidRPr="00C6548B">
              <w:rPr>
                <w:sz w:val="22"/>
                <w:szCs w:val="22"/>
              </w:rPr>
              <w:t xml:space="preserve">- сетевой коммутатор </w:t>
            </w:r>
            <w:proofErr w:type="spellStart"/>
            <w:r w:rsidRPr="00C6548B">
              <w:rPr>
                <w:sz w:val="22"/>
                <w:szCs w:val="22"/>
              </w:rPr>
              <w:t>Gigabit</w:t>
            </w:r>
            <w:proofErr w:type="spellEnd"/>
            <w:r w:rsidRPr="00C6548B">
              <w:rPr>
                <w:sz w:val="22"/>
                <w:szCs w:val="22"/>
              </w:rPr>
              <w:t xml:space="preserve"> </w:t>
            </w:r>
            <w:proofErr w:type="spellStart"/>
            <w:r w:rsidRPr="00C6548B">
              <w:rPr>
                <w:sz w:val="22"/>
                <w:szCs w:val="22"/>
              </w:rPr>
              <w:t>Ethernet</w:t>
            </w:r>
            <w:proofErr w:type="spellEnd"/>
          </w:p>
          <w:p w:rsidR="00C6548B" w:rsidRPr="00C6548B" w:rsidRDefault="00C6548B" w:rsidP="004169DA">
            <w:pPr>
              <w:widowControl w:val="0"/>
              <w:autoSpaceDE w:val="0"/>
              <w:autoSpaceDN w:val="0"/>
              <w:adjustRightInd w:val="0"/>
              <w:rPr>
                <w:sz w:val="22"/>
                <w:szCs w:val="22"/>
              </w:rPr>
            </w:pPr>
            <w:r w:rsidRPr="00C6548B">
              <w:rPr>
                <w:sz w:val="22"/>
                <w:szCs w:val="22"/>
              </w:rPr>
              <w:t xml:space="preserve">- </w:t>
            </w:r>
            <w:proofErr w:type="spellStart"/>
            <w:r w:rsidRPr="00C6548B">
              <w:rPr>
                <w:sz w:val="22"/>
                <w:szCs w:val="22"/>
              </w:rPr>
              <w:t>грозозащита</w:t>
            </w:r>
            <w:proofErr w:type="spellEnd"/>
          </w:p>
          <w:p w:rsidR="00C6548B" w:rsidRPr="00C6548B" w:rsidRDefault="00C6548B" w:rsidP="004169DA">
            <w:pPr>
              <w:widowControl w:val="0"/>
              <w:autoSpaceDE w:val="0"/>
              <w:autoSpaceDN w:val="0"/>
              <w:adjustRightInd w:val="0"/>
              <w:rPr>
                <w:sz w:val="22"/>
                <w:szCs w:val="22"/>
              </w:rPr>
            </w:pPr>
            <w:r w:rsidRPr="00C6548B">
              <w:rPr>
                <w:sz w:val="22"/>
                <w:szCs w:val="22"/>
              </w:rPr>
              <w:t>- колодка розеточная</w:t>
            </w:r>
          </w:p>
          <w:p w:rsidR="00C6548B" w:rsidRPr="00C6548B" w:rsidRDefault="00C6548B" w:rsidP="004169DA">
            <w:pPr>
              <w:widowControl w:val="0"/>
              <w:autoSpaceDE w:val="0"/>
              <w:autoSpaceDN w:val="0"/>
              <w:adjustRightInd w:val="0"/>
              <w:rPr>
                <w:sz w:val="22"/>
                <w:szCs w:val="22"/>
              </w:rPr>
            </w:pPr>
            <w:r w:rsidRPr="00C6548B">
              <w:rPr>
                <w:sz w:val="22"/>
                <w:szCs w:val="22"/>
              </w:rPr>
              <w:t>- кросс-панель</w:t>
            </w:r>
          </w:p>
          <w:p w:rsidR="00C6548B" w:rsidRPr="00C6548B" w:rsidRDefault="00C6548B" w:rsidP="004169DA">
            <w:pPr>
              <w:widowControl w:val="0"/>
              <w:autoSpaceDE w:val="0"/>
              <w:autoSpaceDN w:val="0"/>
              <w:adjustRightInd w:val="0"/>
              <w:rPr>
                <w:sz w:val="22"/>
                <w:szCs w:val="22"/>
              </w:rPr>
            </w:pPr>
            <w:r w:rsidRPr="00C6548B">
              <w:rPr>
                <w:sz w:val="22"/>
                <w:szCs w:val="22"/>
              </w:rPr>
              <w:t xml:space="preserve">- </w:t>
            </w:r>
            <w:r w:rsidRPr="00C6548B">
              <w:rPr>
                <w:sz w:val="22"/>
                <w:szCs w:val="22"/>
                <w:lang w:val="en-US"/>
              </w:rPr>
              <w:t>DIN</w:t>
            </w:r>
            <w:r w:rsidRPr="00C6548B">
              <w:rPr>
                <w:sz w:val="22"/>
                <w:szCs w:val="22"/>
              </w:rPr>
              <w:t>-рейка</w:t>
            </w:r>
          </w:p>
          <w:p w:rsidR="00C6548B" w:rsidRPr="00C6548B" w:rsidRDefault="00C6548B" w:rsidP="004169DA">
            <w:pPr>
              <w:widowControl w:val="0"/>
              <w:autoSpaceDE w:val="0"/>
              <w:autoSpaceDN w:val="0"/>
              <w:adjustRightInd w:val="0"/>
              <w:rPr>
                <w:sz w:val="22"/>
                <w:szCs w:val="22"/>
              </w:rPr>
            </w:pPr>
            <w:r w:rsidRPr="00C6548B">
              <w:rPr>
                <w:sz w:val="22"/>
                <w:szCs w:val="22"/>
              </w:rPr>
              <w:t>- коммутационные материалы</w:t>
            </w:r>
          </w:p>
          <w:p w:rsidR="000439B1" w:rsidRPr="006E4248" w:rsidRDefault="00C6548B" w:rsidP="000439B1">
            <w:pPr>
              <w:spacing w:after="240"/>
              <w:ind w:firstLine="34"/>
              <w:rPr>
                <w:sz w:val="22"/>
                <w:szCs w:val="22"/>
              </w:rPr>
            </w:pPr>
            <w:r w:rsidRPr="006E4248">
              <w:rPr>
                <w:sz w:val="22"/>
                <w:szCs w:val="22"/>
              </w:rPr>
              <w:t>В комплект входит крепеж</w:t>
            </w:r>
          </w:p>
        </w:tc>
        <w:tc>
          <w:tcPr>
            <w:tcW w:w="1984" w:type="dxa"/>
          </w:tcPr>
          <w:p w:rsidR="003F4D73" w:rsidRPr="00AF6FDC" w:rsidRDefault="003F4D73" w:rsidP="00DC53BE">
            <w:pPr>
              <w:contextualSpacing/>
              <w:jc w:val="right"/>
            </w:pPr>
          </w:p>
        </w:tc>
        <w:tc>
          <w:tcPr>
            <w:tcW w:w="5245" w:type="dxa"/>
          </w:tcPr>
          <w:p w:rsidR="003F4D73" w:rsidRPr="00AF6FDC" w:rsidRDefault="003F4D73" w:rsidP="00DC53BE">
            <w:pPr>
              <w:contextualSpacing/>
              <w:jc w:val="right"/>
            </w:pPr>
          </w:p>
        </w:tc>
      </w:tr>
      <w:tr w:rsidR="00324226" w:rsidTr="00F82CD3">
        <w:tc>
          <w:tcPr>
            <w:tcW w:w="675" w:type="dxa"/>
          </w:tcPr>
          <w:p w:rsidR="00324226" w:rsidRPr="00324226" w:rsidRDefault="00324226" w:rsidP="00324226">
            <w:pPr>
              <w:contextualSpacing/>
              <w:jc w:val="center"/>
              <w:rPr>
                <w:sz w:val="22"/>
                <w:szCs w:val="22"/>
              </w:rPr>
            </w:pPr>
            <w:r w:rsidRPr="00324226">
              <w:rPr>
                <w:sz w:val="22"/>
                <w:szCs w:val="22"/>
              </w:rPr>
              <w:lastRenderedPageBreak/>
              <w:t>2.4</w:t>
            </w:r>
          </w:p>
        </w:tc>
        <w:tc>
          <w:tcPr>
            <w:tcW w:w="2127" w:type="dxa"/>
          </w:tcPr>
          <w:p w:rsidR="00324226" w:rsidRDefault="00324226" w:rsidP="00D80986">
            <w:pPr>
              <w:widowControl w:val="0"/>
              <w:autoSpaceDE w:val="0"/>
              <w:autoSpaceDN w:val="0"/>
              <w:adjustRightInd w:val="0"/>
              <w:rPr>
                <w:sz w:val="22"/>
                <w:szCs w:val="22"/>
              </w:rPr>
            </w:pPr>
            <w:r w:rsidRPr="00324226">
              <w:rPr>
                <w:sz w:val="22"/>
                <w:szCs w:val="22"/>
              </w:rPr>
              <w:t xml:space="preserve">Сетевой коммутатор </w:t>
            </w:r>
            <w:proofErr w:type="spellStart"/>
            <w:r w:rsidRPr="00324226">
              <w:rPr>
                <w:sz w:val="22"/>
                <w:szCs w:val="22"/>
              </w:rPr>
              <w:t>Mikrotik</w:t>
            </w:r>
            <w:proofErr w:type="spellEnd"/>
            <w:r w:rsidRPr="00324226">
              <w:rPr>
                <w:sz w:val="22"/>
                <w:szCs w:val="22"/>
              </w:rPr>
              <w:t xml:space="preserve"> RB260GSP или эквивалент</w:t>
            </w:r>
          </w:p>
          <w:p w:rsidR="00263262" w:rsidRPr="00324226" w:rsidRDefault="00263262" w:rsidP="00D80986">
            <w:pPr>
              <w:widowControl w:val="0"/>
              <w:autoSpaceDE w:val="0"/>
              <w:autoSpaceDN w:val="0"/>
              <w:adjustRightInd w:val="0"/>
              <w:rPr>
                <w:sz w:val="22"/>
                <w:szCs w:val="22"/>
              </w:rPr>
            </w:pPr>
            <w:r>
              <w:rPr>
                <w:sz w:val="22"/>
                <w:szCs w:val="22"/>
              </w:rPr>
              <w:t>(8 шт.)</w:t>
            </w:r>
          </w:p>
        </w:tc>
        <w:tc>
          <w:tcPr>
            <w:tcW w:w="5528" w:type="dxa"/>
          </w:tcPr>
          <w:p w:rsidR="00324226" w:rsidRPr="00324226" w:rsidRDefault="00324226" w:rsidP="00324226">
            <w:pPr>
              <w:widowControl w:val="0"/>
              <w:autoSpaceDE w:val="0"/>
              <w:autoSpaceDN w:val="0"/>
              <w:adjustRightInd w:val="0"/>
              <w:rPr>
                <w:b/>
                <w:sz w:val="22"/>
                <w:szCs w:val="22"/>
              </w:rPr>
            </w:pPr>
            <w:r w:rsidRPr="00324226">
              <w:rPr>
                <w:b/>
                <w:sz w:val="22"/>
                <w:szCs w:val="22"/>
              </w:rPr>
              <w:t>Обязательные показатели:</w:t>
            </w:r>
          </w:p>
          <w:p w:rsidR="00324226" w:rsidRPr="00324226" w:rsidRDefault="00324226" w:rsidP="00324226">
            <w:pPr>
              <w:widowControl w:val="0"/>
              <w:autoSpaceDE w:val="0"/>
              <w:autoSpaceDN w:val="0"/>
              <w:adjustRightInd w:val="0"/>
              <w:rPr>
                <w:sz w:val="22"/>
                <w:szCs w:val="22"/>
              </w:rPr>
            </w:pPr>
            <w:r w:rsidRPr="00324226">
              <w:rPr>
                <w:sz w:val="22"/>
                <w:szCs w:val="22"/>
              </w:rPr>
              <w:t xml:space="preserve">- 2 порта 10/100,1000 </w:t>
            </w:r>
            <w:r w:rsidRPr="00324226">
              <w:rPr>
                <w:sz w:val="22"/>
                <w:szCs w:val="22"/>
                <w:lang w:val="en-US"/>
              </w:rPr>
              <w:t>Base</w:t>
            </w:r>
            <w:r w:rsidRPr="00324226">
              <w:rPr>
                <w:sz w:val="22"/>
                <w:szCs w:val="22"/>
              </w:rPr>
              <w:t>-</w:t>
            </w:r>
            <w:r w:rsidRPr="00324226">
              <w:rPr>
                <w:sz w:val="22"/>
                <w:szCs w:val="22"/>
                <w:lang w:val="en-US"/>
              </w:rPr>
              <w:t>T</w:t>
            </w:r>
            <w:r w:rsidRPr="00324226">
              <w:rPr>
                <w:sz w:val="22"/>
                <w:szCs w:val="22"/>
              </w:rPr>
              <w:t xml:space="preserve"> </w:t>
            </w:r>
          </w:p>
          <w:p w:rsidR="00324226" w:rsidRPr="00324226" w:rsidRDefault="00324226" w:rsidP="00324226">
            <w:pPr>
              <w:widowControl w:val="0"/>
              <w:autoSpaceDE w:val="0"/>
              <w:autoSpaceDN w:val="0"/>
              <w:adjustRightInd w:val="0"/>
              <w:rPr>
                <w:sz w:val="22"/>
                <w:szCs w:val="22"/>
              </w:rPr>
            </w:pPr>
            <w:r w:rsidRPr="00324226">
              <w:rPr>
                <w:sz w:val="22"/>
                <w:szCs w:val="22"/>
              </w:rPr>
              <w:t xml:space="preserve">- Бюджет: </w:t>
            </w:r>
            <w:proofErr w:type="spellStart"/>
            <w:r w:rsidRPr="00324226">
              <w:rPr>
                <w:sz w:val="22"/>
                <w:szCs w:val="22"/>
              </w:rPr>
              <w:t>РоУ</w:t>
            </w:r>
            <w:proofErr w:type="spellEnd"/>
            <w:r w:rsidRPr="00324226">
              <w:rPr>
                <w:sz w:val="22"/>
                <w:szCs w:val="22"/>
              </w:rPr>
              <w:t xml:space="preserve"> 250 Вт</w:t>
            </w:r>
          </w:p>
          <w:p w:rsidR="00324226" w:rsidRPr="00324226" w:rsidRDefault="00324226" w:rsidP="00324226">
            <w:pPr>
              <w:widowControl w:val="0"/>
              <w:autoSpaceDE w:val="0"/>
              <w:autoSpaceDN w:val="0"/>
              <w:adjustRightInd w:val="0"/>
              <w:rPr>
                <w:sz w:val="22"/>
                <w:szCs w:val="22"/>
              </w:rPr>
            </w:pPr>
            <w:r w:rsidRPr="00324226">
              <w:rPr>
                <w:sz w:val="22"/>
                <w:szCs w:val="22"/>
              </w:rPr>
              <w:t>- температурный режим: от – 10 до + 50°</w:t>
            </w:r>
            <w:r w:rsidRPr="00324226">
              <w:rPr>
                <w:sz w:val="22"/>
                <w:szCs w:val="22"/>
                <w:lang w:val="en-US"/>
              </w:rPr>
              <w:t>C</w:t>
            </w:r>
            <w:r w:rsidRPr="00324226">
              <w:rPr>
                <w:sz w:val="22"/>
                <w:szCs w:val="22"/>
              </w:rPr>
              <w:t xml:space="preserve"> *</w:t>
            </w:r>
          </w:p>
          <w:p w:rsidR="00324226" w:rsidRPr="00324226" w:rsidRDefault="00324226" w:rsidP="00324226">
            <w:pPr>
              <w:widowControl w:val="0"/>
              <w:autoSpaceDE w:val="0"/>
              <w:autoSpaceDN w:val="0"/>
              <w:adjustRightInd w:val="0"/>
              <w:rPr>
                <w:sz w:val="22"/>
                <w:szCs w:val="22"/>
              </w:rPr>
            </w:pPr>
            <w:r w:rsidRPr="00324226">
              <w:rPr>
                <w:sz w:val="22"/>
                <w:szCs w:val="22"/>
              </w:rPr>
              <w:t>- влажность: от 10 % до 90 %</w:t>
            </w:r>
          </w:p>
          <w:p w:rsidR="00324226" w:rsidRPr="00324226" w:rsidRDefault="00324226" w:rsidP="00324226">
            <w:pPr>
              <w:widowControl w:val="0"/>
              <w:autoSpaceDE w:val="0"/>
              <w:autoSpaceDN w:val="0"/>
              <w:adjustRightInd w:val="0"/>
              <w:spacing w:after="40"/>
              <w:rPr>
                <w:b/>
                <w:sz w:val="22"/>
                <w:szCs w:val="22"/>
              </w:rPr>
            </w:pPr>
            <w:r w:rsidRPr="00324226">
              <w:rPr>
                <w:sz w:val="22"/>
                <w:szCs w:val="22"/>
              </w:rPr>
              <w:t xml:space="preserve">- питание: АС 100-240 </w:t>
            </w:r>
            <w:r w:rsidRPr="00324226">
              <w:rPr>
                <w:sz w:val="22"/>
                <w:szCs w:val="22"/>
                <w:lang w:val="en-US"/>
              </w:rPr>
              <w:t>V</w:t>
            </w:r>
          </w:p>
        </w:tc>
        <w:tc>
          <w:tcPr>
            <w:tcW w:w="1984" w:type="dxa"/>
          </w:tcPr>
          <w:p w:rsidR="00324226" w:rsidRPr="00AF6FDC" w:rsidRDefault="00324226" w:rsidP="00DC53BE">
            <w:pPr>
              <w:contextualSpacing/>
              <w:jc w:val="right"/>
            </w:pPr>
          </w:p>
        </w:tc>
        <w:tc>
          <w:tcPr>
            <w:tcW w:w="5245" w:type="dxa"/>
          </w:tcPr>
          <w:p w:rsidR="00324226" w:rsidRPr="00AF6FDC" w:rsidRDefault="00324226" w:rsidP="00DC53BE">
            <w:pPr>
              <w:contextualSpacing/>
              <w:jc w:val="right"/>
            </w:pPr>
          </w:p>
        </w:tc>
      </w:tr>
      <w:tr w:rsidR="004169DA" w:rsidRPr="004169DA" w:rsidTr="00F82CD3">
        <w:trPr>
          <w:trHeight w:val="77"/>
        </w:trPr>
        <w:tc>
          <w:tcPr>
            <w:tcW w:w="675" w:type="dxa"/>
          </w:tcPr>
          <w:p w:rsidR="004169DA" w:rsidRPr="00324226" w:rsidRDefault="00324226" w:rsidP="00324226">
            <w:pPr>
              <w:contextualSpacing/>
              <w:jc w:val="center"/>
              <w:rPr>
                <w:sz w:val="22"/>
                <w:szCs w:val="22"/>
              </w:rPr>
            </w:pPr>
            <w:r w:rsidRPr="00324226">
              <w:rPr>
                <w:sz w:val="22"/>
                <w:szCs w:val="22"/>
              </w:rPr>
              <w:t>2.5</w:t>
            </w:r>
          </w:p>
        </w:tc>
        <w:tc>
          <w:tcPr>
            <w:tcW w:w="2127" w:type="dxa"/>
          </w:tcPr>
          <w:p w:rsidR="004169DA" w:rsidRPr="00324226" w:rsidRDefault="004169DA" w:rsidP="000439B1">
            <w:pPr>
              <w:widowControl w:val="0"/>
              <w:autoSpaceDE w:val="0"/>
              <w:autoSpaceDN w:val="0"/>
              <w:adjustRightInd w:val="0"/>
              <w:spacing w:after="60"/>
              <w:rPr>
                <w:sz w:val="22"/>
                <w:szCs w:val="22"/>
              </w:rPr>
            </w:pPr>
            <w:r w:rsidRPr="00324226">
              <w:rPr>
                <w:sz w:val="22"/>
                <w:szCs w:val="22"/>
              </w:rPr>
              <w:t xml:space="preserve">Компьютер </w:t>
            </w:r>
            <w:r w:rsidRPr="00324226">
              <w:rPr>
                <w:sz w:val="22"/>
                <w:szCs w:val="22"/>
                <w:lang w:val="en-US"/>
              </w:rPr>
              <w:t>HP</w:t>
            </w:r>
            <w:r w:rsidRPr="00324226">
              <w:rPr>
                <w:sz w:val="22"/>
                <w:szCs w:val="22"/>
              </w:rPr>
              <w:t xml:space="preserve"> 290 </w:t>
            </w:r>
            <w:r w:rsidRPr="00324226">
              <w:rPr>
                <w:sz w:val="22"/>
                <w:szCs w:val="22"/>
                <w:lang w:val="en-US"/>
              </w:rPr>
              <w:t>G</w:t>
            </w:r>
            <w:r w:rsidRPr="00324226">
              <w:rPr>
                <w:sz w:val="22"/>
                <w:szCs w:val="22"/>
              </w:rPr>
              <w:t xml:space="preserve">1 </w:t>
            </w:r>
            <w:r w:rsidRPr="00324226">
              <w:rPr>
                <w:sz w:val="22"/>
                <w:szCs w:val="22"/>
                <w:lang w:val="en-US"/>
              </w:rPr>
              <w:t>MT</w:t>
            </w:r>
            <w:r w:rsidRPr="00324226">
              <w:rPr>
                <w:sz w:val="22"/>
                <w:szCs w:val="22"/>
              </w:rPr>
              <w:t xml:space="preserve"> или эквивалент</w:t>
            </w:r>
            <w:r w:rsidR="00263262">
              <w:rPr>
                <w:sz w:val="22"/>
                <w:szCs w:val="22"/>
              </w:rPr>
              <w:t xml:space="preserve">    (1 шт.)</w:t>
            </w:r>
          </w:p>
          <w:p w:rsidR="000439B1" w:rsidRPr="00324226" w:rsidRDefault="00324226" w:rsidP="000439B1">
            <w:pPr>
              <w:widowControl w:val="0"/>
              <w:autoSpaceDE w:val="0"/>
              <w:autoSpaceDN w:val="0"/>
              <w:adjustRightInd w:val="0"/>
              <w:spacing w:after="60"/>
              <w:rPr>
                <w:sz w:val="22"/>
                <w:szCs w:val="22"/>
              </w:rPr>
            </w:pPr>
            <w:r w:rsidRPr="00324226">
              <w:rPr>
                <w:sz w:val="22"/>
                <w:szCs w:val="22"/>
              </w:rPr>
              <w:t xml:space="preserve">1) </w:t>
            </w:r>
            <w:r w:rsidR="000439B1" w:rsidRPr="00324226">
              <w:rPr>
                <w:sz w:val="22"/>
                <w:szCs w:val="22"/>
              </w:rPr>
              <w:t xml:space="preserve">Клавиатура </w:t>
            </w:r>
            <w:r w:rsidR="000439B1" w:rsidRPr="00324226">
              <w:rPr>
                <w:sz w:val="22"/>
                <w:szCs w:val="22"/>
                <w:lang w:val="en-US"/>
              </w:rPr>
              <w:t>Defender</w:t>
            </w:r>
            <w:r w:rsidR="000439B1" w:rsidRPr="00324226">
              <w:rPr>
                <w:sz w:val="22"/>
                <w:szCs w:val="22"/>
              </w:rPr>
              <w:t xml:space="preserve"> </w:t>
            </w:r>
            <w:r w:rsidR="000439B1" w:rsidRPr="00324226">
              <w:rPr>
                <w:sz w:val="22"/>
                <w:szCs w:val="22"/>
                <w:lang w:val="en-US"/>
              </w:rPr>
              <w:t>Accent</w:t>
            </w:r>
            <w:r w:rsidR="000439B1" w:rsidRPr="00324226">
              <w:rPr>
                <w:sz w:val="22"/>
                <w:szCs w:val="22"/>
              </w:rPr>
              <w:t xml:space="preserve"> 930 </w:t>
            </w:r>
            <w:r w:rsidR="000439B1" w:rsidRPr="00324226">
              <w:rPr>
                <w:sz w:val="22"/>
                <w:szCs w:val="22"/>
                <w:lang w:val="en-US"/>
              </w:rPr>
              <w:t>B</w:t>
            </w:r>
            <w:r w:rsidR="000439B1" w:rsidRPr="00324226">
              <w:rPr>
                <w:sz w:val="22"/>
                <w:szCs w:val="22"/>
              </w:rPr>
              <w:t xml:space="preserve"> или эквивалент </w:t>
            </w:r>
          </w:p>
          <w:p w:rsidR="000439B1" w:rsidRPr="00324226" w:rsidRDefault="00324226" w:rsidP="000439B1">
            <w:pPr>
              <w:spacing w:after="60"/>
              <w:rPr>
                <w:sz w:val="22"/>
                <w:szCs w:val="22"/>
              </w:rPr>
            </w:pPr>
            <w:r w:rsidRPr="00324226">
              <w:rPr>
                <w:sz w:val="22"/>
                <w:szCs w:val="22"/>
              </w:rPr>
              <w:t xml:space="preserve">2) </w:t>
            </w:r>
            <w:r w:rsidR="000439B1" w:rsidRPr="00324226">
              <w:rPr>
                <w:sz w:val="22"/>
                <w:szCs w:val="22"/>
              </w:rPr>
              <w:t xml:space="preserve">Мышь </w:t>
            </w:r>
            <w:r w:rsidR="000439B1" w:rsidRPr="00324226">
              <w:rPr>
                <w:sz w:val="22"/>
                <w:szCs w:val="22"/>
                <w:lang w:val="en-US"/>
              </w:rPr>
              <w:t>Logitech</w:t>
            </w:r>
            <w:r w:rsidR="000439B1" w:rsidRPr="00324226">
              <w:rPr>
                <w:sz w:val="22"/>
                <w:szCs w:val="22"/>
              </w:rPr>
              <w:t xml:space="preserve"> </w:t>
            </w:r>
            <w:r w:rsidR="000439B1" w:rsidRPr="00324226">
              <w:rPr>
                <w:sz w:val="22"/>
                <w:szCs w:val="22"/>
                <w:lang w:val="en-US"/>
              </w:rPr>
              <w:t>Optical</w:t>
            </w:r>
            <w:r w:rsidR="000439B1" w:rsidRPr="00324226">
              <w:rPr>
                <w:sz w:val="22"/>
                <w:szCs w:val="22"/>
              </w:rPr>
              <w:t xml:space="preserve"> </w:t>
            </w:r>
            <w:r w:rsidR="000439B1" w:rsidRPr="00324226">
              <w:rPr>
                <w:sz w:val="22"/>
                <w:szCs w:val="22"/>
                <w:lang w:val="en-US"/>
              </w:rPr>
              <w:t>B</w:t>
            </w:r>
            <w:r w:rsidR="000439B1" w:rsidRPr="00324226">
              <w:rPr>
                <w:sz w:val="22"/>
                <w:szCs w:val="22"/>
              </w:rPr>
              <w:t>100 (910-003357) или эквивалент</w:t>
            </w:r>
          </w:p>
          <w:p w:rsidR="000439B1" w:rsidRPr="00324226" w:rsidRDefault="00324226" w:rsidP="000439B1">
            <w:pPr>
              <w:widowControl w:val="0"/>
              <w:autoSpaceDE w:val="0"/>
              <w:autoSpaceDN w:val="0"/>
              <w:adjustRightInd w:val="0"/>
              <w:spacing w:after="60"/>
              <w:rPr>
                <w:sz w:val="22"/>
                <w:szCs w:val="22"/>
              </w:rPr>
            </w:pPr>
            <w:r w:rsidRPr="00324226">
              <w:rPr>
                <w:sz w:val="22"/>
                <w:szCs w:val="22"/>
              </w:rPr>
              <w:t xml:space="preserve">3) </w:t>
            </w:r>
            <w:r w:rsidR="000439B1" w:rsidRPr="00324226">
              <w:rPr>
                <w:sz w:val="22"/>
                <w:szCs w:val="22"/>
              </w:rPr>
              <w:t xml:space="preserve">Монитор </w:t>
            </w:r>
            <w:r w:rsidR="000439B1" w:rsidRPr="00324226">
              <w:rPr>
                <w:sz w:val="22"/>
                <w:szCs w:val="22"/>
                <w:lang w:val="en-US"/>
              </w:rPr>
              <w:t>Samsung</w:t>
            </w:r>
            <w:r w:rsidR="000439B1" w:rsidRPr="00324226">
              <w:rPr>
                <w:sz w:val="22"/>
                <w:szCs w:val="22"/>
              </w:rPr>
              <w:t xml:space="preserve"> </w:t>
            </w:r>
            <w:r w:rsidR="000439B1" w:rsidRPr="00324226">
              <w:rPr>
                <w:sz w:val="22"/>
                <w:szCs w:val="22"/>
                <w:lang w:val="en-US"/>
              </w:rPr>
              <w:t>S</w:t>
            </w:r>
            <w:r w:rsidR="000439B1" w:rsidRPr="00324226">
              <w:rPr>
                <w:sz w:val="22"/>
                <w:szCs w:val="22"/>
              </w:rPr>
              <w:t>32</w:t>
            </w:r>
            <w:r w:rsidR="000439B1" w:rsidRPr="00324226">
              <w:rPr>
                <w:sz w:val="22"/>
                <w:szCs w:val="22"/>
                <w:lang w:val="en-US"/>
              </w:rPr>
              <w:t>D</w:t>
            </w:r>
            <w:r w:rsidR="000439B1" w:rsidRPr="00324226">
              <w:rPr>
                <w:sz w:val="22"/>
                <w:szCs w:val="22"/>
              </w:rPr>
              <w:t>850</w:t>
            </w:r>
            <w:r w:rsidR="000439B1" w:rsidRPr="00324226">
              <w:rPr>
                <w:sz w:val="22"/>
                <w:szCs w:val="22"/>
                <w:lang w:val="en-US"/>
              </w:rPr>
              <w:t>T</w:t>
            </w:r>
            <w:r w:rsidR="000439B1" w:rsidRPr="00324226">
              <w:rPr>
                <w:sz w:val="22"/>
                <w:szCs w:val="22"/>
              </w:rPr>
              <w:t xml:space="preserve"> или эквивалент</w:t>
            </w:r>
          </w:p>
          <w:p w:rsidR="004169DA" w:rsidRPr="00324226" w:rsidRDefault="00324226" w:rsidP="000439B1">
            <w:pPr>
              <w:widowControl w:val="0"/>
              <w:autoSpaceDE w:val="0"/>
              <w:autoSpaceDN w:val="0"/>
              <w:adjustRightInd w:val="0"/>
              <w:spacing w:after="60"/>
              <w:rPr>
                <w:sz w:val="22"/>
                <w:szCs w:val="22"/>
              </w:rPr>
            </w:pPr>
            <w:r w:rsidRPr="00324226">
              <w:rPr>
                <w:sz w:val="22"/>
                <w:szCs w:val="22"/>
              </w:rPr>
              <w:t xml:space="preserve">4) </w:t>
            </w:r>
            <w:r w:rsidR="000439B1" w:rsidRPr="00324226">
              <w:rPr>
                <w:sz w:val="22"/>
                <w:szCs w:val="22"/>
              </w:rPr>
              <w:t xml:space="preserve">Кабель HDMI </w:t>
            </w:r>
            <w:proofErr w:type="spellStart"/>
            <w:r w:rsidR="000439B1" w:rsidRPr="00324226">
              <w:rPr>
                <w:sz w:val="22"/>
                <w:szCs w:val="22"/>
              </w:rPr>
              <w:t>to</w:t>
            </w:r>
            <w:proofErr w:type="spellEnd"/>
            <w:r w:rsidR="000439B1" w:rsidRPr="00324226">
              <w:rPr>
                <w:sz w:val="22"/>
                <w:szCs w:val="22"/>
              </w:rPr>
              <w:t xml:space="preserve"> HDMI (19M -19M) или эквивалент</w:t>
            </w:r>
          </w:p>
          <w:p w:rsidR="000439B1" w:rsidRPr="00324226" w:rsidRDefault="00324226" w:rsidP="000439B1">
            <w:pPr>
              <w:rPr>
                <w:sz w:val="22"/>
                <w:szCs w:val="22"/>
              </w:rPr>
            </w:pPr>
            <w:r w:rsidRPr="00324226">
              <w:rPr>
                <w:sz w:val="22"/>
                <w:szCs w:val="22"/>
              </w:rPr>
              <w:t xml:space="preserve">5) </w:t>
            </w:r>
            <w:r w:rsidR="000439B1" w:rsidRPr="00324226">
              <w:rPr>
                <w:sz w:val="22"/>
                <w:szCs w:val="22"/>
              </w:rPr>
              <w:t>Переходник HDMI 19F -&gt; DVI-D 25M</w:t>
            </w:r>
          </w:p>
          <w:p w:rsidR="000439B1" w:rsidRPr="00324226" w:rsidRDefault="000439B1" w:rsidP="000439B1">
            <w:pPr>
              <w:spacing w:after="60"/>
              <w:rPr>
                <w:sz w:val="22"/>
                <w:szCs w:val="22"/>
              </w:rPr>
            </w:pPr>
            <w:r w:rsidRPr="00324226">
              <w:rPr>
                <w:sz w:val="22"/>
                <w:szCs w:val="22"/>
              </w:rPr>
              <w:t>или эквивалент</w:t>
            </w:r>
          </w:p>
          <w:p w:rsidR="004169DA" w:rsidRPr="00324226" w:rsidRDefault="00324226" w:rsidP="000439B1">
            <w:pPr>
              <w:widowControl w:val="0"/>
              <w:autoSpaceDE w:val="0"/>
              <w:autoSpaceDN w:val="0"/>
              <w:adjustRightInd w:val="0"/>
              <w:spacing w:after="60"/>
              <w:rPr>
                <w:sz w:val="22"/>
                <w:szCs w:val="22"/>
              </w:rPr>
            </w:pPr>
            <w:r w:rsidRPr="00324226">
              <w:rPr>
                <w:sz w:val="22"/>
                <w:szCs w:val="22"/>
              </w:rPr>
              <w:t xml:space="preserve">6) </w:t>
            </w:r>
            <w:r w:rsidR="000439B1" w:rsidRPr="00324226">
              <w:rPr>
                <w:sz w:val="22"/>
                <w:szCs w:val="22"/>
              </w:rPr>
              <w:t xml:space="preserve">Кронштейн </w:t>
            </w:r>
            <w:proofErr w:type="spellStart"/>
            <w:r w:rsidR="000439B1" w:rsidRPr="00324226">
              <w:rPr>
                <w:sz w:val="22"/>
                <w:szCs w:val="22"/>
              </w:rPr>
              <w:t>Ultramounts</w:t>
            </w:r>
            <w:proofErr w:type="spellEnd"/>
            <w:r w:rsidR="000439B1" w:rsidRPr="00324226">
              <w:rPr>
                <w:sz w:val="22"/>
                <w:szCs w:val="22"/>
              </w:rPr>
              <w:t xml:space="preserve"> UM-105 или  эквивалент</w:t>
            </w:r>
          </w:p>
        </w:tc>
        <w:tc>
          <w:tcPr>
            <w:tcW w:w="5528" w:type="dxa"/>
            <w:tcBorders>
              <w:top w:val="single" w:sz="4" w:space="0" w:color="auto"/>
              <w:bottom w:val="single" w:sz="4" w:space="0" w:color="auto"/>
            </w:tcBorders>
          </w:tcPr>
          <w:p w:rsidR="004169DA" w:rsidRPr="00324226" w:rsidRDefault="004169DA" w:rsidP="004169DA">
            <w:pPr>
              <w:spacing w:after="120"/>
              <w:rPr>
                <w:sz w:val="22"/>
                <w:szCs w:val="22"/>
                <w:lang w:val="en-US"/>
              </w:rPr>
            </w:pPr>
            <w:r w:rsidRPr="00324226">
              <w:rPr>
                <w:sz w:val="22"/>
                <w:szCs w:val="22"/>
                <w:lang w:val="en-US"/>
              </w:rPr>
              <w:t xml:space="preserve">- </w:t>
            </w:r>
            <w:r w:rsidRPr="00324226">
              <w:rPr>
                <w:rFonts w:ascii="Arial" w:hAnsi="Arial" w:cs="Arial"/>
                <w:noProof/>
                <w:position w:val="-2"/>
                <w:sz w:val="22"/>
                <w:szCs w:val="22"/>
              </w:rPr>
              <w:drawing>
                <wp:inline distT="0" distB="0" distL="0" distR="0" wp14:anchorId="6B323C30" wp14:editId="013BE5D1">
                  <wp:extent cx="127635" cy="1485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324226">
              <w:rPr>
                <w:rFonts w:ascii="Arial" w:hAnsi="Arial" w:cs="Arial"/>
                <w:noProof/>
                <w:position w:val="-2"/>
                <w:sz w:val="22"/>
                <w:szCs w:val="22"/>
                <w:lang w:val="en-US"/>
              </w:rPr>
              <w:t xml:space="preserve"> </w:t>
            </w:r>
            <w:r w:rsidRPr="00324226">
              <w:rPr>
                <w:sz w:val="22"/>
                <w:szCs w:val="22"/>
                <w:lang w:val="en-US"/>
              </w:rPr>
              <w:t>HP 290 G1 MT, Core i3 7100, 4Gb, 500 Gb, DVD-RW, Kb + M, Win 10</w:t>
            </w:r>
          </w:p>
          <w:p w:rsidR="000439B1" w:rsidRPr="00324226" w:rsidRDefault="000439B1" w:rsidP="004169DA">
            <w:pPr>
              <w:contextualSpacing/>
              <w:rPr>
                <w:sz w:val="22"/>
                <w:szCs w:val="22"/>
                <w:lang w:val="en-US"/>
              </w:rPr>
            </w:pPr>
          </w:p>
          <w:p w:rsidR="004169DA" w:rsidRPr="00F378CC" w:rsidRDefault="004169DA" w:rsidP="004169DA">
            <w:pPr>
              <w:contextualSpacing/>
              <w:rPr>
                <w:sz w:val="22"/>
                <w:szCs w:val="22"/>
                <w:lang w:val="en-US"/>
              </w:rPr>
            </w:pPr>
            <w:r w:rsidRPr="00324226">
              <w:rPr>
                <w:sz w:val="22"/>
                <w:szCs w:val="22"/>
                <w:lang w:val="en-US"/>
              </w:rPr>
              <w:t>USB</w:t>
            </w:r>
            <w:r w:rsidRPr="00F378CC">
              <w:rPr>
                <w:sz w:val="22"/>
                <w:szCs w:val="22"/>
                <w:lang w:val="en-US"/>
              </w:rPr>
              <w:t xml:space="preserve">, </w:t>
            </w:r>
            <w:r w:rsidRPr="00324226">
              <w:rPr>
                <w:sz w:val="22"/>
                <w:szCs w:val="22"/>
              </w:rPr>
              <w:t>влагоустойчивая</w:t>
            </w:r>
            <w:r w:rsidRPr="00F378CC">
              <w:rPr>
                <w:sz w:val="22"/>
                <w:szCs w:val="22"/>
                <w:lang w:val="en-US"/>
              </w:rPr>
              <w:t xml:space="preserve">, </w:t>
            </w:r>
            <w:r w:rsidRPr="00324226">
              <w:rPr>
                <w:sz w:val="22"/>
                <w:szCs w:val="22"/>
                <w:lang w:val="en-US"/>
              </w:rPr>
              <w:t>Black</w:t>
            </w:r>
            <w:r w:rsidRPr="00F378CC">
              <w:rPr>
                <w:sz w:val="22"/>
                <w:szCs w:val="22"/>
                <w:lang w:val="en-US"/>
              </w:rPr>
              <w:t xml:space="preserve"> (45030)</w:t>
            </w:r>
          </w:p>
          <w:p w:rsidR="000439B1" w:rsidRPr="00F378CC" w:rsidRDefault="000439B1" w:rsidP="004169DA">
            <w:pPr>
              <w:widowControl w:val="0"/>
              <w:autoSpaceDE w:val="0"/>
              <w:autoSpaceDN w:val="0"/>
              <w:adjustRightInd w:val="0"/>
              <w:rPr>
                <w:sz w:val="22"/>
                <w:szCs w:val="22"/>
                <w:lang w:val="en-US"/>
              </w:rPr>
            </w:pPr>
          </w:p>
          <w:p w:rsidR="000439B1" w:rsidRPr="00F378CC" w:rsidRDefault="000439B1" w:rsidP="004169DA">
            <w:pPr>
              <w:widowControl w:val="0"/>
              <w:autoSpaceDE w:val="0"/>
              <w:autoSpaceDN w:val="0"/>
              <w:adjustRightInd w:val="0"/>
              <w:rPr>
                <w:sz w:val="22"/>
                <w:szCs w:val="22"/>
                <w:lang w:val="en-US"/>
              </w:rPr>
            </w:pPr>
          </w:p>
          <w:p w:rsidR="000439B1" w:rsidRPr="00F378CC" w:rsidRDefault="000439B1" w:rsidP="004169DA">
            <w:pPr>
              <w:widowControl w:val="0"/>
              <w:autoSpaceDE w:val="0"/>
              <w:autoSpaceDN w:val="0"/>
              <w:adjustRightInd w:val="0"/>
              <w:rPr>
                <w:sz w:val="22"/>
                <w:szCs w:val="22"/>
                <w:lang w:val="en-US"/>
              </w:rPr>
            </w:pPr>
          </w:p>
          <w:p w:rsidR="000439B1" w:rsidRPr="00F378CC" w:rsidRDefault="000439B1" w:rsidP="004169DA">
            <w:pPr>
              <w:widowControl w:val="0"/>
              <w:autoSpaceDE w:val="0"/>
              <w:autoSpaceDN w:val="0"/>
              <w:adjustRightInd w:val="0"/>
              <w:rPr>
                <w:sz w:val="22"/>
                <w:szCs w:val="22"/>
                <w:lang w:val="en-US"/>
              </w:rPr>
            </w:pPr>
          </w:p>
          <w:p w:rsidR="000439B1" w:rsidRPr="00F378CC" w:rsidRDefault="000439B1" w:rsidP="004169DA">
            <w:pPr>
              <w:widowControl w:val="0"/>
              <w:autoSpaceDE w:val="0"/>
              <w:autoSpaceDN w:val="0"/>
              <w:adjustRightInd w:val="0"/>
              <w:rPr>
                <w:sz w:val="22"/>
                <w:szCs w:val="22"/>
                <w:lang w:val="en-US"/>
              </w:rPr>
            </w:pPr>
          </w:p>
          <w:p w:rsidR="000439B1" w:rsidRPr="00F378CC" w:rsidRDefault="000439B1" w:rsidP="004169DA">
            <w:pPr>
              <w:widowControl w:val="0"/>
              <w:autoSpaceDE w:val="0"/>
              <w:autoSpaceDN w:val="0"/>
              <w:adjustRightInd w:val="0"/>
              <w:rPr>
                <w:sz w:val="22"/>
                <w:szCs w:val="22"/>
                <w:lang w:val="en-US"/>
              </w:rPr>
            </w:pPr>
          </w:p>
          <w:p w:rsidR="004169DA" w:rsidRPr="00324226" w:rsidRDefault="004169DA" w:rsidP="004169DA">
            <w:pPr>
              <w:contextualSpacing/>
              <w:rPr>
                <w:sz w:val="22"/>
                <w:szCs w:val="22"/>
                <w:lang w:val="en-US"/>
              </w:rPr>
            </w:pPr>
            <w:r w:rsidRPr="00324226">
              <w:rPr>
                <w:sz w:val="22"/>
                <w:szCs w:val="22"/>
                <w:lang w:val="en-US"/>
              </w:rPr>
              <w:t>32", 2560x1440 (VA), 5ms, D-SUB + HDMI + DP, HAS, USB3.0</w:t>
            </w:r>
          </w:p>
          <w:p w:rsidR="000439B1" w:rsidRPr="00F378CC" w:rsidRDefault="000439B1" w:rsidP="004169DA">
            <w:pPr>
              <w:rPr>
                <w:sz w:val="22"/>
                <w:szCs w:val="22"/>
                <w:lang w:val="en-US"/>
              </w:rPr>
            </w:pPr>
          </w:p>
          <w:p w:rsidR="000439B1" w:rsidRPr="00F378CC" w:rsidRDefault="000439B1" w:rsidP="004169DA">
            <w:pPr>
              <w:rPr>
                <w:sz w:val="22"/>
                <w:szCs w:val="22"/>
                <w:lang w:val="en-US"/>
              </w:rPr>
            </w:pPr>
          </w:p>
          <w:p w:rsidR="004169DA" w:rsidRPr="00324226" w:rsidRDefault="004169DA" w:rsidP="004169DA">
            <w:pPr>
              <w:rPr>
                <w:sz w:val="22"/>
                <w:szCs w:val="22"/>
              </w:rPr>
            </w:pPr>
            <w:r w:rsidRPr="00324226">
              <w:rPr>
                <w:sz w:val="22"/>
                <w:szCs w:val="22"/>
              </w:rPr>
              <w:t>с 2-мя фильтрами, длиной 5м</w:t>
            </w:r>
          </w:p>
          <w:p w:rsidR="000439B1" w:rsidRPr="00324226" w:rsidRDefault="000439B1" w:rsidP="004169DA">
            <w:pPr>
              <w:rPr>
                <w:sz w:val="22"/>
                <w:szCs w:val="22"/>
              </w:rPr>
            </w:pPr>
          </w:p>
          <w:p w:rsidR="000439B1" w:rsidRPr="00324226" w:rsidRDefault="000439B1" w:rsidP="004169DA">
            <w:pPr>
              <w:rPr>
                <w:sz w:val="22"/>
                <w:szCs w:val="22"/>
              </w:rPr>
            </w:pPr>
          </w:p>
          <w:p w:rsidR="004169DA" w:rsidRPr="00324226" w:rsidRDefault="004169DA" w:rsidP="004169DA">
            <w:pPr>
              <w:rPr>
                <w:sz w:val="22"/>
                <w:szCs w:val="22"/>
              </w:rPr>
            </w:pPr>
          </w:p>
          <w:p w:rsidR="000439B1" w:rsidRPr="00324226" w:rsidRDefault="000439B1" w:rsidP="004169DA">
            <w:pPr>
              <w:rPr>
                <w:sz w:val="22"/>
                <w:szCs w:val="22"/>
              </w:rPr>
            </w:pPr>
          </w:p>
          <w:p w:rsidR="000439B1" w:rsidRPr="00324226" w:rsidRDefault="000439B1" w:rsidP="004169DA">
            <w:pPr>
              <w:rPr>
                <w:sz w:val="22"/>
                <w:szCs w:val="22"/>
              </w:rPr>
            </w:pPr>
          </w:p>
          <w:p w:rsidR="00263262" w:rsidRDefault="00263262" w:rsidP="004169DA">
            <w:pPr>
              <w:rPr>
                <w:sz w:val="22"/>
                <w:szCs w:val="22"/>
              </w:rPr>
            </w:pPr>
          </w:p>
          <w:p w:rsidR="004169DA" w:rsidRPr="00324226" w:rsidRDefault="004169DA" w:rsidP="004169DA">
            <w:pPr>
              <w:rPr>
                <w:sz w:val="22"/>
                <w:szCs w:val="22"/>
              </w:rPr>
            </w:pPr>
            <w:r w:rsidRPr="00324226">
              <w:rPr>
                <w:sz w:val="22"/>
                <w:szCs w:val="22"/>
              </w:rPr>
              <w:t xml:space="preserve">Вес </w:t>
            </w:r>
            <w:r w:rsidRPr="00324226">
              <w:rPr>
                <w:b/>
                <w:sz w:val="22"/>
                <w:szCs w:val="22"/>
              </w:rPr>
              <w:t>до</w:t>
            </w:r>
            <w:r w:rsidRPr="00324226">
              <w:rPr>
                <w:sz w:val="22"/>
                <w:szCs w:val="22"/>
              </w:rPr>
              <w:t xml:space="preserve"> 30кг</w:t>
            </w:r>
          </w:p>
          <w:p w:rsidR="004169DA" w:rsidRPr="00324226" w:rsidRDefault="004169DA" w:rsidP="004169DA">
            <w:pPr>
              <w:spacing w:after="40"/>
              <w:rPr>
                <w:sz w:val="22"/>
                <w:szCs w:val="22"/>
              </w:rPr>
            </w:pPr>
            <w:r w:rsidRPr="00324226">
              <w:rPr>
                <w:sz w:val="22"/>
                <w:szCs w:val="22"/>
              </w:rPr>
              <w:t>Крепление для стены: VESA до 200 x 200</w:t>
            </w:r>
          </w:p>
        </w:tc>
        <w:tc>
          <w:tcPr>
            <w:tcW w:w="1984" w:type="dxa"/>
          </w:tcPr>
          <w:p w:rsidR="004169DA" w:rsidRPr="004169DA" w:rsidRDefault="004169DA" w:rsidP="00DC53BE">
            <w:pPr>
              <w:contextualSpacing/>
              <w:jc w:val="right"/>
            </w:pPr>
          </w:p>
        </w:tc>
        <w:tc>
          <w:tcPr>
            <w:tcW w:w="5245" w:type="dxa"/>
          </w:tcPr>
          <w:p w:rsidR="004169DA" w:rsidRPr="004169DA" w:rsidRDefault="004169DA" w:rsidP="00DC53BE">
            <w:pPr>
              <w:contextualSpacing/>
              <w:jc w:val="right"/>
            </w:pPr>
          </w:p>
        </w:tc>
      </w:tr>
      <w:tr w:rsidR="004169DA" w:rsidRPr="004169DA" w:rsidTr="00F82CD3">
        <w:trPr>
          <w:trHeight w:val="77"/>
        </w:trPr>
        <w:tc>
          <w:tcPr>
            <w:tcW w:w="675" w:type="dxa"/>
          </w:tcPr>
          <w:p w:rsidR="004169DA" w:rsidRPr="00324226" w:rsidRDefault="00324226" w:rsidP="00324226">
            <w:pPr>
              <w:contextualSpacing/>
              <w:jc w:val="center"/>
              <w:rPr>
                <w:sz w:val="22"/>
                <w:szCs w:val="22"/>
              </w:rPr>
            </w:pPr>
            <w:r w:rsidRPr="00324226">
              <w:rPr>
                <w:sz w:val="22"/>
                <w:szCs w:val="22"/>
              </w:rPr>
              <w:t>3.1</w:t>
            </w:r>
          </w:p>
        </w:tc>
        <w:tc>
          <w:tcPr>
            <w:tcW w:w="2127" w:type="dxa"/>
          </w:tcPr>
          <w:p w:rsidR="004169DA" w:rsidRPr="00324226" w:rsidRDefault="000439B1" w:rsidP="00D80986">
            <w:pPr>
              <w:widowControl w:val="0"/>
              <w:autoSpaceDE w:val="0"/>
              <w:autoSpaceDN w:val="0"/>
              <w:adjustRightInd w:val="0"/>
              <w:rPr>
                <w:sz w:val="22"/>
                <w:szCs w:val="22"/>
              </w:rPr>
            </w:pPr>
            <w:r w:rsidRPr="00324226">
              <w:rPr>
                <w:sz w:val="22"/>
                <w:szCs w:val="22"/>
              </w:rPr>
              <w:t xml:space="preserve">Кабель витая пара </w:t>
            </w:r>
            <w:proofErr w:type="spellStart"/>
            <w:r w:rsidRPr="00324226">
              <w:rPr>
                <w:sz w:val="22"/>
                <w:szCs w:val="22"/>
                <w:lang w:val="en-US"/>
              </w:rPr>
              <w:t>NetLink</w:t>
            </w:r>
            <w:proofErr w:type="spellEnd"/>
            <w:r w:rsidRPr="00324226">
              <w:rPr>
                <w:sz w:val="22"/>
                <w:szCs w:val="22"/>
              </w:rPr>
              <w:t xml:space="preserve"> </w:t>
            </w:r>
            <w:r w:rsidRPr="00324226">
              <w:rPr>
                <w:sz w:val="22"/>
                <w:szCs w:val="22"/>
                <w:lang w:val="en-US"/>
              </w:rPr>
              <w:t>UTP</w:t>
            </w:r>
            <w:r w:rsidRPr="00324226">
              <w:rPr>
                <w:sz w:val="22"/>
                <w:szCs w:val="22"/>
              </w:rPr>
              <w:t xml:space="preserve"> 4</w:t>
            </w:r>
            <w:r w:rsidRPr="00324226">
              <w:rPr>
                <w:sz w:val="22"/>
                <w:szCs w:val="22"/>
                <w:lang w:val="en-US"/>
              </w:rPr>
              <w:t>x</w:t>
            </w:r>
            <w:r w:rsidRPr="00324226">
              <w:rPr>
                <w:sz w:val="22"/>
                <w:szCs w:val="22"/>
              </w:rPr>
              <w:t>2</w:t>
            </w:r>
            <w:r w:rsidRPr="00324226">
              <w:rPr>
                <w:sz w:val="22"/>
                <w:szCs w:val="22"/>
                <w:lang w:val="en-US"/>
              </w:rPr>
              <w:t>x</w:t>
            </w:r>
            <w:r w:rsidRPr="00324226">
              <w:rPr>
                <w:sz w:val="22"/>
                <w:szCs w:val="22"/>
              </w:rPr>
              <w:t xml:space="preserve">24 </w:t>
            </w:r>
            <w:r w:rsidRPr="00324226">
              <w:rPr>
                <w:sz w:val="22"/>
                <w:szCs w:val="22"/>
                <w:lang w:val="en-US"/>
              </w:rPr>
              <w:t>AWG</w:t>
            </w:r>
            <w:r w:rsidRPr="00324226">
              <w:rPr>
                <w:sz w:val="22"/>
                <w:szCs w:val="22"/>
              </w:rPr>
              <w:t xml:space="preserve">, </w:t>
            </w:r>
            <w:r w:rsidRPr="00324226">
              <w:rPr>
                <w:sz w:val="22"/>
                <w:szCs w:val="22"/>
                <w:lang w:val="en-US"/>
              </w:rPr>
              <w:t>cat</w:t>
            </w:r>
            <w:r w:rsidRPr="00324226">
              <w:rPr>
                <w:sz w:val="22"/>
                <w:szCs w:val="22"/>
              </w:rPr>
              <w:t xml:space="preserve"> 5</w:t>
            </w:r>
            <w:r w:rsidRPr="00324226">
              <w:rPr>
                <w:sz w:val="22"/>
                <w:szCs w:val="22"/>
                <w:lang w:val="en-US"/>
              </w:rPr>
              <w:t>e</w:t>
            </w:r>
            <w:r w:rsidRPr="00324226">
              <w:rPr>
                <w:sz w:val="22"/>
                <w:szCs w:val="22"/>
              </w:rPr>
              <w:t xml:space="preserve"> или эквивалент</w:t>
            </w:r>
          </w:p>
        </w:tc>
        <w:tc>
          <w:tcPr>
            <w:tcW w:w="5528" w:type="dxa"/>
            <w:tcBorders>
              <w:top w:val="single" w:sz="4" w:space="0" w:color="auto"/>
              <w:bottom w:val="single" w:sz="4" w:space="0" w:color="auto"/>
            </w:tcBorders>
          </w:tcPr>
          <w:p w:rsidR="000439B1" w:rsidRPr="000439B1" w:rsidRDefault="000439B1" w:rsidP="000439B1">
            <w:pPr>
              <w:widowControl w:val="0"/>
              <w:autoSpaceDE w:val="0"/>
              <w:autoSpaceDN w:val="0"/>
              <w:adjustRightInd w:val="0"/>
              <w:rPr>
                <w:sz w:val="22"/>
                <w:szCs w:val="22"/>
              </w:rPr>
            </w:pPr>
            <w:r w:rsidRPr="000439B1">
              <w:rPr>
                <w:sz w:val="22"/>
                <w:szCs w:val="22"/>
              </w:rPr>
              <w:t xml:space="preserve">- с показателями: </w:t>
            </w:r>
            <w:r w:rsidRPr="00324226">
              <w:rPr>
                <w:rFonts w:ascii="Arial" w:hAnsi="Arial" w:cs="Arial"/>
                <w:noProof/>
                <w:position w:val="-2"/>
                <w:sz w:val="22"/>
                <w:szCs w:val="22"/>
              </w:rPr>
              <w:drawing>
                <wp:inline distT="0" distB="0" distL="0" distR="0" wp14:anchorId="45831927" wp14:editId="5168BDF1">
                  <wp:extent cx="127635" cy="1485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sidRPr="000439B1">
              <w:rPr>
                <w:rFonts w:ascii="Arial" w:hAnsi="Arial" w:cs="Arial"/>
                <w:noProof/>
                <w:position w:val="-2"/>
                <w:sz w:val="22"/>
                <w:szCs w:val="22"/>
              </w:rPr>
              <w:t xml:space="preserve"> </w:t>
            </w:r>
            <w:r w:rsidRPr="000439B1">
              <w:rPr>
                <w:sz w:val="22"/>
                <w:szCs w:val="22"/>
                <w:lang w:val="en-US"/>
              </w:rPr>
              <w:t>UTP</w:t>
            </w:r>
            <w:r w:rsidRPr="000439B1">
              <w:rPr>
                <w:sz w:val="22"/>
                <w:szCs w:val="22"/>
              </w:rPr>
              <w:t xml:space="preserve"> 4</w:t>
            </w:r>
            <w:r w:rsidRPr="000439B1">
              <w:rPr>
                <w:sz w:val="22"/>
                <w:szCs w:val="22"/>
                <w:lang w:val="en-US"/>
              </w:rPr>
              <w:t>x</w:t>
            </w:r>
            <w:r w:rsidRPr="000439B1">
              <w:rPr>
                <w:sz w:val="22"/>
                <w:szCs w:val="22"/>
              </w:rPr>
              <w:t>2</w:t>
            </w:r>
            <w:r w:rsidRPr="000439B1">
              <w:rPr>
                <w:sz w:val="22"/>
                <w:szCs w:val="22"/>
                <w:lang w:val="en-US"/>
              </w:rPr>
              <w:t>x</w:t>
            </w:r>
            <w:r w:rsidRPr="000439B1">
              <w:rPr>
                <w:sz w:val="22"/>
                <w:szCs w:val="22"/>
              </w:rPr>
              <w:t xml:space="preserve">24 </w:t>
            </w:r>
            <w:r w:rsidRPr="000439B1">
              <w:rPr>
                <w:sz w:val="22"/>
                <w:szCs w:val="22"/>
                <w:lang w:val="en-US"/>
              </w:rPr>
              <w:t>AWG</w:t>
            </w:r>
            <w:r w:rsidRPr="000439B1">
              <w:rPr>
                <w:sz w:val="22"/>
                <w:szCs w:val="22"/>
              </w:rPr>
              <w:t xml:space="preserve">, </w:t>
            </w:r>
            <w:r w:rsidRPr="000439B1">
              <w:rPr>
                <w:sz w:val="22"/>
                <w:szCs w:val="22"/>
                <w:lang w:val="en-US"/>
              </w:rPr>
              <w:t>cat</w:t>
            </w:r>
            <w:r w:rsidRPr="000439B1">
              <w:rPr>
                <w:sz w:val="22"/>
                <w:szCs w:val="22"/>
              </w:rPr>
              <w:t xml:space="preserve"> 5</w:t>
            </w:r>
            <w:r w:rsidRPr="000439B1">
              <w:rPr>
                <w:sz w:val="22"/>
                <w:szCs w:val="22"/>
                <w:lang w:val="en-US"/>
              </w:rPr>
              <w:t>e</w:t>
            </w:r>
            <w:r w:rsidRPr="000439B1">
              <w:rPr>
                <w:sz w:val="22"/>
                <w:szCs w:val="22"/>
              </w:rPr>
              <w:t>;</w:t>
            </w:r>
          </w:p>
          <w:p w:rsidR="000439B1" w:rsidRPr="000439B1" w:rsidRDefault="000439B1" w:rsidP="000439B1">
            <w:pPr>
              <w:widowControl w:val="0"/>
              <w:autoSpaceDE w:val="0"/>
              <w:autoSpaceDN w:val="0"/>
              <w:adjustRightInd w:val="0"/>
              <w:rPr>
                <w:b/>
                <w:sz w:val="22"/>
                <w:szCs w:val="22"/>
              </w:rPr>
            </w:pPr>
            <w:r w:rsidRPr="000439B1">
              <w:rPr>
                <w:b/>
                <w:sz w:val="22"/>
                <w:szCs w:val="22"/>
              </w:rPr>
              <w:t>Обязательные показатели:</w:t>
            </w:r>
          </w:p>
          <w:p w:rsidR="000439B1" w:rsidRPr="000439B1" w:rsidRDefault="000439B1" w:rsidP="000439B1">
            <w:pPr>
              <w:widowControl w:val="0"/>
              <w:autoSpaceDE w:val="0"/>
              <w:autoSpaceDN w:val="0"/>
              <w:adjustRightInd w:val="0"/>
              <w:rPr>
                <w:sz w:val="22"/>
                <w:szCs w:val="22"/>
              </w:rPr>
            </w:pPr>
            <w:r w:rsidRPr="000439B1">
              <w:rPr>
                <w:sz w:val="22"/>
                <w:szCs w:val="22"/>
              </w:rPr>
              <w:t>- материал: поливинилхлорид;</w:t>
            </w:r>
          </w:p>
          <w:p w:rsidR="004169DA" w:rsidRDefault="000439B1" w:rsidP="00263262">
            <w:pPr>
              <w:rPr>
                <w:sz w:val="22"/>
                <w:szCs w:val="22"/>
              </w:rPr>
            </w:pPr>
            <w:r w:rsidRPr="00324226">
              <w:rPr>
                <w:sz w:val="22"/>
                <w:szCs w:val="22"/>
              </w:rPr>
              <w:t>- диапазон рабочих температур от – 40 до + 60 °</w:t>
            </w:r>
            <w:r w:rsidRPr="00324226">
              <w:rPr>
                <w:sz w:val="22"/>
                <w:szCs w:val="22"/>
                <w:lang w:val="en-US"/>
              </w:rPr>
              <w:t>C</w:t>
            </w:r>
            <w:r w:rsidRPr="00324226">
              <w:rPr>
                <w:sz w:val="22"/>
                <w:szCs w:val="22"/>
              </w:rPr>
              <w:t xml:space="preserve"> *</w:t>
            </w:r>
          </w:p>
          <w:p w:rsidR="00263262" w:rsidRPr="00324226" w:rsidRDefault="00263262" w:rsidP="000439B1">
            <w:pPr>
              <w:spacing w:after="120"/>
              <w:rPr>
                <w:sz w:val="22"/>
                <w:szCs w:val="22"/>
              </w:rPr>
            </w:pPr>
            <w:r>
              <w:rPr>
                <w:sz w:val="22"/>
                <w:szCs w:val="22"/>
              </w:rPr>
              <w:t>- длина: 350 м</w:t>
            </w:r>
          </w:p>
        </w:tc>
        <w:tc>
          <w:tcPr>
            <w:tcW w:w="1984" w:type="dxa"/>
          </w:tcPr>
          <w:p w:rsidR="004169DA" w:rsidRPr="004169DA" w:rsidRDefault="004169DA" w:rsidP="00DC53BE">
            <w:pPr>
              <w:contextualSpacing/>
              <w:jc w:val="right"/>
            </w:pPr>
          </w:p>
        </w:tc>
        <w:tc>
          <w:tcPr>
            <w:tcW w:w="5245" w:type="dxa"/>
          </w:tcPr>
          <w:p w:rsidR="004169DA" w:rsidRPr="004169DA" w:rsidRDefault="004169DA" w:rsidP="00DC53BE">
            <w:pPr>
              <w:contextualSpacing/>
              <w:jc w:val="right"/>
            </w:pPr>
          </w:p>
        </w:tc>
      </w:tr>
    </w:tbl>
    <w:p w:rsidR="00AF6FDC" w:rsidRPr="00D80986" w:rsidRDefault="00AF6FDC" w:rsidP="00DC53BE">
      <w:pPr>
        <w:ind w:firstLine="5387"/>
        <w:contextualSpacing/>
        <w:jc w:val="right"/>
      </w:pPr>
    </w:p>
    <w:p w:rsidR="00AF6FDC" w:rsidRPr="00D80986" w:rsidRDefault="004169DA" w:rsidP="004169DA">
      <w:pPr>
        <w:pStyle w:val="af"/>
        <w:ind w:left="6467" w:hanging="5758"/>
        <w:contextualSpacing/>
      </w:pPr>
      <w:r w:rsidRPr="00263262">
        <w:rPr>
          <w:b/>
        </w:rPr>
        <w:t>*</w:t>
      </w:r>
      <w:r>
        <w:t>- Указывается диапазон значений.</w:t>
      </w:r>
    </w:p>
    <w:p w:rsidR="00AF6FDC" w:rsidRPr="00D80986" w:rsidRDefault="00AF6FDC" w:rsidP="00DC53BE">
      <w:pPr>
        <w:ind w:firstLine="5387"/>
        <w:contextualSpacing/>
        <w:jc w:val="right"/>
      </w:pPr>
    </w:p>
    <w:p w:rsidR="00AF6FDC" w:rsidRPr="00D80986" w:rsidRDefault="00AF6FDC" w:rsidP="00DC53BE">
      <w:pPr>
        <w:ind w:firstLine="5387"/>
        <w:contextualSpacing/>
        <w:jc w:val="right"/>
        <w:sectPr w:rsidR="00AF6FDC" w:rsidRPr="00D80986" w:rsidSect="000439B1">
          <w:pgSz w:w="16838" w:h="11906" w:orient="landscape"/>
          <w:pgMar w:top="567" w:right="851" w:bottom="1134" w:left="680" w:header="709" w:footer="709" w:gutter="0"/>
          <w:cols w:space="708"/>
          <w:titlePg/>
          <w:docGrid w:linePitch="360"/>
        </w:sectPr>
      </w:pPr>
    </w:p>
    <w:p w:rsidR="00AF6FDC" w:rsidRPr="00AF6FDC" w:rsidRDefault="00AF6FDC" w:rsidP="00AF6FDC">
      <w:pPr>
        <w:ind w:firstLine="357"/>
        <w:jc w:val="center"/>
        <w:rPr>
          <w:rFonts w:eastAsia="Calibri"/>
          <w:b/>
          <w:lang w:eastAsia="en-US"/>
        </w:rPr>
      </w:pPr>
      <w:r w:rsidRPr="00AF6FDC">
        <w:rPr>
          <w:rFonts w:eastAsia="Calibri"/>
          <w:b/>
          <w:lang w:eastAsia="en-US"/>
        </w:rPr>
        <w:lastRenderedPageBreak/>
        <w:t xml:space="preserve">Инструкция по предоставлению сведений </w:t>
      </w:r>
    </w:p>
    <w:p w:rsidR="00AF6FDC" w:rsidRPr="00AF6FDC" w:rsidRDefault="00AF6FDC" w:rsidP="00324226">
      <w:pPr>
        <w:jc w:val="center"/>
        <w:rPr>
          <w:rFonts w:eastAsia="Calibri"/>
          <w:b/>
          <w:lang w:eastAsia="en-US"/>
        </w:rPr>
      </w:pPr>
      <w:r w:rsidRPr="00AF6FDC">
        <w:rPr>
          <w:rFonts w:eastAsia="Calibri"/>
          <w:b/>
          <w:lang w:eastAsia="en-US"/>
        </w:rPr>
        <w:t xml:space="preserve">в первой части заявки на участие в электронном аукционе о конкретных показателях используемых участником закупки товаров </w:t>
      </w:r>
    </w:p>
    <w:p w:rsidR="00AF6FDC" w:rsidRPr="00AF6FDC" w:rsidRDefault="00AF6FDC" w:rsidP="00AF6FDC">
      <w:pPr>
        <w:jc w:val="center"/>
        <w:rPr>
          <w:rFonts w:eastAsia="Calibri"/>
          <w:b/>
          <w:lang w:eastAsia="en-US"/>
        </w:rPr>
      </w:pPr>
      <w:r w:rsidRPr="00AF6FDC">
        <w:rPr>
          <w:rFonts w:eastAsia="Calibri"/>
          <w:b/>
          <w:lang w:eastAsia="en-US"/>
        </w:rPr>
        <w:t>(далее – Инструкция)</w:t>
      </w:r>
    </w:p>
    <w:p w:rsidR="00AF6FDC" w:rsidRPr="00AF6FDC" w:rsidRDefault="00AF6FDC" w:rsidP="00AF6FDC">
      <w:pPr>
        <w:jc w:val="center"/>
        <w:rPr>
          <w:rFonts w:eastAsia="Calibri"/>
          <w:b/>
          <w:lang w:eastAsia="en-US"/>
        </w:rPr>
      </w:pPr>
    </w:p>
    <w:p w:rsidR="00AF6FDC" w:rsidRPr="00AF6FDC" w:rsidRDefault="00AF6FDC" w:rsidP="00AF6FDC">
      <w:pPr>
        <w:rPr>
          <w:rFonts w:eastAsia="Calibri"/>
          <w:lang w:eastAsia="en-US"/>
        </w:rPr>
      </w:pPr>
      <w:r w:rsidRPr="00AF6FDC">
        <w:rPr>
          <w:rFonts w:eastAsia="Calibri"/>
          <w:lang w:eastAsia="en-US"/>
        </w:rPr>
        <w:t xml:space="preserve">Участнику закупки необходимо указывать конкретные показатели, при условии поставки эквивалента. При поставки товара с товарным </w:t>
      </w:r>
      <w:proofErr w:type="gramStart"/>
      <w:r w:rsidRPr="00AF6FDC">
        <w:rPr>
          <w:rFonts w:eastAsia="Calibri"/>
          <w:lang w:eastAsia="en-US"/>
        </w:rPr>
        <w:t>знаком</w:t>
      </w:r>
      <w:proofErr w:type="gramEnd"/>
      <w:r w:rsidRPr="00AF6FDC">
        <w:rPr>
          <w:rFonts w:eastAsia="Calibri"/>
          <w:lang w:eastAsia="en-US"/>
        </w:rPr>
        <w:t xml:space="preserve"> указанным в техническом задании достаточно указать товарный знак.</w:t>
      </w:r>
    </w:p>
    <w:p w:rsidR="00AF6FDC" w:rsidRPr="00AF6FDC" w:rsidRDefault="00AF6FDC" w:rsidP="00AF6FDC">
      <w:pPr>
        <w:spacing w:before="120" w:after="120"/>
        <w:rPr>
          <w:rFonts w:eastAsia="Calibri"/>
          <w:lang w:eastAsia="en-US"/>
        </w:rPr>
      </w:pPr>
      <w:r w:rsidRPr="00AF6FDC">
        <w:rPr>
          <w:rFonts w:eastAsia="Calibri"/>
          <w:lang w:eastAsia="en-US"/>
        </w:rPr>
        <w:t xml:space="preserve">Участнику закупки необходимо указывать конкретные показатели характеристики каждого вида (типа) товара (материала), применяемого при </w:t>
      </w:r>
      <w:r>
        <w:rPr>
          <w:rFonts w:eastAsia="Calibri"/>
          <w:lang w:eastAsia="en-US"/>
        </w:rPr>
        <w:t>выполнении</w:t>
      </w:r>
      <w:r w:rsidRPr="00AF6FDC">
        <w:rPr>
          <w:rFonts w:eastAsia="Calibri"/>
          <w:lang w:eastAsia="en-US"/>
        </w:rPr>
        <w:t xml:space="preserve"> работ, оказании услуг указанного в Показателях товара (приложение к первой части заявки).</w:t>
      </w:r>
    </w:p>
    <w:p w:rsidR="00AF6FDC" w:rsidRPr="00AF6FDC" w:rsidRDefault="00AF6FDC" w:rsidP="00AF6FDC">
      <w:pPr>
        <w:spacing w:before="120" w:after="120"/>
        <w:rPr>
          <w:rFonts w:eastAsia="Calibri"/>
          <w:lang w:eastAsia="en-US"/>
        </w:rPr>
      </w:pPr>
      <w:r w:rsidRPr="00AF6FDC">
        <w:rPr>
          <w:rFonts w:eastAsia="Calibri"/>
          <w:lang w:eastAsia="en-US"/>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AF6FDC" w:rsidRPr="00AF6FDC" w:rsidRDefault="00AF6FDC" w:rsidP="00AF6FDC">
      <w:pPr>
        <w:spacing w:before="120" w:after="120"/>
        <w:rPr>
          <w:rFonts w:eastAsia="Calibri"/>
          <w:lang w:eastAsia="en-US"/>
        </w:rPr>
      </w:pPr>
      <w:r w:rsidRPr="00AF6FDC">
        <w:rPr>
          <w:rFonts w:eastAsia="Calibri"/>
          <w:lang w:eastAsia="en-US"/>
        </w:rPr>
        <w:t>В форме могут быть использованы следующие знаки и обозначения:</w:t>
      </w:r>
    </w:p>
    <w:p w:rsidR="00AF6FDC" w:rsidRPr="00AF6FDC" w:rsidRDefault="00AF6FDC" w:rsidP="00AF6FDC">
      <w:pPr>
        <w:spacing w:before="120" w:after="120"/>
        <w:rPr>
          <w:rFonts w:eastAsia="Calibri"/>
          <w:lang w:eastAsia="en-US"/>
        </w:rPr>
      </w:pPr>
      <w:r w:rsidRPr="00AF6FDC">
        <w:rPr>
          <w:rFonts w:eastAsia="Calibri"/>
          <w:lang w:eastAsia="en-US"/>
        </w:rPr>
        <w:t xml:space="preserve">Символ </w:t>
      </w:r>
      <w:r w:rsidRPr="00F82CD3">
        <w:rPr>
          <w:rFonts w:eastAsia="Calibri"/>
          <w:b/>
          <w:lang w:eastAsia="en-US"/>
        </w:rPr>
        <w:t>"±"</w:t>
      </w:r>
      <w:r w:rsidRPr="00AF6FDC">
        <w:rPr>
          <w:rFonts w:eastAsia="Calibri"/>
          <w:lang w:eastAsia="en-US"/>
        </w:rPr>
        <w:t xml:space="preserve"> - слева от числа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AF6FDC" w:rsidRPr="00AF6FDC" w:rsidRDefault="00AF6FDC" w:rsidP="00AF6FDC">
      <w:pPr>
        <w:autoSpaceDE w:val="0"/>
        <w:autoSpaceDN w:val="0"/>
        <w:adjustRightInd w:val="0"/>
        <w:spacing w:before="200"/>
        <w:rPr>
          <w:rFonts w:eastAsia="Calibri"/>
          <w:lang w:eastAsia="en-US"/>
        </w:rPr>
      </w:pPr>
      <w:r w:rsidRPr="00AF6FDC">
        <w:rPr>
          <w:rFonts w:eastAsia="Calibri"/>
          <w:lang w:eastAsia="en-US"/>
        </w:rPr>
        <w:t xml:space="preserve">Символ </w:t>
      </w:r>
      <w:r w:rsidRPr="00F82CD3">
        <w:rPr>
          <w:rFonts w:ascii="Arial" w:eastAsia="Calibri" w:hAnsi="Arial" w:cs="Arial"/>
          <w:b/>
          <w:sz w:val="20"/>
          <w:szCs w:val="20"/>
          <w:lang w:eastAsia="en-US"/>
        </w:rPr>
        <w:t>"</w:t>
      </w:r>
      <w:r w:rsidRPr="00F82CD3">
        <w:rPr>
          <w:rFonts w:ascii="Arial" w:eastAsia="Calibri" w:hAnsi="Arial" w:cs="Arial"/>
          <w:b/>
          <w:noProof/>
          <w:position w:val="-2"/>
          <w:sz w:val="20"/>
          <w:szCs w:val="20"/>
        </w:rPr>
        <w:drawing>
          <wp:inline distT="0" distB="0" distL="0" distR="0" wp14:anchorId="3C5C0016" wp14:editId="307C1234">
            <wp:extent cx="12382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82CD3">
        <w:rPr>
          <w:rFonts w:ascii="Arial" w:eastAsia="Calibri" w:hAnsi="Arial" w:cs="Arial"/>
          <w:b/>
          <w:sz w:val="20"/>
          <w:szCs w:val="20"/>
          <w:lang w:eastAsia="en-US"/>
        </w:rPr>
        <w:t>"</w:t>
      </w:r>
      <w:r w:rsidRPr="00AF6FDC">
        <w:rPr>
          <w:rFonts w:ascii="Arial" w:eastAsia="Calibri" w:hAnsi="Arial" w:cs="Arial"/>
          <w:sz w:val="20"/>
          <w:szCs w:val="20"/>
          <w:lang w:eastAsia="en-US"/>
        </w:rPr>
        <w:t xml:space="preserve"> - </w:t>
      </w:r>
      <w:r w:rsidRPr="00AF6FDC">
        <w:rPr>
          <w:rFonts w:eastAsia="Calibri"/>
          <w:lang w:eastAsia="en-US"/>
        </w:rPr>
        <w:t>слева от числа означает, что показателю будет соответствовать значение больше указанного или равное ему;</w:t>
      </w:r>
    </w:p>
    <w:p w:rsidR="00AF6FDC" w:rsidRPr="00AF6FDC" w:rsidRDefault="00AF6FDC" w:rsidP="00AF6FDC">
      <w:pPr>
        <w:autoSpaceDE w:val="0"/>
        <w:autoSpaceDN w:val="0"/>
        <w:adjustRightInd w:val="0"/>
        <w:spacing w:before="200"/>
        <w:rPr>
          <w:rFonts w:eastAsia="Calibri"/>
          <w:lang w:eastAsia="en-US"/>
        </w:rPr>
      </w:pPr>
      <w:r w:rsidRPr="00AF6FDC">
        <w:rPr>
          <w:rFonts w:eastAsia="Calibri"/>
          <w:lang w:eastAsia="en-US"/>
        </w:rPr>
        <w:t xml:space="preserve">Символ </w:t>
      </w:r>
      <w:r w:rsidRPr="00F82CD3">
        <w:rPr>
          <w:rFonts w:ascii="Arial" w:eastAsia="Calibri" w:hAnsi="Arial" w:cs="Arial"/>
          <w:b/>
          <w:sz w:val="20"/>
          <w:szCs w:val="20"/>
          <w:lang w:eastAsia="en-US"/>
        </w:rPr>
        <w:t>"</w:t>
      </w:r>
      <w:r w:rsidRPr="00F82CD3">
        <w:rPr>
          <w:rFonts w:ascii="Arial" w:eastAsia="Calibri" w:hAnsi="Arial" w:cs="Arial"/>
          <w:b/>
          <w:noProof/>
          <w:position w:val="-2"/>
          <w:sz w:val="20"/>
          <w:szCs w:val="20"/>
        </w:rPr>
        <w:drawing>
          <wp:inline distT="0" distB="0" distL="0" distR="0" wp14:anchorId="0AB4DDF5" wp14:editId="57B3B4FA">
            <wp:extent cx="123825" cy="152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82CD3">
        <w:rPr>
          <w:rFonts w:ascii="Arial" w:eastAsia="Calibri" w:hAnsi="Arial" w:cs="Arial"/>
          <w:b/>
          <w:sz w:val="20"/>
          <w:szCs w:val="20"/>
          <w:lang w:eastAsia="en-US"/>
        </w:rPr>
        <w:t>"</w:t>
      </w:r>
      <w:r w:rsidRPr="00AF6FDC">
        <w:rPr>
          <w:rFonts w:ascii="Arial" w:eastAsia="Calibri" w:hAnsi="Arial" w:cs="Arial"/>
          <w:sz w:val="20"/>
          <w:szCs w:val="20"/>
          <w:lang w:eastAsia="en-US"/>
        </w:rPr>
        <w:t xml:space="preserve"> - </w:t>
      </w:r>
      <w:r w:rsidRPr="00AF6FDC">
        <w:rPr>
          <w:rFonts w:eastAsia="Calibri"/>
          <w:lang w:eastAsia="en-US"/>
        </w:rPr>
        <w:t>слева от числа означает, что показателю будет соответствовать значение меньше указанного или равное ему;</w:t>
      </w:r>
    </w:p>
    <w:p w:rsidR="00AF6FDC" w:rsidRPr="00AF6FDC" w:rsidRDefault="00AF6FDC" w:rsidP="00AF6FDC">
      <w:pPr>
        <w:spacing w:before="120" w:after="120"/>
        <w:rPr>
          <w:rFonts w:eastAsia="Calibri"/>
          <w:lang w:eastAsia="en-US"/>
        </w:rPr>
      </w:pPr>
      <w:r w:rsidRPr="00AF6FDC">
        <w:rPr>
          <w:rFonts w:eastAsia="Calibri"/>
          <w:lang w:eastAsia="en-US"/>
        </w:rPr>
        <w:t xml:space="preserve">Слова "Не выше" - слева от числа означает, что участнику следует предоставить в заявке конкретный показатель, не </w:t>
      </w:r>
      <w:proofErr w:type="gramStart"/>
      <w:r w:rsidRPr="00AF6FDC">
        <w:rPr>
          <w:rFonts w:eastAsia="Calibri"/>
          <w:lang w:eastAsia="en-US"/>
        </w:rPr>
        <w:t>более указанного</w:t>
      </w:r>
      <w:proofErr w:type="gramEnd"/>
      <w:r w:rsidRPr="00AF6FDC">
        <w:rPr>
          <w:rFonts w:eastAsia="Calibri"/>
          <w:lang w:eastAsia="en-US"/>
        </w:rPr>
        <w:t xml:space="preserve"> значения;</w:t>
      </w:r>
    </w:p>
    <w:p w:rsidR="00AF6FDC" w:rsidRPr="00AF6FDC" w:rsidRDefault="00AF6FDC" w:rsidP="00AF6FDC">
      <w:pPr>
        <w:spacing w:before="120" w:after="120"/>
        <w:rPr>
          <w:rFonts w:eastAsia="Calibri"/>
          <w:lang w:eastAsia="en-US"/>
        </w:rPr>
      </w:pPr>
      <w:r w:rsidRPr="00AF6FDC">
        <w:rPr>
          <w:rFonts w:eastAsia="Calibri"/>
          <w:lang w:eastAsia="en-US"/>
        </w:rPr>
        <w:t xml:space="preserve">Слова "Не ниже" - слева от числа означает, что участнику следует предоставить в заявке конкретный показатель, не </w:t>
      </w:r>
      <w:proofErr w:type="gramStart"/>
      <w:r w:rsidRPr="00AF6FDC">
        <w:rPr>
          <w:rFonts w:eastAsia="Calibri"/>
          <w:lang w:eastAsia="en-US"/>
        </w:rPr>
        <w:t>менее указанного</w:t>
      </w:r>
      <w:proofErr w:type="gramEnd"/>
      <w:r w:rsidRPr="00AF6FDC">
        <w:rPr>
          <w:rFonts w:eastAsia="Calibri"/>
          <w:lang w:eastAsia="en-US"/>
        </w:rPr>
        <w:t xml:space="preserve"> значения;</w:t>
      </w:r>
    </w:p>
    <w:p w:rsidR="00AF6FDC" w:rsidRPr="00AF6FDC" w:rsidRDefault="00AF6FDC" w:rsidP="00AF6FDC">
      <w:pPr>
        <w:spacing w:before="120" w:after="120"/>
        <w:rPr>
          <w:rFonts w:eastAsia="Calibri"/>
          <w:lang w:eastAsia="en-US"/>
        </w:rPr>
      </w:pPr>
      <w:r w:rsidRPr="00AF6FDC">
        <w:rPr>
          <w:rFonts w:eastAsia="Calibri"/>
          <w:lang w:eastAsia="en-US"/>
        </w:rPr>
        <w:t>В случае указания требуемого значения с использованием символа</w:t>
      </w:r>
      <w:proofErr w:type="gramStart"/>
      <w:r w:rsidRPr="00AF6FDC">
        <w:rPr>
          <w:rFonts w:eastAsia="Calibri"/>
          <w:lang w:eastAsia="en-US"/>
        </w:rPr>
        <w:t xml:space="preserve"> "[ ]" </w:t>
      </w:r>
      <w:proofErr w:type="gramEnd"/>
      <w:r w:rsidRPr="00AF6FDC">
        <w:rPr>
          <w:rFonts w:eastAsia="Calibri"/>
          <w:lang w:eastAsia="en-US"/>
        </w:rPr>
        <w:t>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AF6FDC" w:rsidRPr="00AF6FDC" w:rsidRDefault="00AF6FDC" w:rsidP="00AF6FDC">
      <w:pPr>
        <w:spacing w:before="120" w:after="120"/>
        <w:rPr>
          <w:rFonts w:eastAsia="Calibri"/>
          <w:lang w:eastAsia="en-US"/>
        </w:rPr>
      </w:pPr>
      <w:r w:rsidRPr="00AF6FDC">
        <w:rPr>
          <w:rFonts w:eastAsia="Calibri"/>
          <w:lang w:eastAsia="en-US"/>
        </w:rPr>
        <w:t>В случае</w:t>
      </w:r>
      <w:proofErr w:type="gramStart"/>
      <w:r w:rsidRPr="00AF6FDC">
        <w:rPr>
          <w:rFonts w:eastAsia="Calibri"/>
          <w:lang w:eastAsia="en-US"/>
        </w:rPr>
        <w:t>,</w:t>
      </w:r>
      <w:proofErr w:type="gramEnd"/>
      <w:r w:rsidRPr="00AF6FDC">
        <w:rPr>
          <w:rFonts w:eastAsia="Calibri"/>
          <w:lang w:eastAsia="en-US"/>
        </w:rPr>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AF6FDC" w:rsidRPr="00AF6FDC" w:rsidRDefault="00AF6FDC" w:rsidP="00AF6FDC">
      <w:pPr>
        <w:spacing w:before="120" w:after="120"/>
        <w:rPr>
          <w:rFonts w:eastAsia="Calibri"/>
          <w:lang w:eastAsia="en-US"/>
        </w:rPr>
      </w:pPr>
      <w:r w:rsidRPr="00AF6FDC">
        <w:rPr>
          <w:rFonts w:eastAsia="Calibri"/>
          <w:lang w:eastAsia="en-US"/>
        </w:rPr>
        <w:t>В случае</w:t>
      </w:r>
      <w:proofErr w:type="gramStart"/>
      <w:r w:rsidRPr="00AF6FDC">
        <w:rPr>
          <w:rFonts w:eastAsia="Calibri"/>
          <w:lang w:eastAsia="en-US"/>
        </w:rPr>
        <w:t>,</w:t>
      </w:r>
      <w:proofErr w:type="gramEnd"/>
      <w:r w:rsidRPr="00AF6FDC">
        <w:rPr>
          <w:rFonts w:eastAsia="Calibri"/>
          <w:lang w:eastAsia="en-US"/>
        </w:rPr>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AF6FDC" w:rsidRPr="00AF6FDC" w:rsidRDefault="00AF6FDC" w:rsidP="00AF6FDC">
      <w:pPr>
        <w:spacing w:before="120" w:after="120"/>
        <w:rPr>
          <w:rFonts w:eastAsia="Calibri"/>
          <w:lang w:eastAsia="en-US"/>
        </w:rPr>
      </w:pPr>
      <w:r w:rsidRPr="00AF6FDC">
        <w:rPr>
          <w:rFonts w:eastAsia="Calibri"/>
          <w:lang w:eastAsia="en-US"/>
        </w:rPr>
        <w:t>В случае</w:t>
      </w:r>
      <w:proofErr w:type="gramStart"/>
      <w:r w:rsidRPr="00AF6FDC">
        <w:rPr>
          <w:rFonts w:eastAsia="Calibri"/>
          <w:lang w:eastAsia="en-US"/>
        </w:rPr>
        <w:t>,</w:t>
      </w:r>
      <w:proofErr w:type="gramEnd"/>
      <w:r w:rsidRPr="00AF6FDC">
        <w:rPr>
          <w:rFonts w:eastAsia="Calibri"/>
          <w:lang w:eastAsia="en-US"/>
        </w:rPr>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AF6FDC" w:rsidRPr="00AF6FDC" w:rsidRDefault="00AF6FDC" w:rsidP="00AF6FDC">
      <w:pPr>
        <w:spacing w:before="120" w:after="120"/>
        <w:rPr>
          <w:rFonts w:eastAsia="Calibri"/>
          <w:lang w:eastAsia="en-US"/>
        </w:rPr>
      </w:pPr>
      <w:r w:rsidRPr="00AF6FDC">
        <w:rPr>
          <w:rFonts w:eastAsia="Calibri"/>
          <w:lang w:eastAsia="en-US"/>
        </w:rPr>
        <w:t>В случае если требуемое значение параметра товара сопровождается словами: "от" и "до", "от" или "до", то участнику закупки необходимо предоставить конкретны</w:t>
      </w:r>
      <w:proofErr w:type="gramStart"/>
      <w:r w:rsidRPr="00AF6FDC">
        <w:rPr>
          <w:rFonts w:eastAsia="Calibri"/>
          <w:lang w:eastAsia="en-US"/>
        </w:rPr>
        <w:t>й(</w:t>
      </w:r>
      <w:proofErr w:type="gramEnd"/>
      <w:r w:rsidRPr="00AF6FDC">
        <w:rPr>
          <w:rFonts w:eastAsia="Calibri"/>
          <w:lang w:eastAsia="en-US"/>
        </w:rPr>
        <w:t>-ые) показатель (-и) из данного диапазона не включая крайние значения.</w:t>
      </w:r>
    </w:p>
    <w:p w:rsidR="00AF6FDC" w:rsidRPr="00AF6FDC" w:rsidRDefault="00AF6FDC" w:rsidP="00AF6FDC">
      <w:pPr>
        <w:spacing w:before="120" w:after="120"/>
        <w:rPr>
          <w:rFonts w:eastAsia="Calibri"/>
          <w:lang w:eastAsia="en-US"/>
        </w:rPr>
      </w:pPr>
      <w:r w:rsidRPr="00AF6FDC">
        <w:rPr>
          <w:rFonts w:eastAsia="Calibri"/>
          <w:lang w:eastAsia="en-US"/>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AF6FDC" w:rsidRPr="00AF6FDC" w:rsidRDefault="00AF6FDC" w:rsidP="00AF6FDC">
      <w:pPr>
        <w:spacing w:before="120" w:after="120"/>
        <w:rPr>
          <w:rFonts w:eastAsia="Calibri"/>
          <w:lang w:eastAsia="en-US"/>
        </w:rPr>
      </w:pPr>
      <w:r w:rsidRPr="00AF6FDC">
        <w:rPr>
          <w:rFonts w:eastAsia="Calibri"/>
          <w:lang w:eastAsia="en-US"/>
        </w:rPr>
        <w:lastRenderedPageBreak/>
        <w:t>В случае необходимости указания габаритных размеров требуемого товара, в Показателях товара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AF6FDC" w:rsidRPr="00AF6FDC" w:rsidRDefault="00AF6FDC" w:rsidP="00AF6FDC">
      <w:pPr>
        <w:spacing w:before="120" w:after="120"/>
        <w:rPr>
          <w:rFonts w:eastAsia="Calibri"/>
          <w:lang w:eastAsia="en-US"/>
        </w:rPr>
      </w:pPr>
      <w:r w:rsidRPr="00AF6FDC">
        <w:rPr>
          <w:rFonts w:eastAsia="Calibri"/>
          <w:lang w:eastAsia="en-US"/>
        </w:rPr>
        <w:t>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w:t>
      </w:r>
    </w:p>
    <w:p w:rsidR="00AF6FDC" w:rsidRPr="00AF6FDC" w:rsidRDefault="00AF6FDC" w:rsidP="00AF6FDC">
      <w:pPr>
        <w:spacing w:before="120" w:after="120"/>
        <w:rPr>
          <w:rFonts w:eastAsia="Calibri"/>
          <w:lang w:eastAsia="en-US"/>
        </w:rPr>
      </w:pPr>
      <w:r w:rsidRPr="00AF6FDC">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AF6FDC" w:rsidRPr="00AF6FDC" w:rsidRDefault="00AF6FDC" w:rsidP="00AF6FDC">
      <w:pPr>
        <w:spacing w:after="200" w:line="276" w:lineRule="auto"/>
        <w:rPr>
          <w:rFonts w:ascii="Arial" w:eastAsia="Calibri" w:hAnsi="Arial" w:cs="Arial"/>
          <w:sz w:val="20"/>
          <w:szCs w:val="20"/>
          <w:lang w:eastAsia="en-US"/>
        </w:rPr>
      </w:pPr>
    </w:p>
    <w:p w:rsidR="00AF6FDC" w:rsidRPr="00AF6FDC" w:rsidRDefault="00AF6FDC" w:rsidP="00AF6FDC">
      <w:pPr>
        <w:spacing w:after="200" w:line="276" w:lineRule="auto"/>
        <w:rPr>
          <w:rFonts w:ascii="Calibri" w:eastAsia="Calibri" w:hAnsi="Calibri"/>
          <w:sz w:val="22"/>
          <w:szCs w:val="22"/>
          <w:lang w:eastAsia="en-US"/>
        </w:rPr>
      </w:pPr>
    </w:p>
    <w:p w:rsidR="00AF6FDC" w:rsidRPr="0021704E" w:rsidRDefault="00AF6FDC" w:rsidP="00DC53BE">
      <w:pPr>
        <w:ind w:firstLine="5387"/>
        <w:contextualSpacing/>
        <w:jc w:val="right"/>
      </w:pPr>
    </w:p>
    <w:sectPr w:rsidR="00AF6FDC" w:rsidRPr="0021704E" w:rsidSect="00324226">
      <w:pgSz w:w="11906" w:h="16838"/>
      <w:pgMar w:top="851"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36" w:rsidRDefault="000E4536" w:rsidP="00CC527E">
      <w:r>
        <w:separator/>
      </w:r>
    </w:p>
  </w:endnote>
  <w:endnote w:type="continuationSeparator" w:id="0">
    <w:p w:rsidR="000E4536" w:rsidRDefault="000E4536" w:rsidP="00CC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DA" w:rsidRDefault="004169DA">
    <w:pPr>
      <w:pStyle w:val="a5"/>
      <w:jc w:val="center"/>
    </w:pPr>
    <w:r>
      <w:fldChar w:fldCharType="begin"/>
    </w:r>
    <w:r>
      <w:instrText xml:space="preserve"> PAGE   \* MERGEFORMAT </w:instrText>
    </w:r>
    <w:r>
      <w:fldChar w:fldCharType="separate"/>
    </w:r>
    <w:r w:rsidR="00D35673">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36" w:rsidRDefault="000E4536" w:rsidP="00CC527E">
      <w:r>
        <w:separator/>
      </w:r>
    </w:p>
  </w:footnote>
  <w:footnote w:type="continuationSeparator" w:id="0">
    <w:p w:rsidR="000E4536" w:rsidRDefault="000E4536" w:rsidP="00CC5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7D60FD"/>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B0380D"/>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3">
    <w:nsid w:val="096C12F0"/>
    <w:multiLevelType w:val="hybridMultilevel"/>
    <w:tmpl w:val="10805A54"/>
    <w:lvl w:ilvl="0" w:tplc="92E25A92">
      <w:numFmt w:val="bullet"/>
      <w:lvlText w:val=""/>
      <w:lvlJc w:val="left"/>
      <w:pPr>
        <w:ind w:left="6107" w:hanging="360"/>
      </w:pPr>
      <w:rPr>
        <w:rFonts w:ascii="Symbol" w:eastAsia="Times New Roman" w:hAnsi="Symbol" w:cs="Times New Roman" w:hint="default"/>
      </w:rPr>
    </w:lvl>
    <w:lvl w:ilvl="1" w:tplc="04190003" w:tentative="1">
      <w:start w:val="1"/>
      <w:numFmt w:val="bullet"/>
      <w:lvlText w:val="o"/>
      <w:lvlJc w:val="left"/>
      <w:pPr>
        <w:ind w:left="6827" w:hanging="360"/>
      </w:pPr>
      <w:rPr>
        <w:rFonts w:ascii="Courier New" w:hAnsi="Courier New" w:cs="Courier New" w:hint="default"/>
      </w:rPr>
    </w:lvl>
    <w:lvl w:ilvl="2" w:tplc="04190005" w:tentative="1">
      <w:start w:val="1"/>
      <w:numFmt w:val="bullet"/>
      <w:lvlText w:val=""/>
      <w:lvlJc w:val="left"/>
      <w:pPr>
        <w:ind w:left="7547" w:hanging="360"/>
      </w:pPr>
      <w:rPr>
        <w:rFonts w:ascii="Wingdings" w:hAnsi="Wingdings" w:hint="default"/>
      </w:rPr>
    </w:lvl>
    <w:lvl w:ilvl="3" w:tplc="04190001" w:tentative="1">
      <w:start w:val="1"/>
      <w:numFmt w:val="bullet"/>
      <w:lvlText w:val=""/>
      <w:lvlJc w:val="left"/>
      <w:pPr>
        <w:ind w:left="8267" w:hanging="360"/>
      </w:pPr>
      <w:rPr>
        <w:rFonts w:ascii="Symbol" w:hAnsi="Symbol" w:hint="default"/>
      </w:rPr>
    </w:lvl>
    <w:lvl w:ilvl="4" w:tplc="04190003" w:tentative="1">
      <w:start w:val="1"/>
      <w:numFmt w:val="bullet"/>
      <w:lvlText w:val="o"/>
      <w:lvlJc w:val="left"/>
      <w:pPr>
        <w:ind w:left="8987" w:hanging="360"/>
      </w:pPr>
      <w:rPr>
        <w:rFonts w:ascii="Courier New" w:hAnsi="Courier New" w:cs="Courier New" w:hint="default"/>
      </w:rPr>
    </w:lvl>
    <w:lvl w:ilvl="5" w:tplc="04190005" w:tentative="1">
      <w:start w:val="1"/>
      <w:numFmt w:val="bullet"/>
      <w:lvlText w:val=""/>
      <w:lvlJc w:val="left"/>
      <w:pPr>
        <w:ind w:left="9707" w:hanging="360"/>
      </w:pPr>
      <w:rPr>
        <w:rFonts w:ascii="Wingdings" w:hAnsi="Wingdings" w:hint="default"/>
      </w:rPr>
    </w:lvl>
    <w:lvl w:ilvl="6" w:tplc="04190001" w:tentative="1">
      <w:start w:val="1"/>
      <w:numFmt w:val="bullet"/>
      <w:lvlText w:val=""/>
      <w:lvlJc w:val="left"/>
      <w:pPr>
        <w:ind w:left="10427" w:hanging="360"/>
      </w:pPr>
      <w:rPr>
        <w:rFonts w:ascii="Symbol" w:hAnsi="Symbol" w:hint="default"/>
      </w:rPr>
    </w:lvl>
    <w:lvl w:ilvl="7" w:tplc="04190003" w:tentative="1">
      <w:start w:val="1"/>
      <w:numFmt w:val="bullet"/>
      <w:lvlText w:val="o"/>
      <w:lvlJc w:val="left"/>
      <w:pPr>
        <w:ind w:left="11147" w:hanging="360"/>
      </w:pPr>
      <w:rPr>
        <w:rFonts w:ascii="Courier New" w:hAnsi="Courier New" w:cs="Courier New" w:hint="default"/>
      </w:rPr>
    </w:lvl>
    <w:lvl w:ilvl="8" w:tplc="04190005" w:tentative="1">
      <w:start w:val="1"/>
      <w:numFmt w:val="bullet"/>
      <w:lvlText w:val=""/>
      <w:lvlJc w:val="left"/>
      <w:pPr>
        <w:ind w:left="11867" w:hanging="360"/>
      </w:pPr>
      <w:rPr>
        <w:rFonts w:ascii="Wingdings" w:hAnsi="Wingdings" w:hint="default"/>
      </w:rPr>
    </w:lvl>
  </w:abstractNum>
  <w:abstractNum w:abstractNumId="4">
    <w:nsid w:val="0C3A39B8"/>
    <w:multiLevelType w:val="multilevel"/>
    <w:tmpl w:val="89BEA81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14D66"/>
    <w:multiLevelType w:val="hybridMultilevel"/>
    <w:tmpl w:val="C270B5B4"/>
    <w:lvl w:ilvl="0" w:tplc="BBA2E5F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81630B"/>
    <w:multiLevelType w:val="multilevel"/>
    <w:tmpl w:val="ED44FA7A"/>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5DA3278"/>
    <w:multiLevelType w:val="multilevel"/>
    <w:tmpl w:val="D57C7092"/>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3D110549"/>
    <w:multiLevelType w:val="multilevel"/>
    <w:tmpl w:val="AE50A9C2"/>
    <w:lvl w:ilvl="0">
      <w:start w:val="1"/>
      <w:numFmt w:val="decimal"/>
      <w:lvlText w:val="%1."/>
      <w:lvlJc w:val="left"/>
      <w:pPr>
        <w:ind w:left="720" w:hanging="360"/>
      </w:pPr>
      <w:rPr>
        <w:rFonts w:ascii="Times New Roman" w:eastAsiaTheme="minorEastAsia" w:hAnsi="Times New Roman" w:cs="Times New Roman" w:hint="default"/>
        <w:b/>
      </w:rPr>
    </w:lvl>
    <w:lvl w:ilvl="1">
      <w:start w:val="1"/>
      <w:numFmt w:val="decimal"/>
      <w:isLgl/>
      <w:lvlText w:val="%1.%2."/>
      <w:lvlJc w:val="left"/>
      <w:pPr>
        <w:ind w:left="1573" w:hanging="1005"/>
      </w:pPr>
      <w:rPr>
        <w:rFonts w:hint="default"/>
        <w:b/>
        <w:i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0">
    <w:nsid w:val="44AC4AE6"/>
    <w:multiLevelType w:val="hybridMultilevel"/>
    <w:tmpl w:val="2458C716"/>
    <w:lvl w:ilvl="0" w:tplc="9C6C4096">
      <w:numFmt w:val="bullet"/>
      <w:lvlText w:val=""/>
      <w:lvlJc w:val="left"/>
      <w:pPr>
        <w:ind w:left="5747" w:hanging="360"/>
      </w:pPr>
      <w:rPr>
        <w:rFonts w:ascii="Symbol" w:eastAsia="Times New Roman"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11">
    <w:nsid w:val="4B7D4EAD"/>
    <w:multiLevelType w:val="hybridMultilevel"/>
    <w:tmpl w:val="51300F1C"/>
    <w:lvl w:ilvl="0" w:tplc="CBAAE484">
      <w:numFmt w:val="bullet"/>
      <w:lvlText w:val=""/>
      <w:lvlJc w:val="left"/>
      <w:pPr>
        <w:ind w:left="6467" w:hanging="360"/>
      </w:pPr>
      <w:rPr>
        <w:rFonts w:ascii="Symbol" w:eastAsia="Times New Roman" w:hAnsi="Symbol" w:cs="Times New Roman" w:hint="default"/>
      </w:rPr>
    </w:lvl>
    <w:lvl w:ilvl="1" w:tplc="04190003" w:tentative="1">
      <w:start w:val="1"/>
      <w:numFmt w:val="bullet"/>
      <w:lvlText w:val="o"/>
      <w:lvlJc w:val="left"/>
      <w:pPr>
        <w:ind w:left="7187" w:hanging="360"/>
      </w:pPr>
      <w:rPr>
        <w:rFonts w:ascii="Courier New" w:hAnsi="Courier New" w:cs="Courier New" w:hint="default"/>
      </w:rPr>
    </w:lvl>
    <w:lvl w:ilvl="2" w:tplc="04190005" w:tentative="1">
      <w:start w:val="1"/>
      <w:numFmt w:val="bullet"/>
      <w:lvlText w:val=""/>
      <w:lvlJc w:val="left"/>
      <w:pPr>
        <w:ind w:left="7907" w:hanging="360"/>
      </w:pPr>
      <w:rPr>
        <w:rFonts w:ascii="Wingdings" w:hAnsi="Wingdings" w:hint="default"/>
      </w:rPr>
    </w:lvl>
    <w:lvl w:ilvl="3" w:tplc="04190001" w:tentative="1">
      <w:start w:val="1"/>
      <w:numFmt w:val="bullet"/>
      <w:lvlText w:val=""/>
      <w:lvlJc w:val="left"/>
      <w:pPr>
        <w:ind w:left="8627" w:hanging="360"/>
      </w:pPr>
      <w:rPr>
        <w:rFonts w:ascii="Symbol" w:hAnsi="Symbol" w:hint="default"/>
      </w:rPr>
    </w:lvl>
    <w:lvl w:ilvl="4" w:tplc="04190003" w:tentative="1">
      <w:start w:val="1"/>
      <w:numFmt w:val="bullet"/>
      <w:lvlText w:val="o"/>
      <w:lvlJc w:val="left"/>
      <w:pPr>
        <w:ind w:left="9347" w:hanging="360"/>
      </w:pPr>
      <w:rPr>
        <w:rFonts w:ascii="Courier New" w:hAnsi="Courier New" w:cs="Courier New" w:hint="default"/>
      </w:rPr>
    </w:lvl>
    <w:lvl w:ilvl="5" w:tplc="04190005" w:tentative="1">
      <w:start w:val="1"/>
      <w:numFmt w:val="bullet"/>
      <w:lvlText w:val=""/>
      <w:lvlJc w:val="left"/>
      <w:pPr>
        <w:ind w:left="10067" w:hanging="360"/>
      </w:pPr>
      <w:rPr>
        <w:rFonts w:ascii="Wingdings" w:hAnsi="Wingdings" w:hint="default"/>
      </w:rPr>
    </w:lvl>
    <w:lvl w:ilvl="6" w:tplc="04190001" w:tentative="1">
      <w:start w:val="1"/>
      <w:numFmt w:val="bullet"/>
      <w:lvlText w:val=""/>
      <w:lvlJc w:val="left"/>
      <w:pPr>
        <w:ind w:left="10787" w:hanging="360"/>
      </w:pPr>
      <w:rPr>
        <w:rFonts w:ascii="Symbol" w:hAnsi="Symbol" w:hint="default"/>
      </w:rPr>
    </w:lvl>
    <w:lvl w:ilvl="7" w:tplc="04190003" w:tentative="1">
      <w:start w:val="1"/>
      <w:numFmt w:val="bullet"/>
      <w:lvlText w:val="o"/>
      <w:lvlJc w:val="left"/>
      <w:pPr>
        <w:ind w:left="11507" w:hanging="360"/>
      </w:pPr>
      <w:rPr>
        <w:rFonts w:ascii="Courier New" w:hAnsi="Courier New" w:cs="Courier New" w:hint="default"/>
      </w:rPr>
    </w:lvl>
    <w:lvl w:ilvl="8" w:tplc="04190005" w:tentative="1">
      <w:start w:val="1"/>
      <w:numFmt w:val="bullet"/>
      <w:lvlText w:val=""/>
      <w:lvlJc w:val="left"/>
      <w:pPr>
        <w:ind w:left="12227" w:hanging="360"/>
      </w:pPr>
      <w:rPr>
        <w:rFonts w:ascii="Wingdings" w:hAnsi="Wingdings" w:hint="default"/>
      </w:rPr>
    </w:lvl>
  </w:abstractNum>
  <w:abstractNum w:abstractNumId="12">
    <w:nsid w:val="4D631A24"/>
    <w:multiLevelType w:val="multilevel"/>
    <w:tmpl w:val="F60A963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13">
    <w:nsid w:val="50627D67"/>
    <w:multiLevelType w:val="multilevel"/>
    <w:tmpl w:val="EFE2394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4">
    <w:nsid w:val="653D0F1F"/>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15">
    <w:nsid w:val="737A7118"/>
    <w:multiLevelType w:val="multilevel"/>
    <w:tmpl w:val="D0D042EE"/>
    <w:lvl w:ilvl="0">
      <w:start w:val="5"/>
      <w:numFmt w:val="decimal"/>
      <w:lvlText w:val="%1."/>
      <w:lvlJc w:val="left"/>
      <w:pPr>
        <w:ind w:left="540" w:hanging="540"/>
      </w:pPr>
      <w:rPr>
        <w:rFonts w:hint="default"/>
        <w:b w:val="0"/>
      </w:rPr>
    </w:lvl>
    <w:lvl w:ilvl="1">
      <w:start w:val="2"/>
      <w:numFmt w:val="decimal"/>
      <w:lvlText w:val="%1.%2."/>
      <w:lvlJc w:val="left"/>
      <w:pPr>
        <w:ind w:left="895" w:hanging="54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num w:numId="1">
    <w:abstractNumId w:val="5"/>
  </w:num>
  <w:num w:numId="2">
    <w:abstractNumId w:val="9"/>
  </w:num>
  <w:num w:numId="3">
    <w:abstractNumId w:val="13"/>
  </w:num>
  <w:num w:numId="4">
    <w:abstractNumId w:val="14"/>
  </w:num>
  <w:num w:numId="5">
    <w:abstractNumId w:val="1"/>
  </w:num>
  <w:num w:numId="6">
    <w:abstractNumId w:val="12"/>
  </w:num>
  <w:num w:numId="7">
    <w:abstractNumId w:val="7"/>
  </w:num>
  <w:num w:numId="8">
    <w:abstractNumId w:val="2"/>
  </w:num>
  <w:num w:numId="9">
    <w:abstractNumId w:val="15"/>
  </w:num>
  <w:num w:numId="10">
    <w:abstractNumId w:val="8"/>
  </w:num>
  <w:num w:numId="11">
    <w:abstractNumId w:val="4"/>
  </w:num>
  <w:num w:numId="12">
    <w:abstractNumId w:val="6"/>
  </w:num>
  <w:num w:numId="13">
    <w:abstractNumId w:val="10"/>
  </w:num>
  <w:num w:numId="14">
    <w:abstractNumId w:val="3"/>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20DE"/>
    <w:rsid w:val="000036FE"/>
    <w:rsid w:val="000047B2"/>
    <w:rsid w:val="00007077"/>
    <w:rsid w:val="00014ADD"/>
    <w:rsid w:val="000153CF"/>
    <w:rsid w:val="0001624B"/>
    <w:rsid w:val="00016871"/>
    <w:rsid w:val="0002400D"/>
    <w:rsid w:val="00037D99"/>
    <w:rsid w:val="00042CA2"/>
    <w:rsid w:val="00042EE1"/>
    <w:rsid w:val="000439B1"/>
    <w:rsid w:val="00051676"/>
    <w:rsid w:val="00055DCC"/>
    <w:rsid w:val="00061A9C"/>
    <w:rsid w:val="00066AD1"/>
    <w:rsid w:val="00066B45"/>
    <w:rsid w:val="000746BE"/>
    <w:rsid w:val="00082561"/>
    <w:rsid w:val="00083D55"/>
    <w:rsid w:val="00091590"/>
    <w:rsid w:val="00091BB3"/>
    <w:rsid w:val="00092316"/>
    <w:rsid w:val="00092F90"/>
    <w:rsid w:val="00095905"/>
    <w:rsid w:val="00095B68"/>
    <w:rsid w:val="000A751E"/>
    <w:rsid w:val="000A78F7"/>
    <w:rsid w:val="000B1BDB"/>
    <w:rsid w:val="000B1D18"/>
    <w:rsid w:val="000B2ED9"/>
    <w:rsid w:val="000B4AA9"/>
    <w:rsid w:val="000B5F66"/>
    <w:rsid w:val="000B61F7"/>
    <w:rsid w:val="000B7787"/>
    <w:rsid w:val="000C76F3"/>
    <w:rsid w:val="000D4612"/>
    <w:rsid w:val="000D7DE5"/>
    <w:rsid w:val="000E367D"/>
    <w:rsid w:val="000E3B5D"/>
    <w:rsid w:val="000E4536"/>
    <w:rsid w:val="000F2A8D"/>
    <w:rsid w:val="000F4253"/>
    <w:rsid w:val="001057C9"/>
    <w:rsid w:val="00105F1A"/>
    <w:rsid w:val="00107312"/>
    <w:rsid w:val="00110280"/>
    <w:rsid w:val="00112392"/>
    <w:rsid w:val="00123D2B"/>
    <w:rsid w:val="00130CB3"/>
    <w:rsid w:val="001416DC"/>
    <w:rsid w:val="001435FA"/>
    <w:rsid w:val="00152C2E"/>
    <w:rsid w:val="00156429"/>
    <w:rsid w:val="00157CFB"/>
    <w:rsid w:val="00162FE3"/>
    <w:rsid w:val="001664F1"/>
    <w:rsid w:val="00171C9B"/>
    <w:rsid w:val="001741CC"/>
    <w:rsid w:val="00177B43"/>
    <w:rsid w:val="00182275"/>
    <w:rsid w:val="00183D6E"/>
    <w:rsid w:val="00187642"/>
    <w:rsid w:val="00190D96"/>
    <w:rsid w:val="001913DB"/>
    <w:rsid w:val="001931EB"/>
    <w:rsid w:val="001A07FB"/>
    <w:rsid w:val="001A2027"/>
    <w:rsid w:val="001B10F6"/>
    <w:rsid w:val="001B620D"/>
    <w:rsid w:val="001D2354"/>
    <w:rsid w:val="001D2B3E"/>
    <w:rsid w:val="001D44D3"/>
    <w:rsid w:val="001D76C0"/>
    <w:rsid w:val="001E33B4"/>
    <w:rsid w:val="001F3C43"/>
    <w:rsid w:val="001F43B6"/>
    <w:rsid w:val="00215BEE"/>
    <w:rsid w:val="0021704E"/>
    <w:rsid w:val="002303DE"/>
    <w:rsid w:val="0023243C"/>
    <w:rsid w:val="002348BA"/>
    <w:rsid w:val="00242EAF"/>
    <w:rsid w:val="00247B7C"/>
    <w:rsid w:val="00262AF9"/>
    <w:rsid w:val="00263262"/>
    <w:rsid w:val="002660B2"/>
    <w:rsid w:val="002734E7"/>
    <w:rsid w:val="0028381F"/>
    <w:rsid w:val="00283B68"/>
    <w:rsid w:val="00290C57"/>
    <w:rsid w:val="00292993"/>
    <w:rsid w:val="00297B79"/>
    <w:rsid w:val="002A54F0"/>
    <w:rsid w:val="002A7618"/>
    <w:rsid w:val="002B0238"/>
    <w:rsid w:val="002C4DCC"/>
    <w:rsid w:val="002D04FA"/>
    <w:rsid w:val="002D3B85"/>
    <w:rsid w:val="002E14B5"/>
    <w:rsid w:val="002E4AB4"/>
    <w:rsid w:val="002E6CAF"/>
    <w:rsid w:val="002F00DE"/>
    <w:rsid w:val="002F1B2C"/>
    <w:rsid w:val="002F4648"/>
    <w:rsid w:val="003000F9"/>
    <w:rsid w:val="003076D0"/>
    <w:rsid w:val="00314C8B"/>
    <w:rsid w:val="0031584A"/>
    <w:rsid w:val="00322AA7"/>
    <w:rsid w:val="00324226"/>
    <w:rsid w:val="00332A50"/>
    <w:rsid w:val="003333FB"/>
    <w:rsid w:val="00336463"/>
    <w:rsid w:val="00344267"/>
    <w:rsid w:val="00364F96"/>
    <w:rsid w:val="00367F40"/>
    <w:rsid w:val="0039138D"/>
    <w:rsid w:val="003A55D4"/>
    <w:rsid w:val="003A7638"/>
    <w:rsid w:val="003D139F"/>
    <w:rsid w:val="003E540B"/>
    <w:rsid w:val="003F4D73"/>
    <w:rsid w:val="003F6377"/>
    <w:rsid w:val="0040003E"/>
    <w:rsid w:val="00404FA4"/>
    <w:rsid w:val="0040790E"/>
    <w:rsid w:val="00410201"/>
    <w:rsid w:val="004169DA"/>
    <w:rsid w:val="00416BE4"/>
    <w:rsid w:val="00420C9A"/>
    <w:rsid w:val="0042262E"/>
    <w:rsid w:val="00423824"/>
    <w:rsid w:val="00426C40"/>
    <w:rsid w:val="004304B9"/>
    <w:rsid w:val="00434EE3"/>
    <w:rsid w:val="0044299D"/>
    <w:rsid w:val="004430D2"/>
    <w:rsid w:val="00443E81"/>
    <w:rsid w:val="0044510D"/>
    <w:rsid w:val="00453AC6"/>
    <w:rsid w:val="00456CA3"/>
    <w:rsid w:val="004644DD"/>
    <w:rsid w:val="00470DBF"/>
    <w:rsid w:val="00482758"/>
    <w:rsid w:val="004849F7"/>
    <w:rsid w:val="004A2580"/>
    <w:rsid w:val="004A2F6E"/>
    <w:rsid w:val="004B5D91"/>
    <w:rsid w:val="004C44B1"/>
    <w:rsid w:val="004D41EB"/>
    <w:rsid w:val="004D4F0C"/>
    <w:rsid w:val="004D6812"/>
    <w:rsid w:val="004E4C05"/>
    <w:rsid w:val="004E4CC4"/>
    <w:rsid w:val="004F2B00"/>
    <w:rsid w:val="004F513F"/>
    <w:rsid w:val="00500208"/>
    <w:rsid w:val="00500D09"/>
    <w:rsid w:val="00501743"/>
    <w:rsid w:val="00522FC9"/>
    <w:rsid w:val="005265DD"/>
    <w:rsid w:val="00535AE8"/>
    <w:rsid w:val="005468B5"/>
    <w:rsid w:val="00551DF0"/>
    <w:rsid w:val="00563970"/>
    <w:rsid w:val="00564997"/>
    <w:rsid w:val="00564F3A"/>
    <w:rsid w:val="005670B3"/>
    <w:rsid w:val="00567105"/>
    <w:rsid w:val="005924D9"/>
    <w:rsid w:val="00594046"/>
    <w:rsid w:val="00594E06"/>
    <w:rsid w:val="005A0E7C"/>
    <w:rsid w:val="005A2AE0"/>
    <w:rsid w:val="005A5F64"/>
    <w:rsid w:val="005A632B"/>
    <w:rsid w:val="005A6664"/>
    <w:rsid w:val="005A7F3C"/>
    <w:rsid w:val="005C23AF"/>
    <w:rsid w:val="005D3103"/>
    <w:rsid w:val="005F139B"/>
    <w:rsid w:val="005F2CCB"/>
    <w:rsid w:val="005F4F22"/>
    <w:rsid w:val="00601F8A"/>
    <w:rsid w:val="006052CE"/>
    <w:rsid w:val="00613312"/>
    <w:rsid w:val="00616016"/>
    <w:rsid w:val="006270AC"/>
    <w:rsid w:val="00631598"/>
    <w:rsid w:val="00632287"/>
    <w:rsid w:val="00634937"/>
    <w:rsid w:val="00637C2C"/>
    <w:rsid w:val="00642188"/>
    <w:rsid w:val="00642798"/>
    <w:rsid w:val="0064527F"/>
    <w:rsid w:val="00654A52"/>
    <w:rsid w:val="0065563B"/>
    <w:rsid w:val="006609BA"/>
    <w:rsid w:val="00665766"/>
    <w:rsid w:val="00671435"/>
    <w:rsid w:val="00674B0F"/>
    <w:rsid w:val="0067791B"/>
    <w:rsid w:val="00683BEB"/>
    <w:rsid w:val="00684455"/>
    <w:rsid w:val="00690942"/>
    <w:rsid w:val="00691E17"/>
    <w:rsid w:val="0069200A"/>
    <w:rsid w:val="0069779B"/>
    <w:rsid w:val="006A18B8"/>
    <w:rsid w:val="006A2C91"/>
    <w:rsid w:val="006B1298"/>
    <w:rsid w:val="006C15B4"/>
    <w:rsid w:val="006C2F9C"/>
    <w:rsid w:val="006D1BF9"/>
    <w:rsid w:val="006E3FFC"/>
    <w:rsid w:val="006E4248"/>
    <w:rsid w:val="006E52F5"/>
    <w:rsid w:val="006F31CF"/>
    <w:rsid w:val="00700478"/>
    <w:rsid w:val="00700F15"/>
    <w:rsid w:val="00701E2E"/>
    <w:rsid w:val="0070244F"/>
    <w:rsid w:val="00703950"/>
    <w:rsid w:val="00711598"/>
    <w:rsid w:val="0071468D"/>
    <w:rsid w:val="007146C6"/>
    <w:rsid w:val="00716FA8"/>
    <w:rsid w:val="007218A5"/>
    <w:rsid w:val="00721C4F"/>
    <w:rsid w:val="007305FB"/>
    <w:rsid w:val="00731073"/>
    <w:rsid w:val="0073644B"/>
    <w:rsid w:val="00744753"/>
    <w:rsid w:val="00746393"/>
    <w:rsid w:val="00751456"/>
    <w:rsid w:val="0075346A"/>
    <w:rsid w:val="00767ACD"/>
    <w:rsid w:val="00775032"/>
    <w:rsid w:val="007773D2"/>
    <w:rsid w:val="007813CF"/>
    <w:rsid w:val="007826A7"/>
    <w:rsid w:val="00785897"/>
    <w:rsid w:val="007A3421"/>
    <w:rsid w:val="007A6F5A"/>
    <w:rsid w:val="007B2594"/>
    <w:rsid w:val="007C0B85"/>
    <w:rsid w:val="007C33A3"/>
    <w:rsid w:val="007C5364"/>
    <w:rsid w:val="007C74D7"/>
    <w:rsid w:val="007D506A"/>
    <w:rsid w:val="007E1304"/>
    <w:rsid w:val="007E34EA"/>
    <w:rsid w:val="007F0B2C"/>
    <w:rsid w:val="007F2C73"/>
    <w:rsid w:val="007F5A03"/>
    <w:rsid w:val="00803A9A"/>
    <w:rsid w:val="00806966"/>
    <w:rsid w:val="0081022B"/>
    <w:rsid w:val="008132CD"/>
    <w:rsid w:val="0082589E"/>
    <w:rsid w:val="00825B1F"/>
    <w:rsid w:val="00832BA2"/>
    <w:rsid w:val="00857B14"/>
    <w:rsid w:val="00862C20"/>
    <w:rsid w:val="00872E5A"/>
    <w:rsid w:val="0088214E"/>
    <w:rsid w:val="008858C5"/>
    <w:rsid w:val="00890225"/>
    <w:rsid w:val="00890787"/>
    <w:rsid w:val="00892B9B"/>
    <w:rsid w:val="008B5731"/>
    <w:rsid w:val="008C0D25"/>
    <w:rsid w:val="008C16A8"/>
    <w:rsid w:val="008C24E8"/>
    <w:rsid w:val="008C3404"/>
    <w:rsid w:val="008D01C6"/>
    <w:rsid w:val="008D2457"/>
    <w:rsid w:val="008E1D68"/>
    <w:rsid w:val="008E1D96"/>
    <w:rsid w:val="008F1B65"/>
    <w:rsid w:val="008F21FE"/>
    <w:rsid w:val="00900449"/>
    <w:rsid w:val="0090120E"/>
    <w:rsid w:val="00901455"/>
    <w:rsid w:val="009104CA"/>
    <w:rsid w:val="00924956"/>
    <w:rsid w:val="00926334"/>
    <w:rsid w:val="00940927"/>
    <w:rsid w:val="00942521"/>
    <w:rsid w:val="009620A3"/>
    <w:rsid w:val="00967277"/>
    <w:rsid w:val="00971226"/>
    <w:rsid w:val="00973179"/>
    <w:rsid w:val="00974660"/>
    <w:rsid w:val="00983B1B"/>
    <w:rsid w:val="009945EC"/>
    <w:rsid w:val="00995D31"/>
    <w:rsid w:val="009A1024"/>
    <w:rsid w:val="009A580F"/>
    <w:rsid w:val="009B4FAC"/>
    <w:rsid w:val="009B5A3A"/>
    <w:rsid w:val="009B7C26"/>
    <w:rsid w:val="009C08E2"/>
    <w:rsid w:val="009C0D43"/>
    <w:rsid w:val="009C3D00"/>
    <w:rsid w:val="009C51DE"/>
    <w:rsid w:val="009C7942"/>
    <w:rsid w:val="009D0636"/>
    <w:rsid w:val="009D1F2E"/>
    <w:rsid w:val="009E09FA"/>
    <w:rsid w:val="009E0F50"/>
    <w:rsid w:val="009E5B0F"/>
    <w:rsid w:val="009F3FC1"/>
    <w:rsid w:val="00A00768"/>
    <w:rsid w:val="00A011D6"/>
    <w:rsid w:val="00A02EF2"/>
    <w:rsid w:val="00A06AB0"/>
    <w:rsid w:val="00A07CC1"/>
    <w:rsid w:val="00A111A4"/>
    <w:rsid w:val="00A12D2F"/>
    <w:rsid w:val="00A20954"/>
    <w:rsid w:val="00A22F02"/>
    <w:rsid w:val="00A3321E"/>
    <w:rsid w:val="00A33E15"/>
    <w:rsid w:val="00A36ED5"/>
    <w:rsid w:val="00A419B3"/>
    <w:rsid w:val="00A431DA"/>
    <w:rsid w:val="00A4502F"/>
    <w:rsid w:val="00A4506C"/>
    <w:rsid w:val="00A53D03"/>
    <w:rsid w:val="00A60EE9"/>
    <w:rsid w:val="00A65547"/>
    <w:rsid w:val="00A657AD"/>
    <w:rsid w:val="00A77287"/>
    <w:rsid w:val="00A84B58"/>
    <w:rsid w:val="00A86E3B"/>
    <w:rsid w:val="00A871E6"/>
    <w:rsid w:val="00A94647"/>
    <w:rsid w:val="00AA1BD0"/>
    <w:rsid w:val="00AA2CA7"/>
    <w:rsid w:val="00AA2E45"/>
    <w:rsid w:val="00AB211B"/>
    <w:rsid w:val="00AB4149"/>
    <w:rsid w:val="00AC0D1A"/>
    <w:rsid w:val="00AC1E98"/>
    <w:rsid w:val="00AD3B6A"/>
    <w:rsid w:val="00AD6CA8"/>
    <w:rsid w:val="00AE5D13"/>
    <w:rsid w:val="00AE5D5F"/>
    <w:rsid w:val="00AF6EE0"/>
    <w:rsid w:val="00AF6FDC"/>
    <w:rsid w:val="00B0003D"/>
    <w:rsid w:val="00B11738"/>
    <w:rsid w:val="00B14F36"/>
    <w:rsid w:val="00B25FC6"/>
    <w:rsid w:val="00B3446C"/>
    <w:rsid w:val="00B3580C"/>
    <w:rsid w:val="00B369DD"/>
    <w:rsid w:val="00B37605"/>
    <w:rsid w:val="00B50E76"/>
    <w:rsid w:val="00B5256A"/>
    <w:rsid w:val="00B53327"/>
    <w:rsid w:val="00B5394E"/>
    <w:rsid w:val="00B56F20"/>
    <w:rsid w:val="00B62D7D"/>
    <w:rsid w:val="00B67C89"/>
    <w:rsid w:val="00B70A95"/>
    <w:rsid w:val="00B7133D"/>
    <w:rsid w:val="00B7574A"/>
    <w:rsid w:val="00B832E4"/>
    <w:rsid w:val="00B84396"/>
    <w:rsid w:val="00B87AC6"/>
    <w:rsid w:val="00B92AED"/>
    <w:rsid w:val="00B93563"/>
    <w:rsid w:val="00B97EFA"/>
    <w:rsid w:val="00BA11A2"/>
    <w:rsid w:val="00BA1FF0"/>
    <w:rsid w:val="00BA490B"/>
    <w:rsid w:val="00BA7617"/>
    <w:rsid w:val="00BB4B59"/>
    <w:rsid w:val="00BB5782"/>
    <w:rsid w:val="00BB6789"/>
    <w:rsid w:val="00BC5101"/>
    <w:rsid w:val="00BC561C"/>
    <w:rsid w:val="00BD16A7"/>
    <w:rsid w:val="00BD3697"/>
    <w:rsid w:val="00BD5FF9"/>
    <w:rsid w:val="00BE07DB"/>
    <w:rsid w:val="00BE24D4"/>
    <w:rsid w:val="00BE399C"/>
    <w:rsid w:val="00BE6646"/>
    <w:rsid w:val="00BF0B96"/>
    <w:rsid w:val="00BF380F"/>
    <w:rsid w:val="00C0731D"/>
    <w:rsid w:val="00C17997"/>
    <w:rsid w:val="00C21DDC"/>
    <w:rsid w:val="00C22AF8"/>
    <w:rsid w:val="00C265E0"/>
    <w:rsid w:val="00C3007E"/>
    <w:rsid w:val="00C34852"/>
    <w:rsid w:val="00C36343"/>
    <w:rsid w:val="00C3778D"/>
    <w:rsid w:val="00C50B21"/>
    <w:rsid w:val="00C520B1"/>
    <w:rsid w:val="00C5371C"/>
    <w:rsid w:val="00C6031D"/>
    <w:rsid w:val="00C6067E"/>
    <w:rsid w:val="00C6548B"/>
    <w:rsid w:val="00C66D2C"/>
    <w:rsid w:val="00C72F3A"/>
    <w:rsid w:val="00C75B72"/>
    <w:rsid w:val="00C83F5B"/>
    <w:rsid w:val="00C8549C"/>
    <w:rsid w:val="00C861FE"/>
    <w:rsid w:val="00C87684"/>
    <w:rsid w:val="00C92057"/>
    <w:rsid w:val="00C9353E"/>
    <w:rsid w:val="00C93682"/>
    <w:rsid w:val="00C96730"/>
    <w:rsid w:val="00CA5730"/>
    <w:rsid w:val="00CB4ABE"/>
    <w:rsid w:val="00CC47C3"/>
    <w:rsid w:val="00CC527E"/>
    <w:rsid w:val="00CC53FF"/>
    <w:rsid w:val="00CD4852"/>
    <w:rsid w:val="00CE27F7"/>
    <w:rsid w:val="00CE6A6C"/>
    <w:rsid w:val="00CF3C11"/>
    <w:rsid w:val="00CF3D96"/>
    <w:rsid w:val="00CF73F8"/>
    <w:rsid w:val="00D02BFE"/>
    <w:rsid w:val="00D03B68"/>
    <w:rsid w:val="00D239BD"/>
    <w:rsid w:val="00D3345B"/>
    <w:rsid w:val="00D35673"/>
    <w:rsid w:val="00D42776"/>
    <w:rsid w:val="00D525CF"/>
    <w:rsid w:val="00D54C48"/>
    <w:rsid w:val="00D61246"/>
    <w:rsid w:val="00D646E4"/>
    <w:rsid w:val="00D64D66"/>
    <w:rsid w:val="00D704F5"/>
    <w:rsid w:val="00D722A5"/>
    <w:rsid w:val="00D74F6C"/>
    <w:rsid w:val="00D80986"/>
    <w:rsid w:val="00D85E6B"/>
    <w:rsid w:val="00D87C70"/>
    <w:rsid w:val="00D915D8"/>
    <w:rsid w:val="00D9744B"/>
    <w:rsid w:val="00DA0257"/>
    <w:rsid w:val="00DA2EF8"/>
    <w:rsid w:val="00DB5D59"/>
    <w:rsid w:val="00DB7994"/>
    <w:rsid w:val="00DC2713"/>
    <w:rsid w:val="00DC53BE"/>
    <w:rsid w:val="00DC7086"/>
    <w:rsid w:val="00DD7618"/>
    <w:rsid w:val="00DE1614"/>
    <w:rsid w:val="00DE1672"/>
    <w:rsid w:val="00DE1D0F"/>
    <w:rsid w:val="00DE3F77"/>
    <w:rsid w:val="00DF0DBF"/>
    <w:rsid w:val="00E03CD2"/>
    <w:rsid w:val="00E06489"/>
    <w:rsid w:val="00E07D01"/>
    <w:rsid w:val="00E12D06"/>
    <w:rsid w:val="00E3020C"/>
    <w:rsid w:val="00E36EBC"/>
    <w:rsid w:val="00E44617"/>
    <w:rsid w:val="00E4729F"/>
    <w:rsid w:val="00E57E38"/>
    <w:rsid w:val="00E60712"/>
    <w:rsid w:val="00E664B8"/>
    <w:rsid w:val="00E67A61"/>
    <w:rsid w:val="00E77B4C"/>
    <w:rsid w:val="00E81801"/>
    <w:rsid w:val="00E83A9B"/>
    <w:rsid w:val="00E90B50"/>
    <w:rsid w:val="00EA1EDF"/>
    <w:rsid w:val="00EA4EFC"/>
    <w:rsid w:val="00EA7A16"/>
    <w:rsid w:val="00EB0817"/>
    <w:rsid w:val="00EB299F"/>
    <w:rsid w:val="00EE0E4C"/>
    <w:rsid w:val="00EE5056"/>
    <w:rsid w:val="00EE78B6"/>
    <w:rsid w:val="00EE7E55"/>
    <w:rsid w:val="00EF254D"/>
    <w:rsid w:val="00EF3A5F"/>
    <w:rsid w:val="00F00DD3"/>
    <w:rsid w:val="00F05564"/>
    <w:rsid w:val="00F07A87"/>
    <w:rsid w:val="00F105EF"/>
    <w:rsid w:val="00F12734"/>
    <w:rsid w:val="00F13DA9"/>
    <w:rsid w:val="00F20A7A"/>
    <w:rsid w:val="00F20CAC"/>
    <w:rsid w:val="00F33560"/>
    <w:rsid w:val="00F3545E"/>
    <w:rsid w:val="00F378CC"/>
    <w:rsid w:val="00F440DA"/>
    <w:rsid w:val="00F46F57"/>
    <w:rsid w:val="00F5081E"/>
    <w:rsid w:val="00F5141F"/>
    <w:rsid w:val="00F547E0"/>
    <w:rsid w:val="00F6025B"/>
    <w:rsid w:val="00F62DF2"/>
    <w:rsid w:val="00F64968"/>
    <w:rsid w:val="00F70E63"/>
    <w:rsid w:val="00F76D3C"/>
    <w:rsid w:val="00F82CD3"/>
    <w:rsid w:val="00FB6601"/>
    <w:rsid w:val="00FC6943"/>
    <w:rsid w:val="00FC77DA"/>
    <w:rsid w:val="00FD508A"/>
    <w:rsid w:val="00FE1DD4"/>
    <w:rsid w:val="00FE4561"/>
    <w:rsid w:val="00FE5863"/>
    <w:rsid w:val="00FE5D16"/>
    <w:rsid w:val="00FF41D9"/>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036F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C3404"/>
    <w:pPr>
      <w:keepNext/>
      <w:spacing w:before="120" w:after="120"/>
      <w:jc w:val="center"/>
      <w:outlineLvl w:val="0"/>
    </w:pPr>
    <w:rPr>
      <w:rFonts w:ascii="Cambria" w:hAnsi="Cambria"/>
      <w:b/>
      <w:bCs/>
      <w:kern w:val="32"/>
      <w:sz w:val="32"/>
      <w:szCs w:val="32"/>
    </w:rPr>
  </w:style>
  <w:style w:type="paragraph" w:styleId="2">
    <w:name w:val="heading 2"/>
    <w:basedOn w:val="a"/>
    <w:next w:val="a"/>
    <w:link w:val="20"/>
    <w:qFormat/>
    <w:rsid w:val="008C3404"/>
    <w:pPr>
      <w:keepNext/>
      <w:spacing w:before="120" w:after="120"/>
      <w:jc w:val="center"/>
      <w:outlineLvl w:val="1"/>
    </w:pPr>
    <w:rPr>
      <w:rFonts w:ascii="Cambria" w:hAnsi="Cambria"/>
      <w:b/>
      <w:bCs/>
      <w:i/>
      <w:iCs/>
      <w:sz w:val="28"/>
      <w:szCs w:val="28"/>
    </w:rPr>
  </w:style>
  <w:style w:type="paragraph" w:styleId="3">
    <w:name w:val="heading 3"/>
    <w:basedOn w:val="a"/>
    <w:next w:val="a"/>
    <w:link w:val="30"/>
    <w:unhideWhenUsed/>
    <w:qFormat/>
    <w:rsid w:val="00634937"/>
    <w:pPr>
      <w:keepNext/>
      <w:suppressAutoHyphens/>
      <w:spacing w:before="240" w:after="60"/>
      <w:outlineLvl w:val="2"/>
    </w:pPr>
    <w:rPr>
      <w:rFonts w:ascii="Cambria" w:hAnsi="Cambria"/>
      <w:b/>
      <w:bCs/>
      <w:sz w:val="26"/>
      <w:szCs w:val="26"/>
      <w:lang w:eastAsia="ar-SA"/>
    </w:rPr>
  </w:style>
  <w:style w:type="paragraph" w:styleId="4">
    <w:name w:val="heading 4"/>
    <w:basedOn w:val="a"/>
    <w:next w:val="a"/>
    <w:link w:val="40"/>
    <w:unhideWhenUsed/>
    <w:qFormat/>
    <w:rsid w:val="00634937"/>
    <w:pPr>
      <w:keepNext/>
      <w:suppressAutoHyphens/>
      <w:spacing w:before="240" w:after="60"/>
      <w:outlineLvl w:val="3"/>
    </w:pPr>
    <w:rPr>
      <w:b/>
      <w:bCs/>
      <w:sz w:val="28"/>
      <w:szCs w:val="28"/>
      <w:lang w:eastAsia="ar-SA"/>
    </w:rPr>
  </w:style>
  <w:style w:type="paragraph" w:styleId="5">
    <w:name w:val="heading 5"/>
    <w:basedOn w:val="a"/>
    <w:next w:val="a"/>
    <w:link w:val="50"/>
    <w:unhideWhenUsed/>
    <w:qFormat/>
    <w:rsid w:val="00634937"/>
    <w:pPr>
      <w:suppressAutoHyphens/>
      <w:spacing w:before="240" w:after="60"/>
      <w:outlineLvl w:val="4"/>
    </w:pPr>
    <w:rPr>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ind w:left="1152" w:hanging="1152"/>
      <w:jc w:val="both"/>
      <w:outlineLvl w:val="5"/>
    </w:pPr>
    <w:rPr>
      <w:b/>
      <w:bCs/>
      <w:lang w:eastAsia="ar-SA"/>
    </w:rPr>
  </w:style>
  <w:style w:type="paragraph" w:styleId="7">
    <w:name w:val="heading 7"/>
    <w:basedOn w:val="a"/>
    <w:next w:val="a"/>
    <w:link w:val="70"/>
    <w:unhideWhenUsed/>
    <w:qFormat/>
    <w:rsid w:val="00634937"/>
    <w:pPr>
      <w:tabs>
        <w:tab w:val="left" w:pos="1296"/>
      </w:tabs>
      <w:suppressAutoHyphens/>
      <w:spacing w:before="240" w:after="60"/>
      <w:ind w:left="1296" w:hanging="1296"/>
      <w:jc w:val="both"/>
      <w:outlineLvl w:val="6"/>
    </w:pPr>
    <w:rPr>
      <w:lang w:eastAsia="ar-SA"/>
    </w:rPr>
  </w:style>
  <w:style w:type="paragraph" w:styleId="8">
    <w:name w:val="heading 8"/>
    <w:basedOn w:val="a"/>
    <w:next w:val="a"/>
    <w:link w:val="80"/>
    <w:unhideWhenUsed/>
    <w:qFormat/>
    <w:rsid w:val="00634937"/>
    <w:pPr>
      <w:tabs>
        <w:tab w:val="left" w:pos="1440"/>
      </w:tabs>
      <w:suppressAutoHyphens/>
      <w:spacing w:before="240" w:after="60"/>
      <w:ind w:left="1440" w:hanging="1440"/>
      <w:jc w:val="both"/>
      <w:outlineLvl w:val="7"/>
    </w:pPr>
    <w:rPr>
      <w:i/>
      <w:iCs/>
      <w:lang w:eastAsia="ar-SA"/>
    </w:rPr>
  </w:style>
  <w:style w:type="paragraph" w:styleId="9">
    <w:name w:val="heading 9"/>
    <w:basedOn w:val="a"/>
    <w:next w:val="a"/>
    <w:link w:val="90"/>
    <w:unhideWhenUsed/>
    <w:qFormat/>
    <w:rsid w:val="00634937"/>
    <w:pPr>
      <w:tabs>
        <w:tab w:val="left" w:pos="1584"/>
      </w:tabs>
      <w:suppressAutoHyphens/>
      <w:spacing w:before="240" w:after="60"/>
      <w:ind w:left="1584" w:hanging="1584"/>
      <w:jc w:val="both"/>
      <w:outlineLvl w:val="8"/>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jc w:val="center"/>
    </w:p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line="300" w:lineRule="atLeast"/>
      <w:jc w:val="both"/>
    </w:pPr>
    <w:rPr>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jc w:val="both"/>
    </w:pPr>
    <w:rPr>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ind w:left="708"/>
      <w:jc w:val="both"/>
    </w:pPr>
    <w:rPr>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pPr>
    <w:rPr>
      <w:rFonts w:ascii="Arial" w:hAnsi="Arial"/>
      <w:lang w:eastAsia="ar-SA"/>
    </w:rPr>
  </w:style>
  <w:style w:type="paragraph" w:styleId="af1">
    <w:name w:val="Balloon Text"/>
    <w:basedOn w:val="a"/>
    <w:link w:val="af2"/>
    <w:semiHidden/>
    <w:unhideWhenUsed/>
    <w:rsid w:val="004E4CC4"/>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pPr>
    <w:rPr>
      <w:rFonts w:eastAsia="Calibri"/>
      <w:lang w:eastAsia="ar-SA"/>
    </w:rPr>
  </w:style>
  <w:style w:type="paragraph" w:styleId="12">
    <w:name w:val="toc 1"/>
    <w:basedOn w:val="a"/>
    <w:next w:val="a"/>
    <w:autoRedefine/>
    <w:unhideWhenUsed/>
    <w:rsid w:val="00634937"/>
    <w:pPr>
      <w:widowControl w:val="0"/>
      <w:tabs>
        <w:tab w:val="right" w:leader="dot" w:pos="9345"/>
      </w:tabs>
      <w:suppressAutoHyphens/>
      <w:autoSpaceDE w:val="0"/>
    </w:pPr>
    <w:rPr>
      <w:sz w:val="20"/>
      <w:szCs w:val="20"/>
      <w:lang w:eastAsia="ar-SA"/>
    </w:rPr>
  </w:style>
  <w:style w:type="paragraph" w:styleId="21">
    <w:name w:val="toc 2"/>
    <w:basedOn w:val="a"/>
    <w:next w:val="a"/>
    <w:autoRedefine/>
    <w:unhideWhenUsed/>
    <w:rsid w:val="00634937"/>
    <w:pPr>
      <w:suppressAutoHyphens/>
      <w:ind w:left="240"/>
      <w:jc w:val="both"/>
    </w:pPr>
    <w:rPr>
      <w:lang w:eastAsia="ar-SA"/>
    </w:rPr>
  </w:style>
  <w:style w:type="paragraph" w:styleId="33">
    <w:name w:val="toc 3"/>
    <w:basedOn w:val="a"/>
    <w:next w:val="a"/>
    <w:autoRedefine/>
    <w:semiHidden/>
    <w:unhideWhenUsed/>
    <w:rsid w:val="00634937"/>
    <w:pPr>
      <w:suppressAutoHyphens/>
      <w:ind w:left="560"/>
    </w:pPr>
    <w:rPr>
      <w:i/>
      <w:iCs/>
      <w:sz w:val="20"/>
      <w:szCs w:val="20"/>
      <w:lang w:eastAsia="ar-SA"/>
    </w:rPr>
  </w:style>
  <w:style w:type="paragraph" w:styleId="41">
    <w:name w:val="toc 4"/>
    <w:basedOn w:val="a"/>
    <w:next w:val="a"/>
    <w:autoRedefine/>
    <w:unhideWhenUsed/>
    <w:rsid w:val="00634937"/>
    <w:pPr>
      <w:suppressAutoHyphens/>
      <w:ind w:left="840"/>
    </w:pPr>
    <w:rPr>
      <w:sz w:val="18"/>
      <w:szCs w:val="18"/>
      <w:lang w:eastAsia="ar-SA"/>
    </w:rPr>
  </w:style>
  <w:style w:type="paragraph" w:styleId="51">
    <w:name w:val="toc 5"/>
    <w:basedOn w:val="a"/>
    <w:next w:val="a"/>
    <w:autoRedefine/>
    <w:semiHidden/>
    <w:unhideWhenUsed/>
    <w:rsid w:val="00634937"/>
    <w:pPr>
      <w:suppressAutoHyphens/>
      <w:ind w:left="1120"/>
    </w:pPr>
    <w:rPr>
      <w:sz w:val="18"/>
      <w:szCs w:val="18"/>
      <w:lang w:eastAsia="ar-SA"/>
    </w:rPr>
  </w:style>
  <w:style w:type="paragraph" w:styleId="61">
    <w:name w:val="toc 6"/>
    <w:basedOn w:val="a"/>
    <w:next w:val="a"/>
    <w:autoRedefine/>
    <w:semiHidden/>
    <w:unhideWhenUsed/>
    <w:rsid w:val="00634937"/>
    <w:pPr>
      <w:suppressAutoHyphens/>
      <w:ind w:left="1400"/>
    </w:pPr>
    <w:rPr>
      <w:sz w:val="18"/>
      <w:szCs w:val="18"/>
      <w:lang w:eastAsia="ar-SA"/>
    </w:rPr>
  </w:style>
  <w:style w:type="paragraph" w:styleId="71">
    <w:name w:val="toc 7"/>
    <w:basedOn w:val="a"/>
    <w:next w:val="a"/>
    <w:autoRedefine/>
    <w:semiHidden/>
    <w:unhideWhenUsed/>
    <w:rsid w:val="00634937"/>
    <w:pPr>
      <w:suppressAutoHyphens/>
      <w:ind w:left="1680"/>
    </w:pPr>
    <w:rPr>
      <w:sz w:val="18"/>
      <w:szCs w:val="18"/>
      <w:lang w:eastAsia="ar-SA"/>
    </w:rPr>
  </w:style>
  <w:style w:type="paragraph" w:styleId="81">
    <w:name w:val="toc 8"/>
    <w:basedOn w:val="a"/>
    <w:next w:val="a"/>
    <w:autoRedefine/>
    <w:semiHidden/>
    <w:unhideWhenUsed/>
    <w:rsid w:val="00634937"/>
    <w:pPr>
      <w:suppressAutoHyphens/>
      <w:ind w:left="1960"/>
    </w:pPr>
    <w:rPr>
      <w:sz w:val="18"/>
      <w:szCs w:val="18"/>
      <w:lang w:eastAsia="ar-SA"/>
    </w:rPr>
  </w:style>
  <w:style w:type="paragraph" w:styleId="91">
    <w:name w:val="toc 9"/>
    <w:basedOn w:val="a"/>
    <w:next w:val="a"/>
    <w:autoRedefine/>
    <w:semiHidden/>
    <w:unhideWhenUsed/>
    <w:rsid w:val="00634937"/>
    <w:pPr>
      <w:suppressAutoHyphens/>
      <w:ind w:left="2240"/>
    </w:pPr>
    <w:rPr>
      <w:sz w:val="18"/>
      <w:szCs w:val="18"/>
      <w:lang w:eastAsia="ar-SA"/>
    </w:rPr>
  </w:style>
  <w:style w:type="paragraph" w:styleId="af5">
    <w:name w:val="footnote text"/>
    <w:basedOn w:val="a"/>
    <w:link w:val="af6"/>
    <w:semiHidden/>
    <w:unhideWhenUsed/>
    <w:rsid w:val="00634937"/>
    <w:pPr>
      <w:suppressAutoHyphens/>
    </w:pPr>
    <w:rPr>
      <w:rFonts w:ascii="Arial" w:hAnsi="Arial"/>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jc w:val="center"/>
    </w:pPr>
    <w:rPr>
      <w:rFonts w:ascii="Cambria" w:hAnsi="Cambria"/>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jc w:val="center"/>
    </w:pPr>
    <w:rPr>
      <w:b/>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pPr>
    <w:rPr>
      <w:rFonts w:ascii="Arial" w:hAnsi="Arial" w:cs="Mangal"/>
      <w:i/>
      <w:iCs/>
      <w:sz w:val="20"/>
      <w:lang w:eastAsia="ar-SA"/>
    </w:rPr>
  </w:style>
  <w:style w:type="paragraph" w:customStyle="1" w:styleId="16">
    <w:name w:val="Указатель1"/>
    <w:basedOn w:val="a"/>
    <w:rsid w:val="00634937"/>
    <w:pPr>
      <w:suppressLineNumbers/>
      <w:suppressAutoHyphens/>
    </w:pPr>
    <w:rPr>
      <w:rFonts w:ascii="Arial" w:hAnsi="Arial" w:cs="Mangal"/>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jc w:val="both"/>
    </w:pPr>
    <w:rPr>
      <w:rFonts w:ascii="Courier New" w:hAnsi="Courier New" w:cs="Courier New"/>
      <w:sz w:val="20"/>
      <w:szCs w:val="20"/>
      <w:lang w:eastAsia="ar-SA"/>
    </w:rPr>
  </w:style>
  <w:style w:type="paragraph" w:customStyle="1" w:styleId="17">
    <w:name w:val="Текст примечания1"/>
    <w:basedOn w:val="a"/>
    <w:rsid w:val="00634937"/>
    <w:pPr>
      <w:suppressAutoHyphens/>
    </w:pPr>
    <w:rPr>
      <w:rFonts w:ascii="Arial" w:hAnsi="Arial"/>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pPr>
    <w:rPr>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ind w:left="432" w:hanging="432"/>
    </w:pPr>
    <w:rPr>
      <w:b/>
      <w:sz w:val="28"/>
      <w:lang w:eastAsia="ar-SA"/>
    </w:rPr>
  </w:style>
  <w:style w:type="paragraph" w:customStyle="1" w:styleId="210">
    <w:name w:val="Нумерованный список 21"/>
    <w:basedOn w:val="a"/>
    <w:rsid w:val="00634937"/>
    <w:pPr>
      <w:tabs>
        <w:tab w:val="left" w:pos="432"/>
      </w:tabs>
      <w:suppressAutoHyphens/>
      <w:ind w:left="432" w:hanging="432"/>
    </w:pPr>
    <w:rPr>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hAnsi="Arial"/>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line="360" w:lineRule="auto"/>
      <w:jc w:val="both"/>
    </w:pPr>
    <w:rPr>
      <w:szCs w:val="20"/>
      <w:lang w:eastAsia="ar-SA"/>
    </w:rPr>
  </w:style>
  <w:style w:type="paragraph" w:customStyle="1" w:styleId="35">
    <w:name w:val="3"/>
    <w:basedOn w:val="a"/>
    <w:rsid w:val="00634937"/>
    <w:pPr>
      <w:suppressAutoHyphens/>
      <w:jc w:val="both"/>
    </w:pPr>
    <w:rPr>
      <w:lang w:eastAsia="ar-SA"/>
    </w:rPr>
  </w:style>
  <w:style w:type="paragraph" w:customStyle="1" w:styleId="xl24">
    <w:name w:val="xl24"/>
    <w:basedOn w:val="a"/>
    <w:rsid w:val="00634937"/>
    <w:pPr>
      <w:suppressAutoHyphens/>
      <w:spacing w:before="100" w:after="100"/>
      <w:jc w:val="center"/>
    </w:pPr>
    <w:rPr>
      <w:szCs w:val="20"/>
      <w:lang w:eastAsia="ar-SA"/>
    </w:rPr>
  </w:style>
  <w:style w:type="paragraph" w:customStyle="1" w:styleId="aff1">
    <w:name w:val="Подраздел"/>
    <w:basedOn w:val="a"/>
    <w:rsid w:val="00634937"/>
    <w:pPr>
      <w:suppressAutoHyphens/>
      <w:spacing w:before="240" w:after="120"/>
      <w:jc w:val="center"/>
    </w:pPr>
    <w:rPr>
      <w:rFonts w:ascii="TimesDL" w:hAnsi="TimesDL" w:cs="TimesDL"/>
      <w:b/>
      <w:bCs/>
      <w:smallCaps/>
      <w:spacing w:val="-2"/>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ind w:left="283"/>
    </w:pPr>
    <w:rPr>
      <w:sz w:val="16"/>
      <w:szCs w:val="16"/>
      <w:lang w:eastAsia="ar-SA"/>
    </w:rPr>
  </w:style>
  <w:style w:type="paragraph" w:customStyle="1" w:styleId="Style6">
    <w:name w:val="Style6"/>
    <w:basedOn w:val="a"/>
    <w:rsid w:val="00634937"/>
    <w:pPr>
      <w:widowControl w:val="0"/>
      <w:suppressAutoHyphens/>
      <w:autoSpaceDE w:val="0"/>
    </w:pPr>
    <w:rPr>
      <w:rFonts w:ascii="Arial Unicode MS" w:eastAsia="Arial Unicode MS" w:hAnsi="Arial Unicode MS" w:cs="Arial Unicode MS"/>
      <w:lang w:eastAsia="ar-SA"/>
    </w:rPr>
  </w:style>
  <w:style w:type="paragraph" w:customStyle="1" w:styleId="Style7">
    <w:name w:val="Style7"/>
    <w:basedOn w:val="a"/>
    <w:rsid w:val="00634937"/>
    <w:pPr>
      <w:widowControl w:val="0"/>
      <w:suppressAutoHyphens/>
      <w:autoSpaceDE w:val="0"/>
      <w:spacing w:line="252" w:lineRule="exact"/>
    </w:pPr>
    <w:rPr>
      <w:rFonts w:ascii="Arial Unicode MS" w:eastAsia="Arial Unicode MS" w:hAnsi="Arial Unicode MS" w:cs="Arial Unicode MS"/>
      <w:lang w:eastAsia="ar-SA"/>
    </w:rPr>
  </w:style>
  <w:style w:type="paragraph" w:customStyle="1" w:styleId="Style8">
    <w:name w:val="Style8"/>
    <w:basedOn w:val="a"/>
    <w:rsid w:val="00634937"/>
    <w:pPr>
      <w:widowControl w:val="0"/>
      <w:suppressAutoHyphens/>
      <w:autoSpaceDE w:val="0"/>
    </w:pPr>
    <w:rPr>
      <w:rFonts w:ascii="Arial Unicode MS" w:eastAsia="Arial Unicode MS" w:hAnsi="Arial Unicode MS" w:cs="Arial Unicode MS"/>
      <w:lang w:eastAsia="ar-SA"/>
    </w:rPr>
  </w:style>
  <w:style w:type="paragraph" w:customStyle="1" w:styleId="Style9">
    <w:name w:val="Style9"/>
    <w:basedOn w:val="a"/>
    <w:rsid w:val="00634937"/>
    <w:pPr>
      <w:widowControl w:val="0"/>
      <w:suppressAutoHyphens/>
      <w:autoSpaceDE w:val="0"/>
    </w:pPr>
    <w:rPr>
      <w:rFonts w:ascii="Arial Unicode MS" w:eastAsia="Arial Unicode MS" w:hAnsi="Arial Unicode MS" w:cs="Arial Unicode MS"/>
      <w:lang w:eastAsia="ar-SA"/>
    </w:rPr>
  </w:style>
  <w:style w:type="paragraph" w:customStyle="1" w:styleId="Style11">
    <w:name w:val="Style11"/>
    <w:basedOn w:val="a"/>
    <w:rsid w:val="00634937"/>
    <w:pPr>
      <w:widowControl w:val="0"/>
      <w:suppressAutoHyphens/>
      <w:autoSpaceDE w:val="0"/>
      <w:spacing w:line="250" w:lineRule="exact"/>
      <w:jc w:val="center"/>
    </w:pPr>
    <w:rPr>
      <w:rFonts w:ascii="Arial Unicode MS" w:eastAsia="Arial Unicode MS" w:hAnsi="Arial Unicode MS" w:cs="Arial Unicode MS"/>
      <w:lang w:eastAsia="ar-SA"/>
    </w:rPr>
  </w:style>
  <w:style w:type="paragraph" w:customStyle="1" w:styleId="1a">
    <w:name w:val="Заголовок №1"/>
    <w:basedOn w:val="a"/>
    <w:rsid w:val="00634937"/>
    <w:pPr>
      <w:shd w:val="clear" w:color="auto" w:fill="FFFFFF"/>
      <w:suppressAutoHyphens/>
      <w:spacing w:after="1020" w:line="326" w:lineRule="exact"/>
    </w:pPr>
    <w:rPr>
      <w:sz w:val="19"/>
      <w:szCs w:val="19"/>
      <w:lang w:eastAsia="ar-SA"/>
    </w:rPr>
  </w:style>
  <w:style w:type="paragraph" w:customStyle="1" w:styleId="23">
    <w:name w:val="Основной текст (2)"/>
    <w:basedOn w:val="a"/>
    <w:rsid w:val="00634937"/>
    <w:pPr>
      <w:shd w:val="clear" w:color="auto" w:fill="FFFFFF"/>
      <w:suppressAutoHyphens/>
      <w:spacing w:line="0" w:lineRule="atLeast"/>
    </w:pPr>
    <w:rPr>
      <w:sz w:val="23"/>
      <w:szCs w:val="23"/>
      <w:lang w:eastAsia="ar-SA"/>
    </w:rPr>
  </w:style>
  <w:style w:type="paragraph" w:customStyle="1" w:styleId="24">
    <w:name w:val="Основной текст2"/>
    <w:basedOn w:val="a"/>
    <w:rsid w:val="00634937"/>
    <w:pPr>
      <w:shd w:val="clear" w:color="auto" w:fill="FFFFFF"/>
      <w:suppressAutoHyphens/>
      <w:spacing w:line="0" w:lineRule="atLeast"/>
    </w:pPr>
    <w:rPr>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sz w:val="19"/>
      <w:szCs w:val="19"/>
      <w:lang w:eastAsia="ar-SA"/>
    </w:rPr>
  </w:style>
  <w:style w:type="paragraph" w:customStyle="1" w:styleId="36">
    <w:name w:val="Стиль3 Знак"/>
    <w:basedOn w:val="a"/>
    <w:rsid w:val="00634937"/>
    <w:pPr>
      <w:widowControl w:val="0"/>
      <w:tabs>
        <w:tab w:val="num" w:pos="432"/>
      </w:tabs>
      <w:suppressAutoHyphens/>
      <w:ind w:left="432" w:hanging="432"/>
      <w:jc w:val="both"/>
    </w:pPr>
    <w:rPr>
      <w:szCs w:val="20"/>
      <w:lang w:eastAsia="ar-SA"/>
    </w:rPr>
  </w:style>
  <w:style w:type="paragraph" w:customStyle="1" w:styleId="02statia2">
    <w:name w:val="02statia2"/>
    <w:basedOn w:val="a"/>
    <w:rsid w:val="00634937"/>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220">
    <w:name w:val="Основной текст 22"/>
    <w:basedOn w:val="a"/>
    <w:rsid w:val="00634937"/>
    <w:pPr>
      <w:widowControl w:val="0"/>
      <w:suppressAutoHyphens/>
      <w:ind w:firstLine="720"/>
      <w:jc w:val="both"/>
    </w:pPr>
    <w:rPr>
      <w:rFonts w:ascii="NTTierce" w:hAnsi="NTTierce"/>
      <w:szCs w:val="20"/>
      <w:lang w:eastAsia="ar-SA"/>
    </w:rPr>
  </w:style>
  <w:style w:type="paragraph" w:customStyle="1" w:styleId="Style5">
    <w:name w:val="Style5"/>
    <w:basedOn w:val="a"/>
    <w:rsid w:val="00634937"/>
    <w:pPr>
      <w:widowControl w:val="0"/>
      <w:suppressAutoHyphens/>
      <w:autoSpaceDE w:val="0"/>
    </w:pPr>
    <w:rPr>
      <w:lang w:eastAsia="ar-SA"/>
    </w:rPr>
  </w:style>
  <w:style w:type="paragraph" w:customStyle="1" w:styleId="Style10">
    <w:name w:val="Style10"/>
    <w:basedOn w:val="a"/>
    <w:rsid w:val="00634937"/>
    <w:pPr>
      <w:widowControl w:val="0"/>
      <w:suppressAutoHyphens/>
      <w:autoSpaceDE w:val="0"/>
    </w:pPr>
    <w:rPr>
      <w:lang w:eastAsia="ar-SA"/>
    </w:rPr>
  </w:style>
  <w:style w:type="paragraph" w:customStyle="1" w:styleId="Style12">
    <w:name w:val="Style12"/>
    <w:basedOn w:val="a"/>
    <w:rsid w:val="00634937"/>
    <w:pPr>
      <w:widowControl w:val="0"/>
      <w:suppressAutoHyphens/>
      <w:autoSpaceDE w:val="0"/>
    </w:pPr>
    <w:rPr>
      <w:lang w:eastAsia="ar-SA"/>
    </w:rPr>
  </w:style>
  <w:style w:type="paragraph" w:customStyle="1" w:styleId="Style15">
    <w:name w:val="Style15"/>
    <w:basedOn w:val="a"/>
    <w:rsid w:val="00634937"/>
    <w:pPr>
      <w:widowControl w:val="0"/>
      <w:suppressAutoHyphens/>
      <w:autoSpaceDE w:val="0"/>
    </w:pPr>
    <w:rPr>
      <w:lang w:eastAsia="ar-SA"/>
    </w:rPr>
  </w:style>
  <w:style w:type="paragraph" w:customStyle="1" w:styleId="212">
    <w:name w:val="Основной текст 21"/>
    <w:basedOn w:val="a"/>
    <w:rsid w:val="00634937"/>
    <w:pPr>
      <w:suppressAutoHyphens/>
      <w:spacing w:after="120" w:line="480" w:lineRule="auto"/>
      <w:jc w:val="both"/>
    </w:pPr>
    <w:rPr>
      <w:sz w:val="28"/>
      <w:szCs w:val="20"/>
      <w:lang w:eastAsia="ar-SA"/>
    </w:rPr>
  </w:style>
  <w:style w:type="paragraph" w:customStyle="1" w:styleId="1b">
    <w:name w:val="Текст1"/>
    <w:basedOn w:val="a"/>
    <w:rsid w:val="00634937"/>
    <w:pPr>
      <w:suppressAutoHyphens/>
      <w:ind w:firstLine="709"/>
      <w:jc w:val="both"/>
    </w:pPr>
    <w:rPr>
      <w:rFonts w:ascii="Courier New" w:hAnsi="Courier New"/>
      <w:sz w:val="20"/>
      <w:szCs w:val="20"/>
      <w:lang w:eastAsia="ar-SA"/>
    </w:rPr>
  </w:style>
  <w:style w:type="paragraph" w:customStyle="1" w:styleId="1c">
    <w:name w:val="Знак1"/>
    <w:basedOn w:val="a"/>
    <w:rsid w:val="00634937"/>
    <w:pPr>
      <w:suppressAutoHyphens/>
      <w:spacing w:before="280" w:after="280"/>
    </w:pPr>
    <w:rPr>
      <w:rFonts w:ascii="Tahoma" w:hAnsi="Tahoma"/>
      <w:sz w:val="20"/>
      <w:szCs w:val="20"/>
      <w:lang w:val="en-US" w:eastAsia="ar-SA"/>
    </w:rPr>
  </w:style>
  <w:style w:type="paragraph" w:customStyle="1" w:styleId="consplusnonformat0">
    <w:name w:val="consplusnonformat"/>
    <w:basedOn w:val="a"/>
    <w:rsid w:val="00634937"/>
    <w:pPr>
      <w:suppressAutoHyphens/>
      <w:autoSpaceDE w:val="0"/>
    </w:pPr>
    <w:rPr>
      <w:rFonts w:ascii="Courier New"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ind w:left="1404" w:hanging="504"/>
      <w:jc w:val="both"/>
    </w:pPr>
    <w:rPr>
      <w:lang w:eastAsia="ar-SA"/>
    </w:rPr>
  </w:style>
  <w:style w:type="paragraph" w:customStyle="1" w:styleId="1d">
    <w:name w:val="Нумерованный список1"/>
    <w:basedOn w:val="a"/>
    <w:rsid w:val="00634937"/>
    <w:pPr>
      <w:widowControl w:val="0"/>
      <w:suppressAutoHyphens/>
      <w:autoSpaceDE w:val="0"/>
      <w:spacing w:before="60"/>
    </w:pPr>
    <w:rPr>
      <w:rFonts w:eastAsia="Lucida Sans Unicode"/>
      <w:kern w:val="2"/>
      <w:lang w:eastAsia="ar-SA"/>
    </w:rPr>
  </w:style>
  <w:style w:type="paragraph" w:customStyle="1" w:styleId="37">
    <w:name w:val="Знак3"/>
    <w:basedOn w:val="a"/>
    <w:next w:val="2"/>
    <w:rsid w:val="00634937"/>
    <w:pPr>
      <w:suppressAutoHyphens/>
      <w:spacing w:after="160" w:line="240" w:lineRule="exact"/>
    </w:pPr>
    <w:rPr>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pPr>
    <w:rPr>
      <w:rFonts w:ascii="Calibri" w:hAnsi="Calibri"/>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jc w:val="center"/>
    </w:pPr>
    <w:rPr>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jc w:val="center"/>
    </w:pPr>
    <w:rPr>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color w:val="000000"/>
      <w:lang w:eastAsia="ar-SA"/>
    </w:rPr>
  </w:style>
  <w:style w:type="paragraph" w:customStyle="1" w:styleId="xl75">
    <w:name w:val="xl75"/>
    <w:basedOn w:val="a"/>
    <w:rsid w:val="00634937"/>
    <w:pPr>
      <w:shd w:val="clear" w:color="auto" w:fill="FFFF00"/>
      <w:suppressAutoHyphens/>
      <w:spacing w:before="280" w:after="280"/>
    </w:pPr>
    <w:rPr>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color w:val="000000"/>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color w:val="000000"/>
      <w:sz w:val="20"/>
      <w:szCs w:val="20"/>
      <w:lang w:eastAsia="ar-SA"/>
    </w:rPr>
  </w:style>
  <w:style w:type="paragraph" w:customStyle="1" w:styleId="xl79">
    <w:name w:val="xl79"/>
    <w:basedOn w:val="a"/>
    <w:rsid w:val="00634937"/>
    <w:pPr>
      <w:shd w:val="clear" w:color="auto" w:fill="FFFF00"/>
      <w:suppressAutoHyphens/>
      <w:spacing w:before="280" w:after="280"/>
    </w:pPr>
    <w:rPr>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jc w:val="center"/>
    </w:pPr>
    <w:rPr>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pPr>
    <w:rPr>
      <w:b/>
      <w:bCs/>
      <w:color w:val="000000"/>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jc w:val="center"/>
    </w:pPr>
    <w:rPr>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pPr>
    <w:rPr>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pPr>
    <w:rPr>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pPr>
    <w:rPr>
      <w:color w:val="000000"/>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pPr>
    <w:rPr>
      <w:color w:val="000000"/>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jc w:val="center"/>
    </w:pPr>
    <w:rPr>
      <w:color w:val="000000"/>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jc w:val="center"/>
    </w:pPr>
    <w:rPr>
      <w:color w:val="000000"/>
      <w:lang w:eastAsia="ar-SA"/>
    </w:rPr>
  </w:style>
  <w:style w:type="paragraph" w:customStyle="1" w:styleId="xl105">
    <w:name w:val="xl105"/>
    <w:basedOn w:val="a"/>
    <w:rsid w:val="00634937"/>
    <w:pPr>
      <w:suppressAutoHyphens/>
      <w:spacing w:before="280" w:after="280"/>
    </w:pPr>
    <w:rPr>
      <w:color w:val="000000"/>
      <w:lang w:eastAsia="ar-SA"/>
    </w:rPr>
  </w:style>
  <w:style w:type="paragraph" w:customStyle="1" w:styleId="xl106">
    <w:name w:val="xl106"/>
    <w:basedOn w:val="a"/>
    <w:rsid w:val="00634937"/>
    <w:pPr>
      <w:suppressAutoHyphens/>
      <w:spacing w:before="280" w:after="280"/>
    </w:pPr>
    <w:rPr>
      <w:b/>
      <w:bCs/>
      <w:color w:val="000000"/>
      <w:lang w:eastAsia="ar-SA"/>
    </w:rPr>
  </w:style>
  <w:style w:type="paragraph" w:customStyle="1" w:styleId="xl107">
    <w:name w:val="xl107"/>
    <w:basedOn w:val="a"/>
    <w:rsid w:val="00634937"/>
    <w:pPr>
      <w:suppressAutoHyphens/>
      <w:spacing w:before="280" w:after="280"/>
      <w:jc w:val="center"/>
    </w:pPr>
    <w:rPr>
      <w:color w:val="000000"/>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pPr>
    <w:rPr>
      <w:color w:val="000000"/>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pPr>
    <w:rPr>
      <w:b/>
      <w:bCs/>
      <w:color w:val="000000"/>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jc w:val="center"/>
    </w:pPr>
    <w:rPr>
      <w:color w:val="000000"/>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jc w:val="center"/>
    </w:pPr>
    <w:rPr>
      <w:color w:val="000000"/>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jc w:val="center"/>
    </w:pPr>
    <w:rPr>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jc w:val="center"/>
    </w:pPr>
    <w:rPr>
      <w:color w:val="000000"/>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pPr>
    <w:rPr>
      <w:color w:val="000000"/>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jc w:val="center"/>
    </w:pPr>
    <w:rPr>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jc w:val="center"/>
    </w:pPr>
    <w:rPr>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jc w:val="center"/>
    </w:pPr>
    <w:rPr>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jc w:val="center"/>
    </w:pPr>
    <w:rPr>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jc w:val="center"/>
    </w:pPr>
    <w:rPr>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jc w:val="center"/>
    </w:pPr>
    <w:rPr>
      <w:b/>
      <w:bCs/>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jc w:val="center"/>
    </w:pPr>
    <w:rPr>
      <w:b/>
      <w:bCs/>
      <w:color w:val="000000"/>
      <w:lang w:eastAsia="ar-SA"/>
    </w:rPr>
  </w:style>
  <w:style w:type="paragraph" w:customStyle="1" w:styleId="xl132">
    <w:name w:val="xl132"/>
    <w:basedOn w:val="a"/>
    <w:rsid w:val="00634937"/>
    <w:pPr>
      <w:suppressAutoHyphens/>
      <w:spacing w:before="280" w:after="280"/>
      <w:jc w:val="right"/>
    </w:pPr>
    <w:rPr>
      <w:color w:val="000000"/>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jc w:val="center"/>
    </w:pPr>
    <w:rPr>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jc w:val="center"/>
    </w:pPr>
    <w:rPr>
      <w:b/>
      <w:bCs/>
      <w:color w:val="000000"/>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jc w:val="center"/>
    </w:pPr>
    <w:rPr>
      <w:b/>
      <w:bCs/>
      <w:color w:val="000000"/>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jc w:val="center"/>
    </w:pPr>
    <w:rPr>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jc w:val="center"/>
    </w:pPr>
    <w:rPr>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jc w:val="center"/>
    </w:pPr>
    <w:rPr>
      <w:b/>
      <w:bCs/>
      <w:color w:val="000000"/>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jc w:val="right"/>
    </w:pPr>
    <w:rPr>
      <w:color w:val="000000"/>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jc w:val="right"/>
    </w:pPr>
    <w:rPr>
      <w:color w:val="000000"/>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jc w:val="center"/>
    </w:pPr>
    <w:rPr>
      <w:color w:val="000000"/>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hAnsi="Verdana"/>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ind w:left="926" w:hanging="360"/>
      <w:jc w:val="both"/>
    </w:pPr>
  </w:style>
  <w:style w:type="paragraph" w:styleId="afff2">
    <w:name w:val="caption"/>
    <w:basedOn w:val="a"/>
    <w:next w:val="a"/>
    <w:uiPriority w:val="99"/>
    <w:qFormat/>
    <w:rsid w:val="0021704E"/>
    <w:pPr>
      <w:widowControl w:val="0"/>
      <w:jc w:val="right"/>
    </w:pPr>
    <w:rPr>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ind w:left="850" w:hanging="283"/>
    </w:pPr>
  </w:style>
  <w:style w:type="paragraph" w:customStyle="1" w:styleId="afff4">
    <w:name w:val="Обычный без отступа"/>
    <w:basedOn w:val="a"/>
    <w:link w:val="afff5"/>
    <w:uiPriority w:val="99"/>
    <w:rsid w:val="0021704E"/>
    <w:pPr>
      <w:jc w:val="both"/>
    </w:p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ind w:left="566"/>
      <w:jc w:val="both"/>
    </w:pPr>
  </w:style>
  <w:style w:type="paragraph" w:styleId="2c">
    <w:name w:val="List 2"/>
    <w:basedOn w:val="a"/>
    <w:uiPriority w:val="99"/>
    <w:rsid w:val="0021704E"/>
    <w:pPr>
      <w:ind w:left="566" w:hanging="283"/>
      <w:jc w:val="both"/>
    </w:pPr>
  </w:style>
  <w:style w:type="paragraph" w:styleId="3e">
    <w:name w:val="List 3"/>
    <w:basedOn w:val="a"/>
    <w:uiPriority w:val="99"/>
    <w:rsid w:val="0021704E"/>
    <w:pPr>
      <w:ind w:left="849" w:hanging="283"/>
      <w:jc w:val="both"/>
    </w:p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jc w:val="both"/>
    </w:pPr>
    <w:rPr>
      <w:sz w:val="20"/>
      <w:szCs w:val="20"/>
    </w:rPr>
  </w:style>
  <w:style w:type="paragraph" w:customStyle="1" w:styleId="afff8">
    <w:name w:val="обычный"/>
    <w:basedOn w:val="a"/>
    <w:uiPriority w:val="99"/>
    <w:rsid w:val="0021704E"/>
    <w:rPr>
      <w:color w:val="000000"/>
      <w:sz w:val="20"/>
      <w:szCs w:val="20"/>
    </w:rPr>
  </w:style>
  <w:style w:type="paragraph" w:styleId="2d">
    <w:name w:val="Body Text 2"/>
    <w:basedOn w:val="a"/>
    <w:link w:val="213"/>
    <w:uiPriority w:val="99"/>
    <w:rsid w:val="0021704E"/>
    <w:pPr>
      <w:spacing w:after="120" w:line="480" w:lineRule="auto"/>
      <w:jc w:val="both"/>
    </w:p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ind w:left="284" w:hanging="284"/>
      <w:jc w:val="both"/>
    </w:pPr>
  </w:style>
  <w:style w:type="paragraph" w:customStyle="1" w:styleId="214">
    <w:name w:val="Продолжение списка 21"/>
    <w:basedOn w:val="a"/>
    <w:uiPriority w:val="99"/>
    <w:rsid w:val="0021704E"/>
    <w:pPr>
      <w:spacing w:after="120"/>
      <w:ind w:left="566"/>
      <w:jc w:val="both"/>
    </w:pPr>
    <w:rPr>
      <w:lang w:eastAsia="ar-SA"/>
    </w:rPr>
  </w:style>
  <w:style w:type="paragraph" w:customStyle="1" w:styleId="215">
    <w:name w:val="Список 21"/>
    <w:basedOn w:val="a"/>
    <w:rsid w:val="0021704E"/>
    <w:pPr>
      <w:spacing w:after="60"/>
      <w:ind w:left="566" w:hanging="283"/>
      <w:jc w:val="both"/>
    </w:pPr>
    <w:rPr>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textAlignment w:val="top"/>
    </w:pPr>
    <w:rPr>
      <w:rFonts w:ascii="Arial" w:hAnsi="Arial" w:cs="Arial"/>
    </w:rPr>
  </w:style>
  <w:style w:type="paragraph" w:customStyle="1" w:styleId="xl64">
    <w:name w:val="xl64"/>
    <w:basedOn w:val="a"/>
    <w:rsid w:val="0021704E"/>
    <w:pPr>
      <w:spacing w:before="100" w:beforeAutospacing="1" w:after="100" w:afterAutospacing="1"/>
      <w:textAlignment w:val="top"/>
    </w:pPr>
    <w:rPr>
      <w:rFonts w:ascii="Arial" w:hAnsi="Arial" w:cs="Arial"/>
    </w:rPr>
  </w:style>
  <w:style w:type="paragraph" w:customStyle="1" w:styleId="xl65">
    <w:name w:val="xl65"/>
    <w:basedOn w:val="a"/>
    <w:rsid w:val="0021704E"/>
    <w:pPr>
      <w:spacing w:before="100" w:beforeAutospacing="1" w:after="100" w:afterAutospacing="1"/>
      <w:jc w:val="center"/>
      <w:textAlignment w:val="top"/>
    </w:pPr>
    <w:rPr>
      <w:rFonts w:ascii="Arial" w:hAnsi="Arial" w:cs="Arial"/>
    </w:rPr>
  </w:style>
  <w:style w:type="paragraph" w:customStyle="1" w:styleId="xl85">
    <w:name w:val="xl85"/>
    <w:basedOn w:val="a"/>
    <w:rsid w:val="0021704E"/>
    <w:pPr>
      <w:spacing w:before="100" w:beforeAutospacing="1" w:after="100" w:afterAutospacing="1"/>
      <w:textAlignment w:val="top"/>
    </w:pPr>
    <w:rPr>
      <w:rFonts w:ascii="Arial" w:hAnsi="Arial" w:cs="Arial"/>
      <w:sz w:val="18"/>
      <w:szCs w:val="18"/>
    </w:rPr>
  </w:style>
  <w:style w:type="paragraph" w:customStyle="1" w:styleId="msonormalbullet2gif">
    <w:name w:val="msonormalbullet2.gif"/>
    <w:basedOn w:val="a"/>
    <w:rsid w:val="0021704E"/>
    <w:pPr>
      <w:spacing w:before="100" w:beforeAutospacing="1" w:after="100" w:afterAutospacing="1"/>
    </w:pPr>
  </w:style>
  <w:style w:type="paragraph" w:customStyle="1" w:styleId="1f8">
    <w:name w:val="Знак Знак1"/>
    <w:basedOn w:val="a"/>
    <w:rsid w:val="0021704E"/>
    <w:pPr>
      <w:spacing w:after="160" w:line="240" w:lineRule="exact"/>
    </w:pPr>
    <w:rPr>
      <w:rFonts w:ascii="Verdana" w:hAnsi="Verdana"/>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p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p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f9">
    <w:name w:val="Нет списка1"/>
    <w:next w:val="a2"/>
    <w:uiPriority w:val="99"/>
    <w:semiHidden/>
    <w:unhideWhenUsed/>
    <w:rsid w:val="00C6031D"/>
  </w:style>
  <w:style w:type="paragraph" w:customStyle="1" w:styleId="afffb">
    <w:name w:val="Раздел"/>
    <w:basedOn w:val="a"/>
    <w:uiPriority w:val="99"/>
    <w:semiHidden/>
    <w:rsid w:val="00C6031D"/>
    <w:pPr>
      <w:tabs>
        <w:tab w:val="num" w:pos="1440"/>
      </w:tabs>
      <w:spacing w:before="120" w:after="120"/>
      <w:ind w:left="720" w:hanging="720"/>
      <w:jc w:val="center"/>
    </w:pPr>
    <w:rPr>
      <w:rFonts w:ascii="Arial Narrow" w:hAnsi="Arial Narrow" w:cs="Arial Narrow"/>
      <w:b/>
      <w:bCs/>
      <w:sz w:val="28"/>
      <w:szCs w:val="28"/>
    </w:rPr>
  </w:style>
  <w:style w:type="paragraph" w:customStyle="1" w:styleId="afffc">
    <w:name w:val="Часть"/>
    <w:basedOn w:val="a"/>
    <w:uiPriority w:val="99"/>
    <w:semiHidden/>
    <w:rsid w:val="00C6031D"/>
    <w:pPr>
      <w:jc w:val="center"/>
    </w:pPr>
    <w:rPr>
      <w:rFonts w:ascii="Arial" w:hAnsi="Arial" w:cs="Arial"/>
      <w:b/>
      <w:bCs/>
      <w:caps/>
      <w:sz w:val="32"/>
      <w:szCs w:val="32"/>
    </w:rPr>
  </w:style>
  <w:style w:type="paragraph" w:customStyle="1" w:styleId="3f0">
    <w:name w:val="Раздел 3"/>
    <w:basedOn w:val="a"/>
    <w:uiPriority w:val="99"/>
    <w:semiHidden/>
    <w:rsid w:val="00C6031D"/>
    <w:pPr>
      <w:tabs>
        <w:tab w:val="num" w:pos="360"/>
      </w:tabs>
      <w:spacing w:before="120" w:after="120"/>
      <w:ind w:left="360" w:hanging="360"/>
      <w:jc w:val="center"/>
    </w:pPr>
    <w:rPr>
      <w:b/>
      <w:bCs/>
    </w:rPr>
  </w:style>
  <w:style w:type="paragraph" w:customStyle="1" w:styleId="afffd">
    <w:name w:val="Условия контракта"/>
    <w:basedOn w:val="a"/>
    <w:uiPriority w:val="99"/>
    <w:semiHidden/>
    <w:rsid w:val="00C6031D"/>
    <w:pPr>
      <w:tabs>
        <w:tab w:val="num" w:pos="567"/>
      </w:tabs>
      <w:spacing w:before="240" w:after="120"/>
      <w:ind w:left="567" w:hanging="567"/>
      <w:jc w:val="both"/>
    </w:pPr>
    <w:rPr>
      <w:b/>
      <w:bCs/>
    </w:rPr>
  </w:style>
  <w:style w:type="paragraph" w:customStyle="1" w:styleId="Instruction">
    <w:name w:val="Instruction"/>
    <w:basedOn w:val="a"/>
    <w:uiPriority w:val="99"/>
    <w:semiHidden/>
    <w:rsid w:val="00C6031D"/>
    <w:pPr>
      <w:tabs>
        <w:tab w:val="num" w:pos="360"/>
      </w:tabs>
      <w:spacing w:before="180"/>
      <w:ind w:left="360" w:hanging="360"/>
      <w:jc w:val="both"/>
    </w:pPr>
    <w:rPr>
      <w:b/>
      <w:bCs/>
    </w:rPr>
  </w:style>
  <w:style w:type="paragraph" w:customStyle="1" w:styleId="afffe">
    <w:name w:val="Îáû÷íûé"/>
    <w:uiPriority w:val="99"/>
    <w:semiHidden/>
    <w:rsid w:val="00C6031D"/>
    <w:pPr>
      <w:spacing w:after="0" w:line="240" w:lineRule="auto"/>
    </w:pPr>
    <w:rPr>
      <w:rFonts w:ascii="Times New Roman" w:eastAsia="Times New Roman" w:hAnsi="Times New Roman" w:cs="Times New Roman"/>
      <w:sz w:val="20"/>
      <w:szCs w:val="20"/>
    </w:rPr>
  </w:style>
  <w:style w:type="paragraph" w:customStyle="1" w:styleId="affff">
    <w:name w:val="Íîðìàëüíûé"/>
    <w:uiPriority w:val="99"/>
    <w:semiHidden/>
    <w:rsid w:val="00C6031D"/>
    <w:pPr>
      <w:spacing w:after="0" w:line="240" w:lineRule="auto"/>
    </w:pPr>
    <w:rPr>
      <w:rFonts w:ascii="Courier" w:eastAsia="Times New Roman" w:hAnsi="Courier" w:cs="Courier"/>
      <w:sz w:val="24"/>
      <w:szCs w:val="24"/>
      <w:lang w:val="en-GB"/>
    </w:rPr>
  </w:style>
  <w:style w:type="character" w:customStyle="1" w:styleId="affff0">
    <w:name w:val="Знак Знак"/>
    <w:uiPriority w:val="99"/>
    <w:semiHidden/>
    <w:rsid w:val="00C6031D"/>
    <w:rPr>
      <w:rFonts w:ascii="Arial" w:hAnsi="Arial" w:cs="Arial"/>
      <w:sz w:val="24"/>
      <w:szCs w:val="24"/>
      <w:lang w:val="ru-RU" w:eastAsia="ru-RU"/>
    </w:rPr>
  </w:style>
  <w:style w:type="paragraph" w:customStyle="1" w:styleId="ConsNonformat">
    <w:name w:val="ConsNonformat"/>
    <w:uiPriority w:val="99"/>
    <w:semiHidden/>
    <w:rsid w:val="00C6031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ff1">
    <w:name w:val="Основной шрифт"/>
    <w:uiPriority w:val="99"/>
    <w:semiHidden/>
    <w:rsid w:val="00C6031D"/>
  </w:style>
  <w:style w:type="table" w:customStyle="1" w:styleId="1fa">
    <w:name w:val="Сетка таблицы1"/>
    <w:basedOn w:val="a1"/>
    <w:next w:val="afff1"/>
    <w:uiPriority w:val="59"/>
    <w:rsid w:val="00C603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uiPriority w:val="99"/>
    <w:semiHidden/>
    <w:rsid w:val="00C6031D"/>
    <w:rPr>
      <w:sz w:val="16"/>
      <w:szCs w:val="16"/>
    </w:rPr>
  </w:style>
  <w:style w:type="paragraph" w:styleId="2e">
    <w:name w:val="List Bullet 2"/>
    <w:basedOn w:val="a"/>
    <w:autoRedefine/>
    <w:uiPriority w:val="99"/>
    <w:semiHidden/>
    <w:rsid w:val="00C6031D"/>
    <w:pPr>
      <w:tabs>
        <w:tab w:val="left" w:pos="567"/>
      </w:tabs>
      <w:ind w:left="567" w:hanging="284"/>
      <w:jc w:val="both"/>
    </w:pPr>
  </w:style>
  <w:style w:type="paragraph" w:styleId="affff3">
    <w:name w:val="List Number"/>
    <w:basedOn w:val="a"/>
    <w:uiPriority w:val="99"/>
    <w:semiHidden/>
    <w:rsid w:val="00C6031D"/>
    <w:pPr>
      <w:tabs>
        <w:tab w:val="left" w:pos="284"/>
      </w:tabs>
      <w:ind w:left="284" w:hanging="284"/>
      <w:jc w:val="both"/>
    </w:pPr>
  </w:style>
  <w:style w:type="paragraph" w:customStyle="1" w:styleId="1fb">
    <w:name w:val="Знак Знак1"/>
    <w:basedOn w:val="a"/>
    <w:rsid w:val="00C6031D"/>
    <w:pPr>
      <w:spacing w:after="160" w:line="240" w:lineRule="exact"/>
    </w:pPr>
    <w:rPr>
      <w:rFonts w:ascii="Verdana" w:hAnsi="Verdana"/>
      <w:lang w:val="en-US" w:eastAsia="en-US"/>
    </w:rPr>
  </w:style>
  <w:style w:type="numbering" w:customStyle="1" w:styleId="110">
    <w:name w:val="Нет списка11"/>
    <w:next w:val="a2"/>
    <w:uiPriority w:val="99"/>
    <w:semiHidden/>
    <w:unhideWhenUsed/>
    <w:rsid w:val="00C6031D"/>
  </w:style>
  <w:style w:type="table" w:customStyle="1" w:styleId="111">
    <w:name w:val="Сетка таблицы11"/>
    <w:basedOn w:val="a1"/>
    <w:next w:val="afff1"/>
    <w:uiPriority w:val="59"/>
    <w:rsid w:val="00C6031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c">
    <w:name w:val="Текст концевой сноски Знак1"/>
    <w:uiPriority w:val="99"/>
    <w:semiHidden/>
    <w:rsid w:val="00C6031D"/>
    <w:rPr>
      <w:sz w:val="20"/>
      <w:szCs w:val="20"/>
    </w:rPr>
  </w:style>
  <w:style w:type="table" w:customStyle="1" w:styleId="1110">
    <w:name w:val="Сетка таблицы111"/>
    <w:basedOn w:val="a1"/>
    <w:next w:val="afff1"/>
    <w:uiPriority w:val="59"/>
    <w:rsid w:val="00C6031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082561"/>
  </w:style>
  <w:style w:type="numbering" w:customStyle="1" w:styleId="122">
    <w:name w:val="Нет списка12"/>
    <w:next w:val="a2"/>
    <w:uiPriority w:val="99"/>
    <w:semiHidden/>
    <w:unhideWhenUsed/>
    <w:rsid w:val="00082561"/>
  </w:style>
  <w:style w:type="numbering" w:customStyle="1" w:styleId="1111">
    <w:name w:val="Нет списка111"/>
    <w:next w:val="a2"/>
    <w:uiPriority w:val="99"/>
    <w:semiHidden/>
    <w:unhideWhenUsed/>
    <w:rsid w:val="00082561"/>
  </w:style>
  <w:style w:type="paragraph" w:customStyle="1" w:styleId="pj">
    <w:name w:val="pj"/>
    <w:basedOn w:val="a"/>
    <w:rsid w:val="000825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24214404">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138767657">
      <w:bodyDiv w:val="1"/>
      <w:marLeft w:val="0"/>
      <w:marRight w:val="0"/>
      <w:marTop w:val="0"/>
      <w:marBottom w:val="0"/>
      <w:divBdr>
        <w:top w:val="none" w:sz="0" w:space="0" w:color="auto"/>
        <w:left w:val="none" w:sz="0" w:space="0" w:color="auto"/>
        <w:bottom w:val="none" w:sz="0" w:space="0" w:color="auto"/>
        <w:right w:val="none" w:sz="0" w:space="0" w:color="auto"/>
      </w:divBdr>
    </w:div>
    <w:div w:id="260143157">
      <w:bodyDiv w:val="1"/>
      <w:marLeft w:val="0"/>
      <w:marRight w:val="0"/>
      <w:marTop w:val="0"/>
      <w:marBottom w:val="0"/>
      <w:divBdr>
        <w:top w:val="none" w:sz="0" w:space="0" w:color="auto"/>
        <w:left w:val="none" w:sz="0" w:space="0" w:color="auto"/>
        <w:bottom w:val="none" w:sz="0" w:space="0" w:color="auto"/>
        <w:right w:val="none" w:sz="0" w:space="0" w:color="auto"/>
      </w:divBdr>
    </w:div>
    <w:div w:id="282998989">
      <w:bodyDiv w:val="1"/>
      <w:marLeft w:val="0"/>
      <w:marRight w:val="0"/>
      <w:marTop w:val="0"/>
      <w:marBottom w:val="0"/>
      <w:divBdr>
        <w:top w:val="none" w:sz="0" w:space="0" w:color="auto"/>
        <w:left w:val="none" w:sz="0" w:space="0" w:color="auto"/>
        <w:bottom w:val="none" w:sz="0" w:space="0" w:color="auto"/>
        <w:right w:val="none" w:sz="0" w:space="0" w:color="auto"/>
      </w:divBdr>
    </w:div>
    <w:div w:id="1081298888">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409503110">
      <w:bodyDiv w:val="1"/>
      <w:marLeft w:val="0"/>
      <w:marRight w:val="0"/>
      <w:marTop w:val="0"/>
      <w:marBottom w:val="0"/>
      <w:divBdr>
        <w:top w:val="none" w:sz="0" w:space="0" w:color="auto"/>
        <w:left w:val="none" w:sz="0" w:space="0" w:color="auto"/>
        <w:bottom w:val="none" w:sz="0" w:space="0" w:color="auto"/>
        <w:right w:val="none" w:sz="0" w:space="0" w:color="auto"/>
      </w:divBdr>
      <w:divsChild>
        <w:div w:id="1890996522">
          <w:marLeft w:val="0"/>
          <w:marRight w:val="0"/>
          <w:marTop w:val="0"/>
          <w:marBottom w:val="0"/>
          <w:divBdr>
            <w:top w:val="none" w:sz="0" w:space="0" w:color="auto"/>
            <w:left w:val="none" w:sz="0" w:space="0" w:color="auto"/>
            <w:bottom w:val="none" w:sz="0" w:space="0" w:color="auto"/>
            <w:right w:val="none" w:sz="0" w:space="0" w:color="auto"/>
          </w:divBdr>
        </w:div>
      </w:divsChild>
    </w:div>
    <w:div w:id="1716195274">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879007197">
      <w:bodyDiv w:val="1"/>
      <w:marLeft w:val="0"/>
      <w:marRight w:val="0"/>
      <w:marTop w:val="0"/>
      <w:marBottom w:val="0"/>
      <w:divBdr>
        <w:top w:val="none" w:sz="0" w:space="0" w:color="auto"/>
        <w:left w:val="none" w:sz="0" w:space="0" w:color="auto"/>
        <w:bottom w:val="none" w:sz="0" w:space="0" w:color="auto"/>
        <w:right w:val="none" w:sz="0" w:space="0" w:color="auto"/>
      </w:divBdr>
    </w:div>
    <w:div w:id="20534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FC391C5B6C0F5707A727BC88BA2E3539A5F04B4B1CFF2810F8F44B68BBD92FAA7310883CF29DAF0k3t0M" TargetMode="External"/><Relationship Id="rId1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B2A1938C010075EDAFF63AF7DDB3536B90E1802E82D0C98027DD6AC1864824C70F7D3BF48A7DC15a621O"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F18F92855D7F5E34093D9BF16D3697606B5FDDD5F520B67CB7720E2250FB784EB8CA083F168003O8e4K"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yperlink" Target="consultantplus://offline/ref=3E7A9ABC15F06D5D28E87E8234BE81C36E83E2110BC7A491552650005D938C58A23A17B75DZB6F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7FF80CE18140758DF84BC83F3B0746B90D2AFA518E769C8C961AD003E8A94AE873C01EC57AXEs1I" TargetMode="External"/><Relationship Id="rId14" Type="http://schemas.openxmlformats.org/officeDocument/2006/relationships/hyperlink" Target="consultantplus://offline/ref=AF2973C27DC5DDFB1C9EF3A211A1E96A8655D225D3C256F85162AE804C72F53984F7D1519916903738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37</Pages>
  <Words>18575</Words>
  <Characters>105878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124205</CharactersWithSpaces>
  <SharedDoc>false</SharedDoc>
  <HLinks>
    <vt:vector size="6" baseType="variant">
      <vt:variant>
        <vt:i4>6488168</vt:i4>
      </vt:variant>
      <vt:variant>
        <vt:i4>0</vt:i4>
      </vt:variant>
      <vt:variant>
        <vt:i4>0</vt:i4>
      </vt:variant>
      <vt:variant>
        <vt:i4>5</vt:i4>
      </vt:variant>
      <vt:variant>
        <vt:lpwstr>consultantplus://offline/ref=F6DC9F51B79ED7F8B6EF9FDC7B14AA4E4B11F21BC285A578D9746C70I4U2H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44</cp:revision>
  <cp:lastPrinted>2018-10-01T14:43:00Z</cp:lastPrinted>
  <dcterms:created xsi:type="dcterms:W3CDTF">2017-05-29T07:41:00Z</dcterms:created>
  <dcterms:modified xsi:type="dcterms:W3CDTF">2018-10-01T14:44:00Z</dcterms:modified>
</cp:coreProperties>
</file>